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5F2B6" w14:textId="2ACBBAF5" w:rsidR="00753FF0" w:rsidRDefault="005B7F70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</w:rPr>
      </w:pPr>
      <w:r w:rsidRPr="009B617A">
        <w:rPr>
          <w:rFonts w:ascii="Calibri" w:hAnsi="Calibri" w:cs="Arial"/>
        </w:rPr>
        <w:t>R</w:t>
      </w:r>
      <w:r w:rsidR="00753FF0" w:rsidRPr="009B617A">
        <w:rPr>
          <w:rFonts w:ascii="Calibri" w:hAnsi="Calibri" w:cs="Arial"/>
        </w:rPr>
        <w:t xml:space="preserve">ESOLUTION NO. </w:t>
      </w:r>
      <w:r w:rsidR="00D25DD1" w:rsidRPr="009B617A">
        <w:rPr>
          <w:rFonts w:ascii="Calibri" w:hAnsi="Calibri" w:cs="Arial"/>
        </w:rPr>
        <w:t>20</w:t>
      </w:r>
      <w:r w:rsidR="00472800">
        <w:rPr>
          <w:rFonts w:ascii="Calibri" w:hAnsi="Calibri" w:cs="Arial"/>
        </w:rPr>
        <w:t>22</w:t>
      </w:r>
      <w:r w:rsidR="00753FF0" w:rsidRPr="009B617A">
        <w:rPr>
          <w:rFonts w:ascii="Calibri" w:hAnsi="Calibri" w:cs="Arial"/>
        </w:rPr>
        <w:t>-</w:t>
      </w:r>
      <w:r w:rsidR="00773ED4" w:rsidRPr="00773ED4">
        <w:rPr>
          <w:rFonts w:ascii="Calibri" w:hAnsi="Calibri" w:cs="Arial"/>
        </w:rPr>
        <w:t>9074</w:t>
      </w:r>
      <w:bookmarkStart w:id="0" w:name="_GoBack"/>
      <w:bookmarkEnd w:id="0"/>
    </w:p>
    <w:p w14:paraId="2190415B" w14:textId="77777777" w:rsidR="0042785D" w:rsidRDefault="0042785D">
      <w:pPr>
        <w:widowControl w:val="0"/>
        <w:autoSpaceDE w:val="0"/>
        <w:autoSpaceDN w:val="0"/>
        <w:adjustRightInd w:val="0"/>
        <w:jc w:val="center"/>
        <w:rPr>
          <w:rFonts w:ascii="Calibri" w:hAnsi="Calibri" w:cs="Arial"/>
        </w:rPr>
      </w:pPr>
    </w:p>
    <w:p w14:paraId="672EDFB8" w14:textId="37BC5F28" w:rsidR="00753FF0" w:rsidRDefault="002C68EE" w:rsidP="002C68EE">
      <w:pPr>
        <w:widowControl w:val="0"/>
        <w:tabs>
          <w:tab w:val="left" w:pos="-2610"/>
          <w:tab w:val="left" w:pos="-2520"/>
          <w:tab w:val="left" w:pos="-2430"/>
        </w:tabs>
        <w:suppressAutoHyphens/>
        <w:spacing w:line="240" w:lineRule="exact"/>
        <w:ind w:left="1890" w:right="1800"/>
        <w:jc w:val="both"/>
        <w:rPr>
          <w:rFonts w:ascii="Calibri" w:hAnsi="Calibri" w:cs="Arial"/>
          <w:snapToGrid w:val="0"/>
          <w:spacing w:val="-2"/>
          <w:szCs w:val="20"/>
        </w:rPr>
      </w:pPr>
      <w:r>
        <w:rPr>
          <w:rFonts w:ascii="Calibri" w:hAnsi="Calibri" w:cs="Arial"/>
          <w:snapToGrid w:val="0"/>
          <w:spacing w:val="-2"/>
          <w:szCs w:val="20"/>
        </w:rPr>
        <w:t xml:space="preserve">A </w:t>
      </w:r>
      <w:r w:rsidR="00753FF0" w:rsidRPr="009B617A">
        <w:rPr>
          <w:rFonts w:ascii="Calibri" w:hAnsi="Calibri" w:cs="Arial"/>
          <w:snapToGrid w:val="0"/>
          <w:spacing w:val="-2"/>
          <w:szCs w:val="20"/>
        </w:rPr>
        <w:t xml:space="preserve">RESOLUTION OF THE CITY COUNCIL OF THE CITY OF SAN MARCOS </w:t>
      </w:r>
      <w:bookmarkStart w:id="1" w:name="OLE_LINK1"/>
      <w:bookmarkStart w:id="2" w:name="OLE_LINK2"/>
      <w:r w:rsidR="009328DE">
        <w:rPr>
          <w:rFonts w:ascii="Calibri" w:hAnsi="Calibri" w:cs="Arial"/>
          <w:snapToGrid w:val="0"/>
          <w:spacing w:val="-2"/>
          <w:szCs w:val="20"/>
        </w:rPr>
        <w:t xml:space="preserve">DELEGATING </w:t>
      </w:r>
      <w:r w:rsidR="00FD248A">
        <w:rPr>
          <w:rFonts w:ascii="Calibri" w:hAnsi="Calibri" w:cs="Arial"/>
          <w:snapToGrid w:val="0"/>
          <w:spacing w:val="-2"/>
          <w:szCs w:val="20"/>
        </w:rPr>
        <w:t xml:space="preserve">TO AND AUTHORIZING </w:t>
      </w:r>
      <w:r w:rsidR="009328DE">
        <w:rPr>
          <w:rFonts w:ascii="Calibri" w:hAnsi="Calibri" w:cs="Arial"/>
          <w:snapToGrid w:val="0"/>
          <w:spacing w:val="-2"/>
          <w:szCs w:val="20"/>
        </w:rPr>
        <w:t>THE CITY MANAGER TO NEGOTIATE, FINALIZE</w:t>
      </w:r>
      <w:r w:rsidR="00610778">
        <w:rPr>
          <w:rFonts w:ascii="Calibri" w:hAnsi="Calibri" w:cs="Arial"/>
          <w:snapToGrid w:val="0"/>
          <w:spacing w:val="-2"/>
          <w:szCs w:val="20"/>
        </w:rPr>
        <w:t>,</w:t>
      </w:r>
      <w:r w:rsidR="009328DE">
        <w:rPr>
          <w:rFonts w:ascii="Calibri" w:hAnsi="Calibri" w:cs="Arial"/>
          <w:snapToGrid w:val="0"/>
          <w:spacing w:val="-2"/>
          <w:szCs w:val="20"/>
        </w:rPr>
        <w:t xml:space="preserve"> AND EXECUTE CONSULTANT </w:t>
      </w:r>
      <w:r w:rsidR="0012174F">
        <w:rPr>
          <w:rFonts w:ascii="Calibri" w:hAnsi="Calibri" w:cs="Arial"/>
          <w:snapToGrid w:val="0"/>
          <w:spacing w:val="-2"/>
          <w:szCs w:val="20"/>
        </w:rPr>
        <w:t>CONTRACTS</w:t>
      </w:r>
      <w:bookmarkEnd w:id="1"/>
      <w:bookmarkEnd w:id="2"/>
      <w:r w:rsidR="00813E41">
        <w:rPr>
          <w:rFonts w:ascii="Calibri" w:hAnsi="Calibri" w:cs="Arial"/>
          <w:snapToGrid w:val="0"/>
          <w:spacing w:val="-2"/>
          <w:szCs w:val="20"/>
        </w:rPr>
        <w:t xml:space="preserve"> WITH SELECTED CONSULT</w:t>
      </w:r>
      <w:r w:rsidR="003A062F">
        <w:rPr>
          <w:rFonts w:ascii="Calibri" w:hAnsi="Calibri" w:cs="Arial"/>
          <w:snapToGrid w:val="0"/>
          <w:spacing w:val="-2"/>
          <w:szCs w:val="20"/>
        </w:rPr>
        <w:t xml:space="preserve">ANTS FOR </w:t>
      </w:r>
      <w:r w:rsidR="004449A5">
        <w:rPr>
          <w:rFonts w:ascii="Calibri" w:hAnsi="Calibri" w:cs="Arial"/>
          <w:snapToGrid w:val="0"/>
          <w:spacing w:val="-2"/>
          <w:szCs w:val="20"/>
        </w:rPr>
        <w:t xml:space="preserve">AS-NEEDED </w:t>
      </w:r>
      <w:r w:rsidR="003A062F">
        <w:rPr>
          <w:rFonts w:ascii="Calibri" w:hAnsi="Calibri" w:cs="Arial"/>
          <w:snapToGrid w:val="0"/>
          <w:spacing w:val="-2"/>
          <w:szCs w:val="20"/>
        </w:rPr>
        <w:t>BUILDING DIVISION RELATED SERVICES</w:t>
      </w:r>
      <w:r w:rsidR="00F823EF">
        <w:rPr>
          <w:rFonts w:ascii="Calibri" w:hAnsi="Calibri" w:cs="Arial"/>
          <w:snapToGrid w:val="0"/>
          <w:spacing w:val="-2"/>
          <w:szCs w:val="20"/>
        </w:rPr>
        <w:t>.</w:t>
      </w:r>
      <w:r w:rsidR="002E123F">
        <w:rPr>
          <w:rFonts w:ascii="Calibri" w:hAnsi="Calibri" w:cs="Arial"/>
          <w:snapToGrid w:val="0"/>
          <w:spacing w:val="-2"/>
          <w:szCs w:val="20"/>
        </w:rPr>
        <w:t xml:space="preserve"> </w:t>
      </w:r>
    </w:p>
    <w:p w14:paraId="7BA9D793" w14:textId="36280E6F" w:rsidR="002E123F" w:rsidRDefault="002E123F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39BE9204" w14:textId="77777777" w:rsidR="0042785D" w:rsidRPr="009B617A" w:rsidRDefault="0042785D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3DC01D96" w14:textId="0BC655F7" w:rsidR="00C14D0A" w:rsidRDefault="00C14D0A" w:rsidP="0016291E">
      <w:pPr>
        <w:widowControl w:val="0"/>
        <w:autoSpaceDE w:val="0"/>
        <w:autoSpaceDN w:val="0"/>
        <w:adjustRightInd w:val="0"/>
        <w:ind w:firstLine="504"/>
        <w:jc w:val="both"/>
        <w:rPr>
          <w:rFonts w:ascii="Calibri" w:hAnsi="Calibri" w:cs="Arial"/>
        </w:rPr>
      </w:pPr>
      <w:r w:rsidRPr="009B617A">
        <w:rPr>
          <w:rFonts w:ascii="Calibri" w:hAnsi="Calibri" w:cs="Arial"/>
          <w:caps/>
        </w:rPr>
        <w:t>Whereas</w:t>
      </w:r>
      <w:r w:rsidRPr="009B617A">
        <w:rPr>
          <w:rFonts w:ascii="Calibri" w:hAnsi="Calibri" w:cs="Arial"/>
        </w:rPr>
        <w:t>,</w:t>
      </w:r>
      <w:r w:rsidRPr="009B617A">
        <w:rPr>
          <w:rFonts w:ascii="Calibri" w:hAnsi="Calibri" w:cs="Arial"/>
          <w:snapToGrid w:val="0"/>
          <w:spacing w:val="-2"/>
          <w:szCs w:val="20"/>
        </w:rPr>
        <w:t xml:space="preserve"> </w:t>
      </w:r>
      <w:r w:rsidRPr="009B617A">
        <w:rPr>
          <w:rFonts w:ascii="Calibri" w:hAnsi="Calibri" w:cs="Arial"/>
        </w:rPr>
        <w:t xml:space="preserve">the City </w:t>
      </w:r>
      <w:r w:rsidR="00F4605C">
        <w:rPr>
          <w:rFonts w:ascii="Calibri" w:hAnsi="Calibri" w:cs="Arial"/>
        </w:rPr>
        <w:t xml:space="preserve">of San Marcos (City) </w:t>
      </w:r>
      <w:r>
        <w:rPr>
          <w:rFonts w:ascii="Calibri" w:hAnsi="Calibri" w:cs="Arial"/>
        </w:rPr>
        <w:t>desires to</w:t>
      </w:r>
      <w:r w:rsidR="003A062F">
        <w:rPr>
          <w:rFonts w:ascii="Calibri" w:hAnsi="Calibri" w:cs="Arial"/>
        </w:rPr>
        <w:t xml:space="preserve"> hire consultant(s) for building related services</w:t>
      </w:r>
      <w:r w:rsidRPr="009B617A">
        <w:rPr>
          <w:rFonts w:ascii="Calibri" w:hAnsi="Calibri" w:cs="Arial"/>
        </w:rPr>
        <w:t>; and</w:t>
      </w:r>
    </w:p>
    <w:p w14:paraId="0E3BCEA6" w14:textId="77777777" w:rsidR="00C14D0A" w:rsidRDefault="00C14D0A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 w:cs="Arial"/>
          <w:snapToGrid w:val="0"/>
          <w:szCs w:val="20"/>
        </w:rPr>
      </w:pPr>
    </w:p>
    <w:p w14:paraId="44E48E85" w14:textId="7FED5E7B" w:rsidR="009328DE" w:rsidRDefault="004916C8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  <w:r>
        <w:rPr>
          <w:rFonts w:asciiTheme="minorHAnsi" w:hAnsiTheme="minorHAnsi" w:cs="Arial"/>
          <w:snapToGrid w:val="0"/>
          <w:szCs w:val="20"/>
        </w:rPr>
        <w:tab/>
      </w:r>
      <w:r w:rsidR="009328DE" w:rsidRPr="009328DE">
        <w:rPr>
          <w:rFonts w:asciiTheme="minorHAnsi" w:hAnsiTheme="minorHAnsi" w:cs="Arial"/>
          <w:snapToGrid w:val="0"/>
          <w:szCs w:val="20"/>
        </w:rPr>
        <w:t>WHEREAS, in conformance with S</w:t>
      </w:r>
      <w:r w:rsidR="00353484">
        <w:rPr>
          <w:rFonts w:asciiTheme="minorHAnsi" w:hAnsiTheme="minorHAnsi" w:cs="Arial"/>
          <w:snapToGrid w:val="0"/>
          <w:szCs w:val="20"/>
        </w:rPr>
        <w:t xml:space="preserve">an </w:t>
      </w:r>
      <w:r w:rsidR="009328DE" w:rsidRPr="009328DE">
        <w:rPr>
          <w:rFonts w:asciiTheme="minorHAnsi" w:hAnsiTheme="minorHAnsi" w:cs="Arial"/>
          <w:snapToGrid w:val="0"/>
          <w:szCs w:val="20"/>
        </w:rPr>
        <w:t>M</w:t>
      </w:r>
      <w:r w:rsidR="00353484">
        <w:rPr>
          <w:rFonts w:asciiTheme="minorHAnsi" w:hAnsiTheme="minorHAnsi" w:cs="Arial"/>
          <w:snapToGrid w:val="0"/>
          <w:szCs w:val="20"/>
        </w:rPr>
        <w:t xml:space="preserve">arcos </w:t>
      </w:r>
      <w:r w:rsidR="009328DE" w:rsidRPr="009328DE">
        <w:rPr>
          <w:rFonts w:asciiTheme="minorHAnsi" w:hAnsiTheme="minorHAnsi" w:cs="Arial"/>
          <w:snapToGrid w:val="0"/>
          <w:szCs w:val="20"/>
        </w:rPr>
        <w:t>M</w:t>
      </w:r>
      <w:r w:rsidR="00353484">
        <w:rPr>
          <w:rFonts w:asciiTheme="minorHAnsi" w:hAnsiTheme="minorHAnsi" w:cs="Arial"/>
          <w:snapToGrid w:val="0"/>
          <w:szCs w:val="20"/>
        </w:rPr>
        <w:t xml:space="preserve">unicipal </w:t>
      </w:r>
      <w:r w:rsidR="009328DE" w:rsidRPr="009328DE">
        <w:rPr>
          <w:rFonts w:asciiTheme="minorHAnsi" w:hAnsiTheme="minorHAnsi" w:cs="Arial"/>
          <w:snapToGrid w:val="0"/>
          <w:szCs w:val="20"/>
        </w:rPr>
        <w:t>C</w:t>
      </w:r>
      <w:r w:rsidR="00353484">
        <w:rPr>
          <w:rFonts w:asciiTheme="minorHAnsi" w:hAnsiTheme="minorHAnsi" w:cs="Arial"/>
          <w:snapToGrid w:val="0"/>
          <w:szCs w:val="20"/>
        </w:rPr>
        <w:t>ode</w:t>
      </w:r>
      <w:r w:rsidR="009328DE" w:rsidRPr="009328DE">
        <w:rPr>
          <w:rFonts w:asciiTheme="minorHAnsi" w:hAnsiTheme="minorHAnsi" w:cs="Arial"/>
          <w:snapToGrid w:val="0"/>
          <w:szCs w:val="20"/>
        </w:rPr>
        <w:t xml:space="preserve"> Chapter 2.30, the City advertised a </w:t>
      </w:r>
      <w:r>
        <w:rPr>
          <w:rFonts w:asciiTheme="minorHAnsi" w:hAnsiTheme="minorHAnsi" w:cs="Arial"/>
          <w:snapToGrid w:val="0"/>
          <w:szCs w:val="20"/>
        </w:rPr>
        <w:t>R</w:t>
      </w:r>
      <w:r w:rsidR="009328DE" w:rsidRPr="009328DE">
        <w:rPr>
          <w:rFonts w:asciiTheme="minorHAnsi" w:hAnsiTheme="minorHAnsi" w:cs="Arial"/>
          <w:snapToGrid w:val="0"/>
          <w:szCs w:val="20"/>
        </w:rPr>
        <w:t xml:space="preserve">equest for </w:t>
      </w:r>
      <w:r>
        <w:rPr>
          <w:rFonts w:asciiTheme="minorHAnsi" w:hAnsiTheme="minorHAnsi" w:cs="Arial"/>
          <w:snapToGrid w:val="0"/>
          <w:szCs w:val="20"/>
        </w:rPr>
        <w:t>P</w:t>
      </w:r>
      <w:r w:rsidR="009328DE" w:rsidRPr="009328DE">
        <w:rPr>
          <w:rFonts w:asciiTheme="minorHAnsi" w:hAnsiTheme="minorHAnsi" w:cs="Arial"/>
          <w:snapToGrid w:val="0"/>
          <w:szCs w:val="20"/>
        </w:rPr>
        <w:t>roposals seeking qualified firms for</w:t>
      </w:r>
      <w:r w:rsidR="009328DE">
        <w:rPr>
          <w:rFonts w:asciiTheme="minorHAnsi" w:hAnsiTheme="minorHAnsi" w:cs="Arial"/>
          <w:snapToGrid w:val="0"/>
          <w:szCs w:val="20"/>
        </w:rPr>
        <w:t xml:space="preserve"> </w:t>
      </w:r>
      <w:r w:rsidR="003A062F">
        <w:rPr>
          <w:rFonts w:asciiTheme="minorHAnsi" w:hAnsiTheme="minorHAnsi" w:cs="Arial"/>
          <w:snapToGrid w:val="0"/>
          <w:szCs w:val="20"/>
        </w:rPr>
        <w:t xml:space="preserve">building division related services </w:t>
      </w:r>
      <w:r w:rsidR="009328DE" w:rsidRPr="009328DE">
        <w:rPr>
          <w:rFonts w:asciiTheme="minorHAnsi" w:hAnsiTheme="minorHAnsi"/>
          <w:snapToGrid w:val="0"/>
        </w:rPr>
        <w:t xml:space="preserve">and received </w:t>
      </w:r>
      <w:r w:rsidR="003A062F">
        <w:rPr>
          <w:rFonts w:asciiTheme="minorHAnsi" w:hAnsiTheme="minorHAnsi"/>
          <w:snapToGrid w:val="0"/>
        </w:rPr>
        <w:t>five (5)</w:t>
      </w:r>
      <w:r w:rsidR="009328DE" w:rsidRPr="009328DE">
        <w:rPr>
          <w:rFonts w:asciiTheme="minorHAnsi" w:hAnsiTheme="minorHAnsi"/>
          <w:snapToGrid w:val="0"/>
        </w:rPr>
        <w:t xml:space="preserve"> proposals</w:t>
      </w:r>
      <w:r w:rsidR="009328DE" w:rsidRPr="009328DE">
        <w:rPr>
          <w:rFonts w:asciiTheme="minorHAnsi" w:hAnsiTheme="minorHAnsi"/>
          <w:snapToGrid w:val="0"/>
          <w:spacing w:val="-2"/>
        </w:rPr>
        <w:t>; and,</w:t>
      </w:r>
    </w:p>
    <w:p w14:paraId="0F3C4FC6" w14:textId="77777777" w:rsidR="009328DE" w:rsidRDefault="009328DE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</w:p>
    <w:p w14:paraId="3B48A339" w14:textId="77777777" w:rsidR="003A062F" w:rsidRDefault="004916C8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  <w:r>
        <w:rPr>
          <w:rFonts w:asciiTheme="minorHAnsi" w:hAnsiTheme="minorHAnsi"/>
          <w:snapToGrid w:val="0"/>
          <w:spacing w:val="-2"/>
        </w:rPr>
        <w:tab/>
      </w:r>
      <w:r w:rsidR="009328DE" w:rsidRPr="009328DE">
        <w:rPr>
          <w:rFonts w:asciiTheme="minorHAnsi" w:hAnsiTheme="minorHAnsi"/>
          <w:snapToGrid w:val="0"/>
          <w:spacing w:val="-2"/>
        </w:rPr>
        <w:t>WHEREAS, City staff evaluated the submitted proposal</w:t>
      </w:r>
      <w:r w:rsidR="009328DE">
        <w:rPr>
          <w:rFonts w:asciiTheme="minorHAnsi" w:hAnsiTheme="minorHAnsi"/>
          <w:snapToGrid w:val="0"/>
          <w:spacing w:val="-2"/>
        </w:rPr>
        <w:t>s</w:t>
      </w:r>
      <w:r w:rsidR="009328DE" w:rsidRPr="009328DE">
        <w:rPr>
          <w:rFonts w:asciiTheme="minorHAnsi" w:hAnsiTheme="minorHAnsi"/>
          <w:snapToGrid w:val="0"/>
          <w:spacing w:val="-2"/>
        </w:rPr>
        <w:t xml:space="preserve"> and </w:t>
      </w:r>
      <w:r w:rsidR="00CB5831">
        <w:rPr>
          <w:rFonts w:asciiTheme="minorHAnsi" w:hAnsiTheme="minorHAnsi"/>
          <w:snapToGrid w:val="0"/>
          <w:spacing w:val="-2"/>
        </w:rPr>
        <w:t xml:space="preserve">has identified </w:t>
      </w:r>
      <w:r w:rsidR="0042785D">
        <w:rPr>
          <w:rFonts w:asciiTheme="minorHAnsi" w:hAnsiTheme="minorHAnsi"/>
          <w:snapToGrid w:val="0"/>
          <w:spacing w:val="-2"/>
        </w:rPr>
        <w:t xml:space="preserve">for the City Council’s consideration </w:t>
      </w:r>
      <w:r w:rsidR="009328DE" w:rsidRPr="009328DE">
        <w:rPr>
          <w:rFonts w:asciiTheme="minorHAnsi" w:hAnsiTheme="minorHAnsi"/>
          <w:snapToGrid w:val="0"/>
          <w:spacing w:val="-2"/>
        </w:rPr>
        <w:t>the best qualified firm</w:t>
      </w:r>
      <w:r w:rsidR="00CB5831">
        <w:rPr>
          <w:rFonts w:asciiTheme="minorHAnsi" w:hAnsiTheme="minorHAnsi"/>
          <w:snapToGrid w:val="0"/>
          <w:spacing w:val="-2"/>
        </w:rPr>
        <w:t>s</w:t>
      </w:r>
      <w:r w:rsidR="009328DE" w:rsidRPr="009328DE">
        <w:rPr>
          <w:rFonts w:asciiTheme="minorHAnsi" w:hAnsiTheme="minorHAnsi"/>
          <w:snapToGrid w:val="0"/>
          <w:spacing w:val="-2"/>
        </w:rPr>
        <w:t xml:space="preserve"> to provide consulting services</w:t>
      </w:r>
      <w:r w:rsidR="003A062F">
        <w:rPr>
          <w:rFonts w:asciiTheme="minorHAnsi" w:hAnsiTheme="minorHAnsi"/>
          <w:snapToGrid w:val="0"/>
          <w:spacing w:val="-2"/>
        </w:rPr>
        <w:t>; and,</w:t>
      </w:r>
    </w:p>
    <w:p w14:paraId="0DFD4278" w14:textId="77777777" w:rsidR="003A062F" w:rsidRDefault="003A062F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  <w:r>
        <w:rPr>
          <w:rFonts w:asciiTheme="minorHAnsi" w:hAnsiTheme="minorHAnsi"/>
          <w:snapToGrid w:val="0"/>
          <w:spacing w:val="-2"/>
        </w:rPr>
        <w:tab/>
      </w:r>
    </w:p>
    <w:p w14:paraId="17CD0F09" w14:textId="509B512E" w:rsidR="009328DE" w:rsidRDefault="003A062F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  <w:r>
        <w:rPr>
          <w:rFonts w:asciiTheme="minorHAnsi" w:hAnsiTheme="minorHAnsi"/>
          <w:snapToGrid w:val="0"/>
          <w:spacing w:val="-2"/>
        </w:rPr>
        <w:tab/>
        <w:t>WHEREAS, City staff recomme</w:t>
      </w:r>
      <w:r w:rsidR="00813E41">
        <w:rPr>
          <w:rFonts w:asciiTheme="minorHAnsi" w:hAnsiTheme="minorHAnsi"/>
          <w:snapToGrid w:val="0"/>
          <w:spacing w:val="-2"/>
        </w:rPr>
        <w:t>nds contract award to 4Leaf Inc.</w:t>
      </w:r>
      <w:r w:rsidR="00610778">
        <w:rPr>
          <w:rFonts w:asciiTheme="minorHAnsi" w:hAnsiTheme="minorHAnsi"/>
          <w:snapToGrid w:val="0"/>
          <w:spacing w:val="-2"/>
        </w:rPr>
        <w:t>,</w:t>
      </w:r>
      <w:r>
        <w:rPr>
          <w:rFonts w:asciiTheme="minorHAnsi" w:hAnsiTheme="minorHAnsi"/>
          <w:snapToGrid w:val="0"/>
          <w:spacing w:val="-2"/>
        </w:rPr>
        <w:t xml:space="preserve"> and True North Compliance Services Inc</w:t>
      </w:r>
      <w:r w:rsidR="00F45F3F">
        <w:rPr>
          <w:rFonts w:asciiTheme="minorHAnsi" w:hAnsiTheme="minorHAnsi"/>
          <w:snapToGrid w:val="0"/>
          <w:spacing w:val="-2"/>
        </w:rPr>
        <w:t>.</w:t>
      </w:r>
    </w:p>
    <w:p w14:paraId="30C69746" w14:textId="77777777" w:rsidR="002E123F" w:rsidRPr="009328DE" w:rsidRDefault="002E123F" w:rsidP="0016291E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</w:p>
    <w:p w14:paraId="39940B90" w14:textId="790CBA2B" w:rsidR="003A062F" w:rsidRPr="003A062F" w:rsidRDefault="003A062F" w:rsidP="003A062F">
      <w:pPr>
        <w:widowControl w:val="0"/>
        <w:tabs>
          <w:tab w:val="left" w:pos="-1438"/>
          <w:tab w:val="left" w:pos="576"/>
          <w:tab w:val="left" w:pos="1008"/>
          <w:tab w:val="left" w:pos="1440"/>
        </w:tabs>
        <w:suppressAutoHyphens/>
        <w:jc w:val="both"/>
        <w:rPr>
          <w:rFonts w:asciiTheme="minorHAnsi" w:hAnsiTheme="minorHAnsi"/>
          <w:snapToGrid w:val="0"/>
          <w:spacing w:val="-2"/>
        </w:rPr>
      </w:pPr>
      <w:r w:rsidRPr="003A062F">
        <w:rPr>
          <w:rFonts w:asciiTheme="minorHAnsi" w:hAnsiTheme="minorHAnsi"/>
          <w:snapToGrid w:val="0"/>
        </w:rPr>
        <w:tab/>
      </w:r>
      <w:r w:rsidRPr="003A062F">
        <w:rPr>
          <w:rFonts w:asciiTheme="minorHAnsi" w:hAnsiTheme="minorHAnsi" w:cs="Arial"/>
          <w:snapToGrid w:val="0"/>
          <w:sz w:val="22"/>
          <w:szCs w:val="22"/>
        </w:rPr>
        <w:t>NOW, THEREFORE, BE IT RESOLVED</w:t>
      </w:r>
      <w:r w:rsidRPr="003A062F">
        <w:rPr>
          <w:rFonts w:asciiTheme="minorHAnsi" w:hAnsiTheme="minorHAnsi"/>
          <w:snapToGrid w:val="0"/>
          <w:spacing w:val="-2"/>
        </w:rPr>
        <w:t xml:space="preserve"> that the City Council of the City of San Marcos does hereby authorize and delegate authority to the City Manager to n</w:t>
      </w:r>
      <w:r>
        <w:rPr>
          <w:rFonts w:asciiTheme="minorHAnsi" w:hAnsiTheme="minorHAnsi"/>
          <w:snapToGrid w:val="0"/>
          <w:spacing w:val="-2"/>
        </w:rPr>
        <w:t>egotiate, finalize</w:t>
      </w:r>
      <w:r w:rsidR="00610778">
        <w:rPr>
          <w:rFonts w:asciiTheme="minorHAnsi" w:hAnsiTheme="minorHAnsi"/>
          <w:snapToGrid w:val="0"/>
          <w:spacing w:val="-2"/>
        </w:rPr>
        <w:t>,</w:t>
      </w:r>
      <w:r>
        <w:rPr>
          <w:rFonts w:asciiTheme="minorHAnsi" w:hAnsiTheme="minorHAnsi"/>
          <w:snapToGrid w:val="0"/>
          <w:spacing w:val="-2"/>
        </w:rPr>
        <w:t xml:space="preserve"> and execute</w:t>
      </w:r>
      <w:r w:rsidRPr="003A062F">
        <w:rPr>
          <w:rFonts w:asciiTheme="minorHAnsi" w:hAnsiTheme="minorHAnsi"/>
          <w:snapToGrid w:val="0"/>
          <w:spacing w:val="-2"/>
        </w:rPr>
        <w:t xml:space="preserve"> Consultant Agreement</w:t>
      </w:r>
      <w:r>
        <w:rPr>
          <w:rFonts w:asciiTheme="minorHAnsi" w:hAnsiTheme="minorHAnsi"/>
          <w:snapToGrid w:val="0"/>
          <w:spacing w:val="-2"/>
        </w:rPr>
        <w:t>s</w:t>
      </w:r>
      <w:r w:rsidRPr="003A062F">
        <w:rPr>
          <w:rFonts w:asciiTheme="minorHAnsi" w:hAnsiTheme="minorHAnsi"/>
          <w:snapToGrid w:val="0"/>
          <w:spacing w:val="-2"/>
        </w:rPr>
        <w:t xml:space="preserve"> with </w:t>
      </w:r>
      <w:r>
        <w:rPr>
          <w:rFonts w:asciiTheme="minorHAnsi" w:hAnsiTheme="minorHAnsi"/>
          <w:snapToGrid w:val="0"/>
          <w:spacing w:val="-2"/>
        </w:rPr>
        <w:t>4Leaf Inc. and True North Compliance Services Inc.</w:t>
      </w:r>
      <w:r w:rsidRPr="003A062F">
        <w:rPr>
          <w:rFonts w:asciiTheme="minorHAnsi" w:hAnsiTheme="minorHAnsi"/>
          <w:snapToGrid w:val="0"/>
          <w:spacing w:val="-2"/>
        </w:rPr>
        <w:t xml:space="preserve"> in </w:t>
      </w:r>
      <w:r w:rsidR="00610778">
        <w:rPr>
          <w:rFonts w:asciiTheme="minorHAnsi" w:hAnsiTheme="minorHAnsi"/>
          <w:snapToGrid w:val="0"/>
          <w:spacing w:val="-2"/>
        </w:rPr>
        <w:t xml:space="preserve">an </w:t>
      </w:r>
      <w:r w:rsidRPr="003A062F">
        <w:rPr>
          <w:rFonts w:asciiTheme="minorHAnsi" w:hAnsiTheme="minorHAnsi"/>
          <w:snapToGrid w:val="0"/>
          <w:spacing w:val="-2"/>
        </w:rPr>
        <w:t>estimated not to exceed amount of $</w:t>
      </w:r>
      <w:r>
        <w:rPr>
          <w:rFonts w:asciiTheme="minorHAnsi" w:hAnsiTheme="minorHAnsi"/>
          <w:snapToGrid w:val="0"/>
          <w:spacing w:val="-2"/>
        </w:rPr>
        <w:t xml:space="preserve">2,250,000 </w:t>
      </w:r>
      <w:r w:rsidR="00610778">
        <w:rPr>
          <w:rFonts w:asciiTheme="minorHAnsi" w:hAnsiTheme="minorHAnsi"/>
          <w:snapToGrid w:val="0"/>
          <w:spacing w:val="-2"/>
        </w:rPr>
        <w:t xml:space="preserve">for </w:t>
      </w:r>
      <w:r>
        <w:rPr>
          <w:rFonts w:asciiTheme="minorHAnsi" w:hAnsiTheme="minorHAnsi"/>
          <w:snapToGrid w:val="0"/>
          <w:spacing w:val="-2"/>
        </w:rPr>
        <w:t>each contract,</w:t>
      </w:r>
      <w:r w:rsidR="00610778">
        <w:rPr>
          <w:rFonts w:asciiTheme="minorHAnsi" w:hAnsiTheme="minorHAnsi"/>
          <w:snapToGrid w:val="0"/>
          <w:spacing w:val="-2"/>
        </w:rPr>
        <w:t xml:space="preserve"> </w:t>
      </w:r>
      <w:r>
        <w:rPr>
          <w:rFonts w:asciiTheme="minorHAnsi" w:hAnsiTheme="minorHAnsi"/>
          <w:snapToGrid w:val="0"/>
          <w:spacing w:val="-2"/>
        </w:rPr>
        <w:t>for</w:t>
      </w:r>
      <w:r w:rsidR="004449A5">
        <w:rPr>
          <w:rFonts w:asciiTheme="minorHAnsi" w:hAnsiTheme="minorHAnsi"/>
          <w:snapToGrid w:val="0"/>
          <w:spacing w:val="-2"/>
        </w:rPr>
        <w:t xml:space="preserve"> as-needed</w:t>
      </w:r>
      <w:r>
        <w:rPr>
          <w:rFonts w:asciiTheme="minorHAnsi" w:hAnsiTheme="minorHAnsi"/>
          <w:snapToGrid w:val="0"/>
          <w:spacing w:val="-2"/>
        </w:rPr>
        <w:t xml:space="preserve"> building related services</w:t>
      </w:r>
      <w:r w:rsidRPr="003A062F">
        <w:rPr>
          <w:rFonts w:asciiTheme="minorHAnsi" w:hAnsiTheme="minorHAnsi"/>
          <w:snapToGrid w:val="0"/>
          <w:spacing w:val="-2"/>
        </w:rPr>
        <w:t xml:space="preserve"> in accordance with SMMC Chapter 2.30.</w:t>
      </w:r>
    </w:p>
    <w:p w14:paraId="30709CA6" w14:textId="77777777" w:rsidR="004916C8" w:rsidRPr="0016291E" w:rsidRDefault="004916C8" w:rsidP="0016291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6B364D31" w14:textId="77777777" w:rsidR="00753FF0" w:rsidRPr="0016291E" w:rsidRDefault="00753FF0" w:rsidP="0016291E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16291E">
        <w:rPr>
          <w:rFonts w:ascii="Calibri" w:hAnsi="Calibri" w:cs="Arial"/>
        </w:rPr>
        <w:t xml:space="preserve">PASSED, APPROVED, and ADOPTED by the City Council of the City of San Marcos, California, this </w:t>
      </w:r>
      <w:r w:rsidR="004852CE" w:rsidRPr="0016291E">
        <w:rPr>
          <w:rFonts w:ascii="Calibri" w:hAnsi="Calibri" w:cs="Arial"/>
        </w:rPr>
        <w:t>13</w:t>
      </w:r>
      <w:r w:rsidR="004F0CD3" w:rsidRPr="0016291E">
        <w:rPr>
          <w:rFonts w:ascii="Calibri" w:hAnsi="Calibri" w:cs="Arial"/>
        </w:rPr>
        <w:t>th</w:t>
      </w:r>
      <w:r w:rsidRPr="0016291E">
        <w:rPr>
          <w:rFonts w:ascii="Calibri" w:hAnsi="Calibri" w:cs="Arial"/>
        </w:rPr>
        <w:t xml:space="preserve"> day of </w:t>
      </w:r>
      <w:r w:rsidR="004852CE" w:rsidRPr="0016291E">
        <w:rPr>
          <w:rFonts w:ascii="Calibri" w:hAnsi="Calibri" w:cs="Arial"/>
        </w:rPr>
        <w:t xml:space="preserve">September </w:t>
      </w:r>
      <w:r w:rsidR="004F0CD3" w:rsidRPr="0016291E">
        <w:rPr>
          <w:rFonts w:ascii="Calibri" w:hAnsi="Calibri" w:cs="Arial"/>
        </w:rPr>
        <w:t>20</w:t>
      </w:r>
      <w:r w:rsidR="004852CE" w:rsidRPr="0016291E">
        <w:rPr>
          <w:rFonts w:ascii="Calibri" w:hAnsi="Calibri" w:cs="Arial"/>
        </w:rPr>
        <w:t>22</w:t>
      </w:r>
      <w:r w:rsidRPr="0016291E">
        <w:rPr>
          <w:rFonts w:ascii="Calibri" w:hAnsi="Calibri" w:cs="Arial"/>
        </w:rPr>
        <w:t xml:space="preserve">, by the following </w:t>
      </w:r>
      <w:r w:rsidR="00CA5EF1" w:rsidRPr="0016291E">
        <w:rPr>
          <w:rFonts w:ascii="Calibri" w:hAnsi="Calibri" w:cs="Arial"/>
        </w:rPr>
        <w:t xml:space="preserve">roll call </w:t>
      </w:r>
      <w:r w:rsidRPr="0016291E">
        <w:rPr>
          <w:rFonts w:ascii="Calibri" w:hAnsi="Calibri" w:cs="Arial"/>
        </w:rPr>
        <w:t>vote:</w:t>
      </w:r>
    </w:p>
    <w:p w14:paraId="1D3C362E" w14:textId="77777777" w:rsidR="003D59D2" w:rsidRPr="009B617A" w:rsidRDefault="003D59D2" w:rsidP="00CB5831">
      <w:pPr>
        <w:pStyle w:val="BodyText"/>
        <w:spacing w:line="240" w:lineRule="auto"/>
        <w:rPr>
          <w:rFonts w:ascii="Calibri" w:hAnsi="Calibri"/>
        </w:rPr>
      </w:pPr>
    </w:p>
    <w:p w14:paraId="29F75369" w14:textId="77777777" w:rsidR="00753FF0" w:rsidRPr="009B617A" w:rsidRDefault="00753FF0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  <w:r w:rsidRPr="009B617A">
        <w:rPr>
          <w:rFonts w:ascii="Calibri" w:hAnsi="Calibri"/>
        </w:rPr>
        <w:t> </w:t>
      </w:r>
      <w:r w:rsidRPr="009B617A">
        <w:rPr>
          <w:rFonts w:ascii="Calibri" w:hAnsi="Calibri"/>
        </w:rPr>
        <w:tab/>
        <w:t>AYES:</w:t>
      </w:r>
      <w:r w:rsidRPr="009B617A">
        <w:rPr>
          <w:rFonts w:ascii="Calibri" w:hAnsi="Calibri"/>
        </w:rPr>
        <w:tab/>
        <w:t>COUNCILMEMBERS:</w:t>
      </w:r>
    </w:p>
    <w:p w14:paraId="2904D9EC" w14:textId="77777777" w:rsidR="00753FF0" w:rsidRPr="009B617A" w:rsidRDefault="00753FF0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  <w:r w:rsidRPr="009B617A">
        <w:rPr>
          <w:rFonts w:ascii="Calibri" w:hAnsi="Calibri"/>
        </w:rPr>
        <w:tab/>
        <w:t>NOES:</w:t>
      </w:r>
      <w:r w:rsidRPr="009B617A">
        <w:rPr>
          <w:rFonts w:ascii="Calibri" w:hAnsi="Calibri"/>
        </w:rPr>
        <w:tab/>
        <w:t>COUNCILMEMBERS:</w:t>
      </w:r>
    </w:p>
    <w:p w14:paraId="50FCF5CB" w14:textId="77777777" w:rsidR="00753FF0" w:rsidRDefault="00753FF0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  <w:r w:rsidRPr="009B617A">
        <w:rPr>
          <w:rFonts w:ascii="Calibri" w:hAnsi="Calibri"/>
        </w:rPr>
        <w:tab/>
        <w:t>ABSENT:</w:t>
      </w:r>
      <w:r w:rsidRPr="009B617A">
        <w:rPr>
          <w:rFonts w:ascii="Calibri" w:hAnsi="Calibri"/>
        </w:rPr>
        <w:tab/>
        <w:t>COUNCILMEMBERS: </w:t>
      </w:r>
    </w:p>
    <w:p w14:paraId="098B0F2D" w14:textId="77777777" w:rsidR="00CA5EF1" w:rsidRDefault="00CA5EF1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</w:p>
    <w:p w14:paraId="36D1DF5B" w14:textId="77777777" w:rsidR="00CA5EF1" w:rsidRPr="009B617A" w:rsidRDefault="00CA5EF1">
      <w:pPr>
        <w:pStyle w:val="BodyText"/>
        <w:tabs>
          <w:tab w:val="right" w:pos="1260"/>
          <w:tab w:val="left" w:pos="1440"/>
        </w:tabs>
        <w:spacing w:line="240" w:lineRule="auto"/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APPROVED:</w:t>
      </w:r>
    </w:p>
    <w:p w14:paraId="2C726DC4" w14:textId="77777777" w:rsidR="00DF5E14" w:rsidRPr="009B617A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</w:rPr>
      </w:pPr>
    </w:p>
    <w:p w14:paraId="3CE9CB86" w14:textId="77777777" w:rsidR="00DF5E14" w:rsidRPr="009B617A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</w:rPr>
      </w:pPr>
    </w:p>
    <w:p w14:paraId="7031ACEB" w14:textId="77777777" w:rsidR="00753FF0" w:rsidRPr="009B617A" w:rsidRDefault="00DF5E14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  <w:u w:val="single"/>
        </w:rPr>
      </w:pP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</w:p>
    <w:p w14:paraId="36F8AC53" w14:textId="4B13828D" w:rsidR="00DF5E14" w:rsidRPr="009B617A" w:rsidRDefault="004852CE" w:rsidP="00CB5831">
      <w:pPr>
        <w:widowControl w:val="0"/>
        <w:autoSpaceDE w:val="0"/>
        <w:autoSpaceDN w:val="0"/>
        <w:adjustRightInd w:val="0"/>
        <w:ind w:firstLine="504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Rebecca</w:t>
      </w:r>
      <w:r w:rsidR="00CA5EF1">
        <w:rPr>
          <w:rFonts w:ascii="Calibri" w:hAnsi="Calibri" w:cs="Arial"/>
        </w:rPr>
        <w:t xml:space="preserve"> D.</w:t>
      </w:r>
      <w:r>
        <w:rPr>
          <w:rFonts w:ascii="Calibri" w:hAnsi="Calibri" w:cs="Arial"/>
        </w:rPr>
        <w:t xml:space="preserve"> Jones</w:t>
      </w:r>
      <w:r w:rsidR="00753FF0" w:rsidRPr="009B617A">
        <w:rPr>
          <w:rFonts w:ascii="Calibri" w:hAnsi="Calibri" w:cs="Arial"/>
        </w:rPr>
        <w:t>, Mayor</w:t>
      </w:r>
    </w:p>
    <w:p w14:paraId="7CF7C550" w14:textId="77777777" w:rsidR="00753FF0" w:rsidRPr="009B617A" w:rsidRDefault="00753FF0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 w:rsidRPr="009B617A">
        <w:rPr>
          <w:rFonts w:ascii="Calibri" w:hAnsi="Calibri" w:cs="Arial"/>
        </w:rPr>
        <w:t>ATTEST:</w:t>
      </w:r>
    </w:p>
    <w:p w14:paraId="2F93CE5D" w14:textId="77777777" w:rsidR="003D59D2" w:rsidRPr="009B617A" w:rsidRDefault="003D59D2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5460979B" w14:textId="77777777" w:rsidR="00753FF0" w:rsidRPr="009B617A" w:rsidRDefault="00DF5E14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u w:val="single"/>
        </w:rPr>
      </w:pP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  <w:r w:rsidRPr="009B617A">
        <w:rPr>
          <w:rFonts w:ascii="Calibri" w:hAnsi="Calibri" w:cs="Arial"/>
          <w:u w:val="single"/>
        </w:rPr>
        <w:tab/>
      </w:r>
    </w:p>
    <w:p w14:paraId="18A4FCA3" w14:textId="77777777" w:rsidR="00753FF0" w:rsidRPr="009B617A" w:rsidRDefault="009B617A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Phillip Scollick</w:t>
      </w:r>
      <w:r w:rsidR="00753FF0" w:rsidRPr="009B617A">
        <w:rPr>
          <w:rFonts w:ascii="Calibri" w:hAnsi="Calibri" w:cs="Arial"/>
        </w:rPr>
        <w:t>, City Clerk</w:t>
      </w:r>
    </w:p>
    <w:sectPr w:rsidR="00753FF0" w:rsidRPr="009B617A" w:rsidSect="0042785D">
      <w:headerReference w:type="default" r:id="rId7"/>
      <w:pgSz w:w="12240" w:h="15840" w:code="1"/>
      <w:pgMar w:top="1152" w:right="1440" w:bottom="1008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4F855" w14:textId="77777777" w:rsidR="00D37E2F" w:rsidRDefault="00D37E2F">
      <w:r>
        <w:separator/>
      </w:r>
    </w:p>
  </w:endnote>
  <w:endnote w:type="continuationSeparator" w:id="0">
    <w:p w14:paraId="7EF87B79" w14:textId="77777777" w:rsidR="00D37E2F" w:rsidRDefault="00D3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9FAE8" w14:textId="77777777" w:rsidR="00D37E2F" w:rsidRDefault="00D37E2F">
      <w:r>
        <w:separator/>
      </w:r>
    </w:p>
  </w:footnote>
  <w:footnote w:type="continuationSeparator" w:id="0">
    <w:p w14:paraId="32FFEBBC" w14:textId="77777777" w:rsidR="00D37E2F" w:rsidRDefault="00D37E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36FCD" w14:textId="77777777" w:rsidR="002C68EE" w:rsidRPr="003D59D2" w:rsidRDefault="002C68EE">
    <w:pPr>
      <w:pStyle w:val="Header"/>
      <w:tabs>
        <w:tab w:val="left" w:pos="3060"/>
      </w:tabs>
      <w:rPr>
        <w:rFonts w:ascii="Arial" w:hAnsi="Arial" w:cs="Arial"/>
        <w:sz w:val="20"/>
        <w:szCs w:val="20"/>
      </w:rPr>
    </w:pPr>
    <w:r w:rsidRPr="003D59D2">
      <w:rPr>
        <w:rFonts w:ascii="Arial" w:hAnsi="Arial" w:cs="Arial"/>
        <w:sz w:val="20"/>
        <w:szCs w:val="20"/>
      </w:rPr>
      <w:t>Resolution No. 20</w:t>
    </w:r>
    <w:r w:rsidR="004852CE" w:rsidRPr="003D59D2">
      <w:rPr>
        <w:rFonts w:ascii="Arial" w:hAnsi="Arial" w:cs="Arial"/>
        <w:sz w:val="20"/>
        <w:szCs w:val="20"/>
      </w:rPr>
      <w:t>22</w:t>
    </w:r>
    <w:r w:rsidR="003D59D2" w:rsidRPr="003D59D2">
      <w:rPr>
        <w:rFonts w:ascii="Arial" w:hAnsi="Arial" w:cs="Arial"/>
        <w:sz w:val="20"/>
        <w:szCs w:val="20"/>
      </w:rPr>
      <w:t>-</w:t>
    </w:r>
    <w:r w:rsidR="003D59D2" w:rsidRPr="003E4CA6">
      <w:rPr>
        <w:rFonts w:ascii="Arial" w:hAnsi="Arial" w:cs="Arial"/>
        <w:sz w:val="20"/>
        <w:szCs w:val="20"/>
        <w:highlight w:val="yellow"/>
      </w:rPr>
      <w:t>xxxx</w:t>
    </w:r>
  </w:p>
  <w:p w14:paraId="3FF508AE" w14:textId="77777777" w:rsidR="003D59D2" w:rsidRPr="003D59D2" w:rsidRDefault="003D59D2">
    <w:pPr>
      <w:pStyle w:val="Header"/>
      <w:tabs>
        <w:tab w:val="left" w:pos="3060"/>
      </w:tabs>
      <w:rPr>
        <w:rFonts w:ascii="Arial" w:hAnsi="Arial" w:cs="Arial"/>
        <w:sz w:val="20"/>
        <w:szCs w:val="20"/>
      </w:rPr>
    </w:pPr>
    <w:r w:rsidRPr="003D59D2">
      <w:rPr>
        <w:rFonts w:ascii="Arial" w:hAnsi="Arial" w:cs="Arial"/>
        <w:sz w:val="20"/>
        <w:szCs w:val="20"/>
      </w:rPr>
      <w:t>September 13, 2022</w:t>
    </w:r>
  </w:p>
  <w:p w14:paraId="365AC2C5" w14:textId="77777777" w:rsidR="002C68EE" w:rsidRPr="003D59D2" w:rsidRDefault="002C68EE">
    <w:pPr>
      <w:pStyle w:val="Header"/>
      <w:tabs>
        <w:tab w:val="left" w:pos="3060"/>
      </w:tabs>
      <w:rPr>
        <w:rStyle w:val="PageNumber"/>
        <w:rFonts w:ascii="Arial" w:hAnsi="Arial" w:cs="Arial"/>
        <w:sz w:val="20"/>
        <w:szCs w:val="20"/>
      </w:rPr>
    </w:pPr>
    <w:r w:rsidRPr="003D59D2">
      <w:rPr>
        <w:rFonts w:ascii="Arial" w:hAnsi="Arial" w:cs="Arial"/>
        <w:sz w:val="20"/>
        <w:szCs w:val="20"/>
      </w:rPr>
      <w:t xml:space="preserve">Page </w:t>
    </w:r>
    <w:r w:rsidRPr="003D59D2">
      <w:rPr>
        <w:rStyle w:val="PageNumber"/>
        <w:rFonts w:ascii="Arial" w:hAnsi="Arial" w:cs="Arial"/>
        <w:sz w:val="20"/>
        <w:szCs w:val="20"/>
      </w:rPr>
      <w:fldChar w:fldCharType="begin"/>
    </w:r>
    <w:r w:rsidRPr="003D59D2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3D59D2">
      <w:rPr>
        <w:rStyle w:val="PageNumber"/>
        <w:rFonts w:ascii="Arial" w:hAnsi="Arial" w:cs="Arial"/>
        <w:sz w:val="20"/>
        <w:szCs w:val="20"/>
      </w:rPr>
      <w:fldChar w:fldCharType="separate"/>
    </w:r>
    <w:r w:rsidR="00F505A8">
      <w:rPr>
        <w:rStyle w:val="PageNumber"/>
        <w:rFonts w:ascii="Arial" w:hAnsi="Arial" w:cs="Arial"/>
        <w:noProof/>
        <w:sz w:val="20"/>
        <w:szCs w:val="20"/>
      </w:rPr>
      <w:t>2</w:t>
    </w:r>
    <w:r w:rsidRPr="003D59D2">
      <w:rPr>
        <w:rStyle w:val="PageNumber"/>
        <w:rFonts w:ascii="Arial" w:hAnsi="Arial" w:cs="Arial"/>
        <w:sz w:val="20"/>
        <w:szCs w:val="20"/>
      </w:rPr>
      <w:fldChar w:fldCharType="end"/>
    </w:r>
  </w:p>
  <w:p w14:paraId="52EEC4F3" w14:textId="77777777" w:rsidR="002C68EE" w:rsidRDefault="002C68EE">
    <w:pPr>
      <w:pStyle w:val="Header"/>
      <w:tabs>
        <w:tab w:val="left" w:pos="3060"/>
      </w:tabs>
      <w:rPr>
        <w:rStyle w:val="PageNumber"/>
      </w:rPr>
    </w:pPr>
  </w:p>
  <w:p w14:paraId="2D067FC3" w14:textId="77777777" w:rsidR="002C68EE" w:rsidRDefault="002C68EE">
    <w:pPr>
      <w:pStyle w:val="Header"/>
      <w:tabs>
        <w:tab w:val="left" w:pos="3060"/>
      </w:tabs>
      <w:rPr>
        <w:rStyle w:val="PageNumb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9BD4AF26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  <w:pPr>
        <w:ind w:left="0" w:firstLine="0"/>
      </w:pPr>
    </w:lvl>
    <w:lvl w:ilvl="2">
      <w:start w:val="1"/>
      <w:numFmt w:val="decimal"/>
      <w:lvlText w:val="%3"/>
      <w:lvlJc w:val="left"/>
      <w:pPr>
        <w:ind w:left="0" w:firstLine="0"/>
      </w:pPr>
    </w:lvl>
    <w:lvl w:ilvl="3">
      <w:start w:val="1"/>
      <w:numFmt w:val="decimal"/>
      <w:lvlText w:val="%4"/>
      <w:lvlJc w:val="left"/>
      <w:pPr>
        <w:ind w:left="0" w:firstLine="0"/>
      </w:pPr>
    </w:lvl>
    <w:lvl w:ilvl="4">
      <w:start w:val="1"/>
      <w:numFmt w:val="decimal"/>
      <w:lvlText w:val="%5"/>
      <w:lvlJc w:val="left"/>
      <w:pPr>
        <w:ind w:left="0" w:firstLine="0"/>
      </w:pPr>
    </w:lvl>
    <w:lvl w:ilvl="5">
      <w:start w:val="1"/>
      <w:numFmt w:val="decimal"/>
      <w:lvlText w:val="%6"/>
      <w:lvlJc w:val="left"/>
      <w:pPr>
        <w:ind w:left="0" w:firstLine="0"/>
      </w:pPr>
    </w:lvl>
    <w:lvl w:ilvl="6">
      <w:start w:val="1"/>
      <w:numFmt w:val="decimal"/>
      <w:lvlText w:val="%7"/>
      <w:lvlJc w:val="left"/>
      <w:pPr>
        <w:ind w:left="0" w:firstLine="0"/>
      </w:pPr>
    </w:lvl>
    <w:lvl w:ilvl="7">
      <w:start w:val="1"/>
      <w:numFmt w:val="decimal"/>
      <w:lvlText w:val="%8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6B14266"/>
    <w:multiLevelType w:val="hybridMultilevel"/>
    <w:tmpl w:val="E2486404"/>
    <w:lvl w:ilvl="0" w:tplc="F6F0E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ind w:left="0" w:firstLine="0"/>
        </w:pPr>
        <w:rPr>
          <w:rFonts w:ascii="Times New Roman" w:hAnsi="Times New Roman" w:cs="Times New Roman"/>
          <w:sz w:val="24"/>
          <w:szCs w:val="24"/>
        </w:rPr>
      </w:lvl>
    </w:lvlOverride>
    <w:lvlOverride w:ilvl="1">
      <w:lvl w:ilvl="1">
        <w:start w:val="1"/>
        <w:numFmt w:val="decimal"/>
        <w:lvlText w:val="%2"/>
        <w:lvlJc w:val="left"/>
        <w:pPr>
          <w:ind w:left="0" w:firstLine="0"/>
        </w:pPr>
      </w:lvl>
    </w:lvlOverride>
    <w:lvlOverride w:ilvl="2">
      <w:lvl w:ilvl="2">
        <w:start w:val="1"/>
        <w:numFmt w:val="decimal"/>
        <w:lvlText w:val="%3"/>
        <w:lvlJc w:val="left"/>
        <w:pPr>
          <w:ind w:left="0" w:firstLine="0"/>
        </w:pPr>
      </w:lvl>
    </w:lvlOverride>
    <w:lvlOverride w:ilvl="3">
      <w:lvl w:ilvl="3">
        <w:start w:val="1"/>
        <w:numFmt w:val="decimal"/>
        <w:lvlText w:val="%4"/>
        <w:lvlJc w:val="left"/>
        <w:pPr>
          <w:ind w:left="0" w:firstLine="0"/>
        </w:pPr>
      </w:lvl>
    </w:lvlOverride>
    <w:lvlOverride w:ilvl="4">
      <w:lvl w:ilvl="4">
        <w:start w:val="1"/>
        <w:numFmt w:val="decimal"/>
        <w:lvlText w:val="%5"/>
        <w:lvlJc w:val="left"/>
        <w:pPr>
          <w:ind w:left="0" w:firstLine="0"/>
        </w:pPr>
      </w:lvl>
    </w:lvlOverride>
    <w:lvlOverride w:ilvl="5">
      <w:lvl w:ilvl="5">
        <w:start w:val="1"/>
        <w:numFmt w:val="decimal"/>
        <w:lvlText w:val="%6"/>
        <w:lvlJc w:val="left"/>
        <w:pPr>
          <w:ind w:left="0" w:firstLine="0"/>
        </w:pPr>
      </w:lvl>
    </w:lvlOverride>
    <w:lvlOverride w:ilvl="6">
      <w:lvl w:ilvl="6">
        <w:start w:val="1"/>
        <w:numFmt w:val="decimal"/>
        <w:lvlText w:val="%7"/>
        <w:lvlJc w:val="left"/>
        <w:pPr>
          <w:ind w:left="0" w:firstLine="0"/>
        </w:pPr>
      </w:lvl>
    </w:lvlOverride>
    <w:lvlOverride w:ilvl="7">
      <w:lvl w:ilvl="7">
        <w:start w:val="1"/>
        <w:numFmt w:val="decimal"/>
        <w:lvlText w:val="%8"/>
        <w:lvlJc w:val="left"/>
        <w:pPr>
          <w:ind w:left="0" w:firstLine="0"/>
        </w:pPr>
      </w:lvl>
    </w:lvlOverride>
    <w:lvlOverride w:ilvl="8">
      <w:lvl w:ilvl="8">
        <w:numFmt w:val="decimal"/>
        <w:lvlText w:val=""/>
        <w:lvlJc w:val="left"/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49"/>
    <w:rsid w:val="00032ED8"/>
    <w:rsid w:val="0012174F"/>
    <w:rsid w:val="001477A5"/>
    <w:rsid w:val="0016291E"/>
    <w:rsid w:val="0019697A"/>
    <w:rsid w:val="001A1712"/>
    <w:rsid w:val="001C03A7"/>
    <w:rsid w:val="001E13E5"/>
    <w:rsid w:val="00200AB1"/>
    <w:rsid w:val="00216FC9"/>
    <w:rsid w:val="002C68EE"/>
    <w:rsid w:val="002C7110"/>
    <w:rsid w:val="002E123F"/>
    <w:rsid w:val="003116C9"/>
    <w:rsid w:val="003375F2"/>
    <w:rsid w:val="00353484"/>
    <w:rsid w:val="0036344B"/>
    <w:rsid w:val="00364C07"/>
    <w:rsid w:val="00381DD1"/>
    <w:rsid w:val="00383D68"/>
    <w:rsid w:val="00385F4E"/>
    <w:rsid w:val="00386182"/>
    <w:rsid w:val="0039080B"/>
    <w:rsid w:val="003A062F"/>
    <w:rsid w:val="003B4E79"/>
    <w:rsid w:val="003D59D2"/>
    <w:rsid w:val="003E4CA6"/>
    <w:rsid w:val="00426DE4"/>
    <w:rsid w:val="0042785D"/>
    <w:rsid w:val="004449A5"/>
    <w:rsid w:val="00472800"/>
    <w:rsid w:val="004852CE"/>
    <w:rsid w:val="004916C8"/>
    <w:rsid w:val="004A454E"/>
    <w:rsid w:val="004B06A4"/>
    <w:rsid w:val="004D1A08"/>
    <w:rsid w:val="004F0CD3"/>
    <w:rsid w:val="00530BCD"/>
    <w:rsid w:val="00554290"/>
    <w:rsid w:val="005A7150"/>
    <w:rsid w:val="005B7F70"/>
    <w:rsid w:val="005D2E4A"/>
    <w:rsid w:val="005E2FFF"/>
    <w:rsid w:val="00610778"/>
    <w:rsid w:val="00656069"/>
    <w:rsid w:val="00682F1B"/>
    <w:rsid w:val="00685817"/>
    <w:rsid w:val="0068625B"/>
    <w:rsid w:val="006A785B"/>
    <w:rsid w:val="006F719B"/>
    <w:rsid w:val="00704E43"/>
    <w:rsid w:val="00723985"/>
    <w:rsid w:val="00753FF0"/>
    <w:rsid w:val="00754925"/>
    <w:rsid w:val="00773ED4"/>
    <w:rsid w:val="00774817"/>
    <w:rsid w:val="00776EDB"/>
    <w:rsid w:val="007813E3"/>
    <w:rsid w:val="007B7C69"/>
    <w:rsid w:val="00813E41"/>
    <w:rsid w:val="008454C7"/>
    <w:rsid w:val="00867F1D"/>
    <w:rsid w:val="008970E0"/>
    <w:rsid w:val="008A42F1"/>
    <w:rsid w:val="008B6310"/>
    <w:rsid w:val="0090060D"/>
    <w:rsid w:val="00904B3E"/>
    <w:rsid w:val="00915C5C"/>
    <w:rsid w:val="009328DE"/>
    <w:rsid w:val="00972FAA"/>
    <w:rsid w:val="00976239"/>
    <w:rsid w:val="009B617A"/>
    <w:rsid w:val="009C0352"/>
    <w:rsid w:val="009E2565"/>
    <w:rsid w:val="00A931CC"/>
    <w:rsid w:val="00AE40BC"/>
    <w:rsid w:val="00B410B4"/>
    <w:rsid w:val="00B44852"/>
    <w:rsid w:val="00B44A7F"/>
    <w:rsid w:val="00B6371E"/>
    <w:rsid w:val="00B75A11"/>
    <w:rsid w:val="00B9098B"/>
    <w:rsid w:val="00BA3CA5"/>
    <w:rsid w:val="00BC7379"/>
    <w:rsid w:val="00BF082F"/>
    <w:rsid w:val="00BF7BC3"/>
    <w:rsid w:val="00C14D0A"/>
    <w:rsid w:val="00CA5EF1"/>
    <w:rsid w:val="00CB5831"/>
    <w:rsid w:val="00CC4FC5"/>
    <w:rsid w:val="00CE75F8"/>
    <w:rsid w:val="00D049F7"/>
    <w:rsid w:val="00D25DD1"/>
    <w:rsid w:val="00D37E2F"/>
    <w:rsid w:val="00D616D8"/>
    <w:rsid w:val="00D765E5"/>
    <w:rsid w:val="00DA2E49"/>
    <w:rsid w:val="00DD1633"/>
    <w:rsid w:val="00DE1986"/>
    <w:rsid w:val="00DF5E14"/>
    <w:rsid w:val="00DF7545"/>
    <w:rsid w:val="00E738F6"/>
    <w:rsid w:val="00EF15D3"/>
    <w:rsid w:val="00F2113F"/>
    <w:rsid w:val="00F45F3F"/>
    <w:rsid w:val="00F4605C"/>
    <w:rsid w:val="00F505A8"/>
    <w:rsid w:val="00F734E5"/>
    <w:rsid w:val="00F74EBE"/>
    <w:rsid w:val="00F77F83"/>
    <w:rsid w:val="00F823EF"/>
    <w:rsid w:val="00FB2799"/>
    <w:rsid w:val="00FD248A"/>
    <w:rsid w:val="00FD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C920B4"/>
  <w15:docId w15:val="{05371738-BF5B-4EF8-B5AD-BA07296D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1440" w:hanging="720"/>
      <w:outlineLvl w:val="0"/>
    </w:pPr>
    <w:rPr>
      <w:sz w:val="20"/>
    </w:rPr>
  </w:style>
  <w:style w:type="paragraph" w:styleId="BodyText">
    <w:name w:val="Body Text"/>
    <w:basedOn w:val="Normal"/>
    <w:semiHidden/>
    <w:pPr>
      <w:widowControl w:val="0"/>
      <w:autoSpaceDE w:val="0"/>
      <w:autoSpaceDN w:val="0"/>
      <w:adjustRightInd w:val="0"/>
      <w:spacing w:line="480" w:lineRule="auto"/>
      <w:jc w:val="both"/>
    </w:pPr>
    <w:rPr>
      <w:rFonts w:ascii="Arial" w:hAnsi="Arial" w:cs="Arial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385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5F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5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231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San Marcos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City of San Marcos</dc:creator>
  <cp:lastModifiedBy>Moss, Julia</cp:lastModifiedBy>
  <cp:revision>23</cp:revision>
  <cp:lastPrinted>2010-12-23T00:18:00Z</cp:lastPrinted>
  <dcterms:created xsi:type="dcterms:W3CDTF">2022-08-03T17:33:00Z</dcterms:created>
  <dcterms:modified xsi:type="dcterms:W3CDTF">2022-09-08T18:20:00Z</dcterms:modified>
</cp:coreProperties>
</file>