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8B45D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6F6C4214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272FE17E" w14:textId="6B10D25E" w:rsidR="00BD4D6E" w:rsidRPr="00BA4B73" w:rsidRDefault="00D03471"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A RESOLUTION OF THE SALINAS CITY COUNCIL AWARDING </w:t>
      </w:r>
      <w:r w:rsidR="00BA4B73" w:rsidRPr="00BA4B73">
        <w:rPr>
          <w:rFonts w:ascii="Times New Roman" w:hAnsi="Times New Roman"/>
          <w:b/>
          <w:bCs/>
          <w:szCs w:val="24"/>
        </w:rPr>
        <w:t>THE HEBBRON FAMILY CENTER DE</w:t>
      </w:r>
      <w:r w:rsidR="00A6387C">
        <w:rPr>
          <w:rFonts w:ascii="Times New Roman" w:hAnsi="Times New Roman"/>
          <w:b/>
          <w:bCs/>
          <w:szCs w:val="24"/>
        </w:rPr>
        <w:t xml:space="preserve">SIGN BUILD CONTRACT </w:t>
      </w:r>
      <w:r w:rsidR="00BA4B73" w:rsidRPr="00BA4B73">
        <w:rPr>
          <w:rFonts w:ascii="Times New Roman" w:hAnsi="Times New Roman"/>
          <w:b/>
          <w:bCs/>
          <w:szCs w:val="24"/>
        </w:rPr>
        <w:t xml:space="preserve">TO </w:t>
      </w:r>
      <w:r w:rsidR="00A6387C" w:rsidRPr="00A6387C">
        <w:rPr>
          <w:rFonts w:ascii="Times New Roman" w:hAnsi="Times New Roman"/>
          <w:b/>
          <w:bCs/>
          <w:szCs w:val="24"/>
        </w:rPr>
        <w:t>DIEDE CONSTRUCTION</w:t>
      </w:r>
      <w:r w:rsidR="00BA4B73">
        <w:rPr>
          <w:rFonts w:ascii="Times New Roman" w:hAnsi="Times New Roman"/>
          <w:b/>
          <w:bCs/>
          <w:szCs w:val="24"/>
        </w:rPr>
        <w:t>, INC.</w:t>
      </w:r>
      <w:r w:rsidR="00BA4B73" w:rsidRPr="00BA4B73">
        <w:rPr>
          <w:rFonts w:ascii="Times New Roman" w:hAnsi="Times New Roman"/>
          <w:b/>
          <w:bCs/>
          <w:szCs w:val="24"/>
        </w:rPr>
        <w:t xml:space="preserve"> </w:t>
      </w:r>
    </w:p>
    <w:p w14:paraId="72EA6BB9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263386F4" w14:textId="2B393918" w:rsidR="00BD4D6E" w:rsidRPr="00B828A7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r w:rsidR="008F27AF">
        <w:rPr>
          <w:rFonts w:ascii="Times New Roman" w:hAnsi="Times New Roman"/>
          <w:szCs w:val="24"/>
        </w:rPr>
        <w:t xml:space="preserve"> </w:t>
      </w:r>
      <w:r w:rsidR="00D03471">
        <w:rPr>
          <w:rFonts w:ascii="Times New Roman" w:hAnsi="Times New Roman"/>
          <w:szCs w:val="24"/>
        </w:rPr>
        <w:t xml:space="preserve">on </w:t>
      </w:r>
      <w:r w:rsidR="00A6387C">
        <w:rPr>
          <w:rFonts w:ascii="Times New Roman" w:hAnsi="Times New Roman"/>
          <w:szCs w:val="24"/>
        </w:rPr>
        <w:t>August 8</w:t>
      </w:r>
      <w:r w:rsidR="00D03471">
        <w:rPr>
          <w:rFonts w:ascii="Times New Roman" w:hAnsi="Times New Roman"/>
          <w:szCs w:val="24"/>
        </w:rPr>
        <w:t xml:space="preserve">, </w:t>
      </w:r>
      <w:r w:rsidR="00AE5F78">
        <w:rPr>
          <w:rFonts w:ascii="Times New Roman" w:hAnsi="Times New Roman"/>
          <w:szCs w:val="24"/>
        </w:rPr>
        <w:t>202</w:t>
      </w:r>
      <w:r w:rsidR="00B5145B">
        <w:rPr>
          <w:rFonts w:ascii="Times New Roman" w:hAnsi="Times New Roman"/>
          <w:szCs w:val="24"/>
        </w:rPr>
        <w:t>3</w:t>
      </w:r>
      <w:r w:rsidR="00D03471">
        <w:rPr>
          <w:rFonts w:ascii="Times New Roman" w:hAnsi="Times New Roman"/>
          <w:szCs w:val="24"/>
        </w:rPr>
        <w:t xml:space="preserve"> </w:t>
      </w:r>
      <w:r w:rsidR="008F27AF">
        <w:rPr>
          <w:rFonts w:ascii="Times New Roman" w:hAnsi="Times New Roman"/>
          <w:szCs w:val="24"/>
        </w:rPr>
        <w:t xml:space="preserve">the City </w:t>
      </w:r>
      <w:r w:rsidR="00144A83">
        <w:rPr>
          <w:rFonts w:ascii="Times New Roman" w:hAnsi="Times New Roman"/>
          <w:szCs w:val="24"/>
        </w:rPr>
        <w:t>issued</w:t>
      </w:r>
      <w:r w:rsidR="008F27AF">
        <w:rPr>
          <w:rFonts w:ascii="Times New Roman" w:hAnsi="Times New Roman"/>
          <w:szCs w:val="24"/>
        </w:rPr>
        <w:t xml:space="preserve"> a request for </w:t>
      </w:r>
      <w:r w:rsidR="00A6387C">
        <w:rPr>
          <w:rFonts w:ascii="Times New Roman" w:hAnsi="Times New Roman"/>
          <w:szCs w:val="24"/>
        </w:rPr>
        <w:t>qualifications</w:t>
      </w:r>
      <w:r w:rsidR="008F27AF">
        <w:rPr>
          <w:rFonts w:ascii="Times New Roman" w:hAnsi="Times New Roman"/>
          <w:szCs w:val="24"/>
        </w:rPr>
        <w:t xml:space="preserve"> (</w:t>
      </w:r>
      <w:r w:rsidR="00D03471">
        <w:rPr>
          <w:rFonts w:ascii="Times New Roman" w:hAnsi="Times New Roman"/>
          <w:szCs w:val="24"/>
        </w:rPr>
        <w:t>“</w:t>
      </w:r>
      <w:r w:rsidR="008F27AF">
        <w:rPr>
          <w:rFonts w:ascii="Times New Roman" w:hAnsi="Times New Roman"/>
          <w:szCs w:val="24"/>
        </w:rPr>
        <w:t>RF</w:t>
      </w:r>
      <w:r w:rsidR="00A6387C">
        <w:rPr>
          <w:rFonts w:ascii="Times New Roman" w:hAnsi="Times New Roman"/>
          <w:szCs w:val="24"/>
        </w:rPr>
        <w:t>Q</w:t>
      </w:r>
      <w:r w:rsidR="00D03471">
        <w:rPr>
          <w:rFonts w:ascii="Times New Roman" w:hAnsi="Times New Roman"/>
          <w:szCs w:val="24"/>
        </w:rPr>
        <w:t>”</w:t>
      </w:r>
      <w:r w:rsidR="008F27AF">
        <w:rPr>
          <w:rFonts w:ascii="Times New Roman" w:hAnsi="Times New Roman"/>
          <w:szCs w:val="24"/>
        </w:rPr>
        <w:t xml:space="preserve">) for </w:t>
      </w:r>
      <w:r w:rsidR="00B5145B" w:rsidRPr="00B5145B">
        <w:rPr>
          <w:rFonts w:ascii="Times New Roman" w:hAnsi="Times New Roman"/>
          <w:szCs w:val="24"/>
        </w:rPr>
        <w:t xml:space="preserve">The </w:t>
      </w:r>
      <w:r w:rsidR="00A6387C">
        <w:rPr>
          <w:rFonts w:ascii="Times New Roman" w:hAnsi="Times New Roman"/>
          <w:szCs w:val="24"/>
        </w:rPr>
        <w:t xml:space="preserve">design build of the </w:t>
      </w:r>
      <w:r w:rsidR="00B5145B" w:rsidRPr="00B5145B">
        <w:rPr>
          <w:rFonts w:ascii="Times New Roman" w:hAnsi="Times New Roman"/>
          <w:szCs w:val="24"/>
        </w:rPr>
        <w:t>Hebbron Family Center</w:t>
      </w:r>
      <w:r w:rsidRPr="00B828A7">
        <w:rPr>
          <w:rFonts w:ascii="Times New Roman" w:hAnsi="Times New Roman"/>
          <w:szCs w:val="24"/>
        </w:rPr>
        <w:t>; and</w:t>
      </w:r>
    </w:p>
    <w:p w14:paraId="21CD041A" w14:textId="77777777" w:rsidR="007C1EE6" w:rsidRPr="00B828A7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51231B88" w14:textId="76776AA3" w:rsidR="0068054B" w:rsidRPr="00B828A7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A6387C">
        <w:rPr>
          <w:rFonts w:ascii="Times New Roman" w:hAnsi="Times New Roman"/>
          <w:szCs w:val="24"/>
        </w:rPr>
        <w:t>qualifications where received on September 9, 2023 from seven (7) contractors</w:t>
      </w:r>
      <w:r w:rsidR="00D03471">
        <w:rPr>
          <w:rFonts w:ascii="Times New Roman" w:hAnsi="Times New Roman"/>
          <w:szCs w:val="24"/>
        </w:rPr>
        <w:t>;</w:t>
      </w:r>
      <w:r w:rsidRPr="00B828A7">
        <w:rPr>
          <w:rFonts w:ascii="Times New Roman" w:hAnsi="Times New Roman"/>
          <w:szCs w:val="24"/>
        </w:rPr>
        <w:t xml:space="preserve"> and</w:t>
      </w:r>
    </w:p>
    <w:p w14:paraId="4AE41230" w14:textId="77777777" w:rsidR="00963558" w:rsidRPr="00B828A7" w:rsidRDefault="00963558">
      <w:pPr>
        <w:ind w:firstLine="720"/>
        <w:jc w:val="both"/>
        <w:rPr>
          <w:rFonts w:ascii="Times New Roman" w:hAnsi="Times New Roman"/>
          <w:szCs w:val="24"/>
        </w:rPr>
      </w:pPr>
    </w:p>
    <w:p w14:paraId="62E58946" w14:textId="36211369" w:rsidR="0013102A" w:rsidRPr="0013102A" w:rsidRDefault="0013102A" w:rsidP="0068054B">
      <w:pPr>
        <w:ind w:firstLine="72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/>
          <w:szCs w:val="24"/>
        </w:rPr>
        <w:t>WHEREAS</w:t>
      </w:r>
      <w:r w:rsidRPr="0013102A">
        <w:rPr>
          <w:rFonts w:ascii="Times New Roman" w:hAnsi="Times New Roman"/>
          <w:bCs/>
          <w:szCs w:val="24"/>
        </w:rPr>
        <w:t xml:space="preserve">, a total of </w:t>
      </w:r>
      <w:r w:rsidR="00A6387C">
        <w:rPr>
          <w:rFonts w:ascii="Times New Roman" w:hAnsi="Times New Roman"/>
          <w:bCs/>
          <w:szCs w:val="24"/>
        </w:rPr>
        <w:t xml:space="preserve">4 contractors were </w:t>
      </w:r>
      <w:r w:rsidR="00400CDC">
        <w:rPr>
          <w:rFonts w:ascii="Times New Roman" w:hAnsi="Times New Roman"/>
          <w:bCs/>
          <w:szCs w:val="24"/>
        </w:rPr>
        <w:t>selected</w:t>
      </w:r>
      <w:r w:rsidR="00A6387C">
        <w:rPr>
          <w:rFonts w:ascii="Times New Roman" w:hAnsi="Times New Roman"/>
          <w:bCs/>
          <w:szCs w:val="24"/>
        </w:rPr>
        <w:t xml:space="preserve"> to submit proposals for the design bu</w:t>
      </w:r>
      <w:r w:rsidR="00400CDC">
        <w:rPr>
          <w:rFonts w:ascii="Times New Roman" w:hAnsi="Times New Roman"/>
          <w:bCs/>
          <w:szCs w:val="24"/>
        </w:rPr>
        <w:t>i</w:t>
      </w:r>
      <w:r w:rsidR="00A6387C">
        <w:rPr>
          <w:rFonts w:ascii="Times New Roman" w:hAnsi="Times New Roman"/>
          <w:bCs/>
          <w:szCs w:val="24"/>
        </w:rPr>
        <w:t xml:space="preserve">ld </w:t>
      </w:r>
      <w:r w:rsidR="00400CDC">
        <w:rPr>
          <w:rFonts w:ascii="Times New Roman" w:hAnsi="Times New Roman"/>
          <w:bCs/>
          <w:szCs w:val="24"/>
        </w:rPr>
        <w:t>project</w:t>
      </w:r>
      <w:r w:rsidRPr="0013102A">
        <w:rPr>
          <w:rFonts w:ascii="Times New Roman" w:hAnsi="Times New Roman"/>
          <w:bCs/>
          <w:szCs w:val="24"/>
        </w:rPr>
        <w:t>; and</w:t>
      </w:r>
    </w:p>
    <w:p w14:paraId="70A30ECA" w14:textId="77777777" w:rsidR="0013102A" w:rsidRDefault="0013102A" w:rsidP="0068054B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2A9A96DA" w14:textId="7F2792DD" w:rsidR="0068054B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400CDC">
        <w:rPr>
          <w:rFonts w:ascii="Times New Roman" w:hAnsi="Times New Roman"/>
          <w:szCs w:val="24"/>
        </w:rPr>
        <w:t>on December 22, 2023, a request for proposals (RFP) was issued to the four (4) qualified contractors; and</w:t>
      </w:r>
    </w:p>
    <w:p w14:paraId="3EDABD91" w14:textId="77777777" w:rsidR="00400CDC" w:rsidRDefault="00400CDC" w:rsidP="0068054B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0A91D2EA" w14:textId="6BC226C0" w:rsidR="00400CDC" w:rsidRDefault="00400CDC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on January 6, 2024, one proposal was received from </w:t>
      </w:r>
      <w:r w:rsidRPr="244803CD">
        <w:rPr>
          <w:rFonts w:ascii="Times New Roman" w:hAnsi="Times New Roman"/>
          <w:szCs w:val="24"/>
        </w:rPr>
        <w:t>Diede Construction</w:t>
      </w:r>
      <w:r>
        <w:rPr>
          <w:rFonts w:ascii="Times New Roman" w:hAnsi="Times New Roman"/>
          <w:szCs w:val="24"/>
        </w:rPr>
        <w:t>, Inc.; and</w:t>
      </w:r>
    </w:p>
    <w:p w14:paraId="07C3BC05" w14:textId="77777777" w:rsidR="00400CDC" w:rsidRDefault="00400CDC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4DE89F4D" w14:textId="7E998BDC" w:rsidR="00400CDC" w:rsidRDefault="00400CDC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the proposal was reviewed and an interviewed was conducted and it was determined that </w:t>
      </w:r>
      <w:r w:rsidRPr="244803CD">
        <w:rPr>
          <w:rFonts w:ascii="Times New Roman" w:hAnsi="Times New Roman"/>
          <w:szCs w:val="24"/>
        </w:rPr>
        <w:t>Diede Construction</w:t>
      </w:r>
      <w:r>
        <w:rPr>
          <w:rFonts w:ascii="Times New Roman" w:hAnsi="Times New Roman"/>
          <w:szCs w:val="24"/>
        </w:rPr>
        <w:t>, Inc. met all the requirements of the RFP; and</w:t>
      </w:r>
    </w:p>
    <w:p w14:paraId="4396E5D2" w14:textId="77777777" w:rsidR="00400CDC" w:rsidRDefault="00400CDC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6E6D75B7" w14:textId="3282E7DA" w:rsidR="00400CDC" w:rsidRPr="00B828A7" w:rsidRDefault="00400CDC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in order to have adequate funds available $2,000,000 from Park Irrigation Upgrades CIP 3911.55.8191 will be moved to the Hebbron Family Center CIP 3911.55.9165; </w:t>
      </w:r>
    </w:p>
    <w:p w14:paraId="41BDC8C5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19730F74" w14:textId="6BDE13BD" w:rsidR="00A57B80" w:rsidRDefault="00BD4D6E" w:rsidP="00A36D67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Pr="00B828A7">
        <w:rPr>
          <w:rFonts w:ascii="Times New Roman" w:hAnsi="Times New Roman"/>
          <w:szCs w:val="24"/>
        </w:rPr>
        <w:t>that the Salinas City Council</w:t>
      </w:r>
      <w:r w:rsidR="00A57B80">
        <w:rPr>
          <w:rFonts w:ascii="Times New Roman" w:hAnsi="Times New Roman"/>
          <w:szCs w:val="24"/>
        </w:rPr>
        <w:t xml:space="preserve">, pursuant to Salinas Municipal Code Section 12-21, in reference to </w:t>
      </w:r>
      <w:r w:rsidR="00B5145B" w:rsidRPr="00B5145B">
        <w:rPr>
          <w:rFonts w:ascii="Times New Roman" w:hAnsi="Times New Roman"/>
          <w:szCs w:val="24"/>
        </w:rPr>
        <w:t>The Hebbron Family Center De</w:t>
      </w:r>
      <w:r w:rsidR="00400CDC">
        <w:rPr>
          <w:rFonts w:ascii="Times New Roman" w:hAnsi="Times New Roman"/>
          <w:szCs w:val="24"/>
        </w:rPr>
        <w:t>sign Build Project</w:t>
      </w:r>
      <w:r w:rsidR="00B5145B" w:rsidRPr="00B5145B">
        <w:rPr>
          <w:rFonts w:ascii="Times New Roman" w:hAnsi="Times New Roman"/>
          <w:szCs w:val="24"/>
        </w:rPr>
        <w:t xml:space="preserve"> </w:t>
      </w:r>
      <w:r w:rsidR="00B5145B">
        <w:rPr>
          <w:rFonts w:ascii="Times New Roman" w:hAnsi="Times New Roman"/>
          <w:szCs w:val="24"/>
        </w:rPr>
        <w:t>c</w:t>
      </w:r>
      <w:r w:rsidR="00A57B80">
        <w:rPr>
          <w:rFonts w:ascii="Times New Roman" w:hAnsi="Times New Roman"/>
          <w:szCs w:val="24"/>
        </w:rPr>
        <w:t xml:space="preserve">ontract, that </w:t>
      </w:r>
      <w:r w:rsidR="00400CDC">
        <w:rPr>
          <w:rFonts w:ascii="Times New Roman" w:hAnsi="Times New Roman"/>
          <w:szCs w:val="24"/>
        </w:rPr>
        <w:t xml:space="preserve">the </w:t>
      </w:r>
      <w:r w:rsidR="00A57B80">
        <w:rPr>
          <w:rFonts w:ascii="Times New Roman" w:hAnsi="Times New Roman"/>
          <w:szCs w:val="24"/>
        </w:rPr>
        <w:t xml:space="preserve">proposal </w:t>
      </w:r>
      <w:r w:rsidR="0009789C">
        <w:rPr>
          <w:rFonts w:ascii="Times New Roman" w:hAnsi="Times New Roman"/>
          <w:szCs w:val="24"/>
        </w:rPr>
        <w:t>from</w:t>
      </w:r>
      <w:r w:rsidR="00A57B80">
        <w:rPr>
          <w:rFonts w:ascii="Times New Roman" w:hAnsi="Times New Roman"/>
          <w:szCs w:val="24"/>
        </w:rPr>
        <w:t xml:space="preserve"> </w:t>
      </w:r>
      <w:r w:rsidR="00400CDC" w:rsidRPr="244803CD">
        <w:rPr>
          <w:rFonts w:ascii="Times New Roman" w:hAnsi="Times New Roman"/>
          <w:szCs w:val="24"/>
        </w:rPr>
        <w:t>Diede Construction</w:t>
      </w:r>
      <w:r w:rsidR="00400CDC">
        <w:rPr>
          <w:rFonts w:ascii="Times New Roman" w:hAnsi="Times New Roman"/>
          <w:szCs w:val="24"/>
        </w:rPr>
        <w:t xml:space="preserve"> </w:t>
      </w:r>
      <w:r w:rsidR="00B5145B">
        <w:rPr>
          <w:rFonts w:ascii="Times New Roman" w:hAnsi="Times New Roman"/>
          <w:szCs w:val="24"/>
        </w:rPr>
        <w:t>Inc.</w:t>
      </w:r>
      <w:r w:rsidR="00A57B80">
        <w:rPr>
          <w:rFonts w:ascii="Times New Roman" w:hAnsi="Times New Roman"/>
          <w:szCs w:val="24"/>
        </w:rPr>
        <w:t xml:space="preserve">, being qualified </w:t>
      </w:r>
      <w:r w:rsidR="005F5B20">
        <w:rPr>
          <w:rFonts w:ascii="Times New Roman" w:hAnsi="Times New Roman"/>
          <w:szCs w:val="24"/>
        </w:rPr>
        <w:t>i</w:t>
      </w:r>
      <w:r w:rsidR="00A57B80">
        <w:rPr>
          <w:rFonts w:ascii="Times New Roman" w:hAnsi="Times New Roman"/>
          <w:szCs w:val="24"/>
        </w:rPr>
        <w:t xml:space="preserve">s hereby accepted. The subject contract agreement is hereby awarded to </w:t>
      </w:r>
      <w:r w:rsidR="005F5B20" w:rsidRPr="244803CD">
        <w:rPr>
          <w:rFonts w:ascii="Times New Roman" w:hAnsi="Times New Roman"/>
          <w:szCs w:val="24"/>
        </w:rPr>
        <w:t>Diede Construction</w:t>
      </w:r>
      <w:r w:rsidR="005F5B20">
        <w:rPr>
          <w:rFonts w:ascii="Times New Roman" w:hAnsi="Times New Roman"/>
          <w:szCs w:val="24"/>
        </w:rPr>
        <w:t xml:space="preserve"> </w:t>
      </w:r>
      <w:r w:rsidR="00B5145B">
        <w:rPr>
          <w:rFonts w:ascii="Times New Roman" w:hAnsi="Times New Roman"/>
          <w:szCs w:val="24"/>
        </w:rPr>
        <w:t>Inc</w:t>
      </w:r>
      <w:r w:rsidR="005F5B20">
        <w:rPr>
          <w:rFonts w:ascii="Times New Roman" w:hAnsi="Times New Roman"/>
          <w:szCs w:val="24"/>
        </w:rPr>
        <w:t>.</w:t>
      </w:r>
      <w:r w:rsidR="00B5145B">
        <w:rPr>
          <w:rFonts w:ascii="Times New Roman" w:hAnsi="Times New Roman"/>
          <w:szCs w:val="24"/>
        </w:rPr>
        <w:t xml:space="preserve"> </w:t>
      </w:r>
      <w:r w:rsidR="00A57B80">
        <w:rPr>
          <w:rFonts w:ascii="Times New Roman" w:hAnsi="Times New Roman"/>
          <w:szCs w:val="24"/>
        </w:rPr>
        <w:t xml:space="preserve">for the sum of </w:t>
      </w:r>
      <w:r w:rsidR="005F5B20">
        <w:rPr>
          <w:rFonts w:ascii="Times New Roman" w:hAnsi="Times New Roman"/>
          <w:szCs w:val="24"/>
        </w:rPr>
        <w:t>10,579,600</w:t>
      </w:r>
      <w:r w:rsidR="00B5145B">
        <w:rPr>
          <w:rFonts w:ascii="Times New Roman" w:hAnsi="Times New Roman"/>
          <w:szCs w:val="24"/>
        </w:rPr>
        <w:t>.</w:t>
      </w:r>
      <w:r w:rsidR="005F5B20">
        <w:rPr>
          <w:rFonts w:ascii="Times New Roman" w:hAnsi="Times New Roman"/>
          <w:szCs w:val="24"/>
        </w:rPr>
        <w:t>00; and</w:t>
      </w:r>
    </w:p>
    <w:p w14:paraId="685A3B27" w14:textId="04498599" w:rsidR="00494DA1" w:rsidRDefault="00F51B4B" w:rsidP="00B5145B">
      <w:pPr>
        <w:ind w:firstLine="720"/>
        <w:jc w:val="both"/>
        <w:rPr>
          <w:rFonts w:ascii="Times New Roman" w:hAnsi="Times New Roman"/>
          <w:snapToGrid/>
          <w:color w:val="000000"/>
          <w:sz w:val="23"/>
          <w:szCs w:val="23"/>
        </w:rPr>
      </w:pPr>
      <w:r w:rsidRPr="00F51B4B">
        <w:rPr>
          <w:rFonts w:ascii="Times New Roman" w:hAnsi="Times New Roman"/>
          <w:snapToGrid/>
          <w:color w:val="000000"/>
          <w:szCs w:val="24"/>
        </w:rPr>
        <w:t xml:space="preserve"> </w:t>
      </w:r>
    </w:p>
    <w:p w14:paraId="6F121B7A" w14:textId="1F6ADE76" w:rsidR="00A57B80" w:rsidRDefault="005F5B20" w:rsidP="0013102A">
      <w:pPr>
        <w:ind w:firstLine="720"/>
        <w:jc w:val="both"/>
        <w:rPr>
          <w:rFonts w:ascii="Times New Roman" w:hAnsi="Times New Roman"/>
          <w:szCs w:val="24"/>
        </w:rPr>
      </w:pPr>
      <w:r w:rsidRPr="00416E1A">
        <w:rPr>
          <w:rFonts w:ascii="Times New Roman" w:hAnsi="Times New Roman"/>
          <w:b/>
          <w:bCs/>
          <w:szCs w:val="24"/>
        </w:rPr>
        <w:t>BE IT FURTHER RESOLVED</w:t>
      </w:r>
      <w:r>
        <w:rPr>
          <w:rFonts w:ascii="Times New Roman" w:hAnsi="Times New Roman"/>
          <w:b/>
          <w:bCs/>
          <w:szCs w:val="24"/>
        </w:rPr>
        <w:t xml:space="preserve"> </w:t>
      </w:r>
      <w:r w:rsidRPr="005F5B20">
        <w:rPr>
          <w:rFonts w:ascii="Times New Roman" w:hAnsi="Times New Roman"/>
          <w:szCs w:val="24"/>
        </w:rPr>
        <w:t>that $</w:t>
      </w:r>
      <w:r>
        <w:rPr>
          <w:rFonts w:ascii="Times New Roman" w:hAnsi="Times New Roman"/>
          <w:szCs w:val="24"/>
        </w:rPr>
        <w:t>2,000,000 from Park Irrigation Upgrades CIP 3911.55.8191 will be moved to the Hebbron Family Center CIP 3911.55.9165</w:t>
      </w:r>
      <w:r w:rsidR="00A443FA">
        <w:rPr>
          <w:rFonts w:ascii="Times New Roman" w:hAnsi="Times New Roman"/>
          <w:szCs w:val="24"/>
        </w:rPr>
        <w:t>; and</w:t>
      </w:r>
    </w:p>
    <w:p w14:paraId="2B1922A9" w14:textId="77777777" w:rsidR="00A443FA" w:rsidRDefault="00A443FA" w:rsidP="0013102A">
      <w:pPr>
        <w:ind w:firstLine="720"/>
        <w:jc w:val="both"/>
        <w:rPr>
          <w:rFonts w:ascii="Times New Roman" w:hAnsi="Times New Roman"/>
          <w:szCs w:val="24"/>
        </w:rPr>
      </w:pPr>
    </w:p>
    <w:p w14:paraId="60CC1044" w14:textId="199D0766" w:rsidR="00A443FA" w:rsidRPr="00A443FA" w:rsidRDefault="00A443FA" w:rsidP="0013102A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BE IT FURTHER RESOLVED</w:t>
      </w:r>
      <w:r>
        <w:rPr>
          <w:rFonts w:ascii="Times New Roman" w:hAnsi="Times New Roman"/>
          <w:szCs w:val="24"/>
        </w:rPr>
        <w:t xml:space="preserve"> that the Mayor of Salinas is hereby authorized to enter into the Design Build Agreement on behalf of the City.</w:t>
      </w:r>
    </w:p>
    <w:p w14:paraId="6D61C95F" w14:textId="77777777" w:rsidR="005F5B20" w:rsidRPr="005F5B20" w:rsidRDefault="005F5B20" w:rsidP="0013102A">
      <w:pPr>
        <w:ind w:firstLine="720"/>
        <w:jc w:val="both"/>
        <w:rPr>
          <w:rFonts w:ascii="Times New Roman" w:hAnsi="Times New Roman"/>
          <w:szCs w:val="24"/>
        </w:rPr>
      </w:pPr>
    </w:p>
    <w:p w14:paraId="258467D5" w14:textId="7B6EBCAF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5F5B20">
        <w:rPr>
          <w:rFonts w:ascii="Times New Roman" w:hAnsi="Times New Roman"/>
          <w:szCs w:val="24"/>
        </w:rPr>
        <w:t>5</w:t>
      </w:r>
      <w:r w:rsidR="00703099" w:rsidRPr="00703099">
        <w:rPr>
          <w:rFonts w:ascii="Times New Roman" w:hAnsi="Times New Roman"/>
          <w:szCs w:val="24"/>
          <w:vertAlign w:val="superscript"/>
        </w:rPr>
        <w:t>th</w:t>
      </w:r>
      <w:r w:rsidR="00703099">
        <w:rPr>
          <w:rFonts w:ascii="Times New Roman" w:hAnsi="Times New Roman"/>
          <w:szCs w:val="24"/>
        </w:rPr>
        <w:t xml:space="preserve"> </w:t>
      </w:r>
      <w:r w:rsidR="003317A6">
        <w:rPr>
          <w:rFonts w:ascii="Times New Roman" w:hAnsi="Times New Roman"/>
          <w:szCs w:val="24"/>
        </w:rPr>
        <w:t>d</w:t>
      </w:r>
      <w:r w:rsidRPr="00B828A7">
        <w:rPr>
          <w:rFonts w:ascii="Times New Roman" w:hAnsi="Times New Roman"/>
          <w:szCs w:val="24"/>
        </w:rPr>
        <w:t xml:space="preserve">ay of </w:t>
      </w:r>
      <w:r w:rsidR="005F5B20">
        <w:rPr>
          <w:rFonts w:ascii="Times New Roman" w:hAnsi="Times New Roman"/>
          <w:szCs w:val="24"/>
        </w:rPr>
        <w:t>March</w:t>
      </w:r>
      <w:r w:rsidRPr="00B828A7">
        <w:rPr>
          <w:rFonts w:ascii="Times New Roman" w:hAnsi="Times New Roman"/>
          <w:szCs w:val="24"/>
        </w:rPr>
        <w:t xml:space="preserve"> 20</w:t>
      </w:r>
      <w:r w:rsidR="00A36D67">
        <w:rPr>
          <w:rFonts w:ascii="Times New Roman" w:hAnsi="Times New Roman"/>
          <w:szCs w:val="24"/>
        </w:rPr>
        <w:t>2</w:t>
      </w:r>
      <w:r w:rsidR="005F5B20">
        <w:rPr>
          <w:rFonts w:ascii="Times New Roman" w:hAnsi="Times New Roman"/>
          <w:szCs w:val="24"/>
        </w:rPr>
        <w:t>4</w:t>
      </w:r>
      <w:r w:rsidRPr="00B828A7">
        <w:rPr>
          <w:rFonts w:ascii="Times New Roman" w:hAnsi="Times New Roman"/>
          <w:szCs w:val="24"/>
        </w:rPr>
        <w:t>, by the following vote:</w:t>
      </w:r>
    </w:p>
    <w:p w14:paraId="63902653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2C1B3717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2B1D2747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</w:p>
    <w:p w14:paraId="187891EE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648327B5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16973933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427A2953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63904026" w14:textId="77777777" w:rsidR="00CB19C0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2FF9DA55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lastRenderedPageBreak/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</w:p>
    <w:p w14:paraId="1F39B145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03525500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08938592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E77D7BC" w14:textId="77777777" w:rsidR="004D460E" w:rsidRPr="00295EE1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769BF969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58BC35F4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476EBD2A" w14:textId="77777777" w:rsidR="00CB19C0" w:rsidRPr="00B828A7" w:rsidRDefault="00803026" w:rsidP="0080302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7E5BC0D5" w14:textId="0BB260A1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0D378C">
        <w:rPr>
          <w:rFonts w:ascii="Times New Roman" w:hAnsi="Times New Roman"/>
          <w:szCs w:val="24"/>
        </w:rPr>
        <w:t>Kimbley Craig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21019DA6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56099CEE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49D63612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39E521B0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264A2BEA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068374B9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7C217FF8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2C375816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646EC" w14:textId="77777777" w:rsidR="005B5CA7" w:rsidRDefault="005B5CA7">
      <w:r>
        <w:separator/>
      </w:r>
    </w:p>
  </w:endnote>
  <w:endnote w:type="continuationSeparator" w:id="0">
    <w:p w14:paraId="5E274DE2" w14:textId="77777777" w:rsidR="005B5CA7" w:rsidRDefault="005B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D4F0D2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95EE1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6E27A0D9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F43A5" w14:textId="77777777" w:rsidR="005B5CA7" w:rsidRDefault="005B5CA7">
      <w:r>
        <w:separator/>
      </w:r>
    </w:p>
  </w:footnote>
  <w:footnote w:type="continuationSeparator" w:id="0">
    <w:p w14:paraId="583A277C" w14:textId="77777777" w:rsidR="005B5CA7" w:rsidRDefault="005B5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563561630">
    <w:abstractNumId w:val="2"/>
  </w:num>
  <w:num w:numId="2" w16cid:durableId="379986205">
    <w:abstractNumId w:val="1"/>
  </w:num>
  <w:num w:numId="3" w16cid:durableId="1541355190">
    <w:abstractNumId w:val="4"/>
  </w:num>
  <w:num w:numId="4" w16cid:durableId="1525367983">
    <w:abstractNumId w:val="3"/>
  </w:num>
  <w:num w:numId="5" w16cid:durableId="431902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9789C"/>
    <w:rsid w:val="000A2053"/>
    <w:rsid w:val="000C0E86"/>
    <w:rsid w:val="000D378C"/>
    <w:rsid w:val="000F2165"/>
    <w:rsid w:val="000F228E"/>
    <w:rsid w:val="001075D4"/>
    <w:rsid w:val="0013102A"/>
    <w:rsid w:val="00144A83"/>
    <w:rsid w:val="001707C7"/>
    <w:rsid w:val="001B7D24"/>
    <w:rsid w:val="00202083"/>
    <w:rsid w:val="00224B2E"/>
    <w:rsid w:val="0023515D"/>
    <w:rsid w:val="00263AAD"/>
    <w:rsid w:val="00295EE1"/>
    <w:rsid w:val="002A647F"/>
    <w:rsid w:val="002C4D78"/>
    <w:rsid w:val="003317A6"/>
    <w:rsid w:val="003E3BC9"/>
    <w:rsid w:val="003F1443"/>
    <w:rsid w:val="00400CDC"/>
    <w:rsid w:val="00426A7E"/>
    <w:rsid w:val="00477439"/>
    <w:rsid w:val="00494DA1"/>
    <w:rsid w:val="004D460E"/>
    <w:rsid w:val="005663B0"/>
    <w:rsid w:val="005A3E31"/>
    <w:rsid w:val="005B5CA7"/>
    <w:rsid w:val="005F5B20"/>
    <w:rsid w:val="00612C3F"/>
    <w:rsid w:val="00635B13"/>
    <w:rsid w:val="0068054B"/>
    <w:rsid w:val="006C5810"/>
    <w:rsid w:val="006F56FF"/>
    <w:rsid w:val="00703099"/>
    <w:rsid w:val="007B546D"/>
    <w:rsid w:val="007B6C1C"/>
    <w:rsid w:val="007C1EE6"/>
    <w:rsid w:val="007F69B1"/>
    <w:rsid w:val="00803026"/>
    <w:rsid w:val="0088040C"/>
    <w:rsid w:val="008927C5"/>
    <w:rsid w:val="008D2E16"/>
    <w:rsid w:val="008F27AF"/>
    <w:rsid w:val="00963558"/>
    <w:rsid w:val="009C22DA"/>
    <w:rsid w:val="009D3027"/>
    <w:rsid w:val="009D3BF8"/>
    <w:rsid w:val="009F1321"/>
    <w:rsid w:val="009F4F22"/>
    <w:rsid w:val="00A36D67"/>
    <w:rsid w:val="00A443FA"/>
    <w:rsid w:val="00A57B80"/>
    <w:rsid w:val="00A6108E"/>
    <w:rsid w:val="00A6387C"/>
    <w:rsid w:val="00AE5F78"/>
    <w:rsid w:val="00AE638F"/>
    <w:rsid w:val="00AF7887"/>
    <w:rsid w:val="00B5145B"/>
    <w:rsid w:val="00B828A7"/>
    <w:rsid w:val="00BA1250"/>
    <w:rsid w:val="00BA4B73"/>
    <w:rsid w:val="00BA7C6A"/>
    <w:rsid w:val="00BD4D6E"/>
    <w:rsid w:val="00BD7227"/>
    <w:rsid w:val="00CA3DCB"/>
    <w:rsid w:val="00CB19C0"/>
    <w:rsid w:val="00D03471"/>
    <w:rsid w:val="00D624EB"/>
    <w:rsid w:val="00D7323C"/>
    <w:rsid w:val="00E150C2"/>
    <w:rsid w:val="00E56CB5"/>
    <w:rsid w:val="00EC4139"/>
    <w:rsid w:val="00EE4896"/>
    <w:rsid w:val="00F51212"/>
    <w:rsid w:val="00F51B4B"/>
    <w:rsid w:val="00F61E6E"/>
    <w:rsid w:val="00F9543B"/>
    <w:rsid w:val="00FC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BC857B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table" w:styleId="TableGrid">
    <w:name w:val="Table Grid"/>
    <w:basedOn w:val="TableNormal"/>
    <w:uiPriority w:val="39"/>
    <w:rsid w:val="00F51B4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0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4</cp:revision>
  <cp:lastPrinted>2016-06-30T18:35:00Z</cp:lastPrinted>
  <dcterms:created xsi:type="dcterms:W3CDTF">2024-02-21T16:28:00Z</dcterms:created>
  <dcterms:modified xsi:type="dcterms:W3CDTF">2024-02-22T15:37:00Z</dcterms:modified>
</cp:coreProperties>
</file>