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CE438" w14:textId="02CB7A7F"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p>
    <w:p w14:paraId="307C0140" w14:textId="77777777" w:rsidR="003F3A62" w:rsidRPr="003F3A62" w:rsidRDefault="003F3A62" w:rsidP="003F3A62">
      <w:pPr>
        <w:spacing w:line="240" w:lineRule="auto"/>
        <w:jc w:val="both"/>
        <w:rPr>
          <w:rFonts w:ascii="Times New Roman" w:hAnsi="Times New Roman" w:cs="Times New Roman"/>
          <w:b/>
          <w:sz w:val="16"/>
          <w:szCs w:val="16"/>
        </w:rPr>
      </w:pPr>
    </w:p>
    <w:p w14:paraId="2048C3FA" w14:textId="01C06436" w:rsidR="003F3A62" w:rsidRDefault="003F3A62" w:rsidP="00D7455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sidR="00C538BA">
        <w:rPr>
          <w:rFonts w:ascii="Times New Roman" w:hAnsi="Times New Roman" w:cs="Times New Roman"/>
          <w:b/>
          <w:sz w:val="24"/>
          <w:szCs w:val="24"/>
        </w:rPr>
        <w:tab/>
      </w:r>
      <w:r w:rsidR="004C18C8">
        <w:rPr>
          <w:rFonts w:ascii="Times New Roman" w:hAnsi="Times New Roman" w:cs="Times New Roman"/>
          <w:b/>
          <w:sz w:val="24"/>
          <w:szCs w:val="24"/>
        </w:rPr>
        <w:t xml:space="preserve">MARCH </w:t>
      </w:r>
      <w:r w:rsidR="00331E64">
        <w:rPr>
          <w:rFonts w:ascii="Times New Roman" w:hAnsi="Times New Roman" w:cs="Times New Roman"/>
          <w:b/>
          <w:sz w:val="24"/>
          <w:szCs w:val="24"/>
        </w:rPr>
        <w:t>11</w:t>
      </w:r>
      <w:r w:rsidR="00131D81">
        <w:rPr>
          <w:rFonts w:ascii="Times New Roman" w:hAnsi="Times New Roman" w:cs="Times New Roman"/>
          <w:b/>
          <w:sz w:val="24"/>
          <w:szCs w:val="24"/>
        </w:rPr>
        <w:t>,</w:t>
      </w:r>
      <w:r w:rsidR="004C18C8">
        <w:rPr>
          <w:rFonts w:ascii="Times New Roman" w:hAnsi="Times New Roman" w:cs="Times New Roman"/>
          <w:b/>
          <w:sz w:val="24"/>
          <w:szCs w:val="24"/>
        </w:rPr>
        <w:t xml:space="preserve"> 2025</w:t>
      </w:r>
    </w:p>
    <w:p w14:paraId="22930B7D" w14:textId="77777777" w:rsidR="00080912" w:rsidRPr="00893FED" w:rsidRDefault="00E130E8" w:rsidP="00D7455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665711">
        <w:rPr>
          <w:rFonts w:ascii="Times New Roman" w:hAnsi="Times New Roman" w:cs="Times New Roman"/>
          <w:b/>
          <w:sz w:val="24"/>
          <w:szCs w:val="24"/>
        </w:rPr>
        <w:t>PUBLIC WORKS DEPARTMENT</w:t>
      </w:r>
      <w:r w:rsidR="00080912" w:rsidRPr="00893FED">
        <w:rPr>
          <w:rFonts w:ascii="Times New Roman" w:hAnsi="Times New Roman" w:cs="Times New Roman"/>
          <w:b/>
          <w:sz w:val="24"/>
          <w:szCs w:val="24"/>
        </w:rPr>
        <w:t xml:space="preserve"> </w:t>
      </w:r>
    </w:p>
    <w:p w14:paraId="16DC927E" w14:textId="24784D15" w:rsidR="003E60C9" w:rsidRDefault="00080912" w:rsidP="00331E64">
      <w:pPr>
        <w:tabs>
          <w:tab w:val="left" w:pos="720"/>
          <w:tab w:val="left" w:pos="1440"/>
          <w:tab w:val="left" w:pos="2160"/>
          <w:tab w:val="left" w:pos="2880"/>
          <w:tab w:val="left" w:pos="3600"/>
          <w:tab w:val="left" w:pos="4320"/>
          <w:tab w:val="left" w:pos="5040"/>
          <w:tab w:val="left" w:pos="8615"/>
        </w:tabs>
        <w:spacing w:line="264" w:lineRule="auto"/>
        <w:ind w:left="2160" w:hanging="2160"/>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65711">
        <w:rPr>
          <w:rFonts w:ascii="Times New Roman" w:hAnsi="Times New Roman" w:cs="Times New Roman"/>
          <w:b/>
          <w:sz w:val="24"/>
          <w:szCs w:val="24"/>
        </w:rPr>
        <w:tab/>
      </w:r>
      <w:r w:rsidR="003E60C9">
        <w:rPr>
          <w:rFonts w:ascii="Times New Roman" w:hAnsi="Times New Roman" w:cs="Times New Roman"/>
          <w:b/>
          <w:sz w:val="24"/>
          <w:szCs w:val="24"/>
        </w:rPr>
        <w:t xml:space="preserve">DAVID JACOBS, </w:t>
      </w:r>
      <w:r w:rsidR="00402DD7">
        <w:rPr>
          <w:rFonts w:ascii="Times New Roman" w:hAnsi="Times New Roman" w:cs="Times New Roman"/>
          <w:b/>
          <w:sz w:val="24"/>
          <w:szCs w:val="24"/>
        </w:rPr>
        <w:t>PUBLIC WORKS</w:t>
      </w:r>
      <w:r w:rsidR="003E60C9">
        <w:rPr>
          <w:rFonts w:ascii="Times New Roman" w:hAnsi="Times New Roman" w:cs="Times New Roman"/>
          <w:b/>
          <w:sz w:val="24"/>
          <w:szCs w:val="24"/>
        </w:rPr>
        <w:t xml:space="preserve"> DIRECTOR</w:t>
      </w:r>
    </w:p>
    <w:p w14:paraId="0EE7FA40" w14:textId="3F764EB1" w:rsidR="006358E8" w:rsidRDefault="003E60C9" w:rsidP="00331E64">
      <w:pPr>
        <w:tabs>
          <w:tab w:val="left" w:pos="720"/>
          <w:tab w:val="left" w:pos="1440"/>
          <w:tab w:val="left" w:pos="2160"/>
          <w:tab w:val="left" w:pos="2880"/>
          <w:tab w:val="left" w:pos="3600"/>
          <w:tab w:val="left" w:pos="4320"/>
          <w:tab w:val="left" w:pos="5040"/>
          <w:tab w:val="left" w:pos="8615"/>
        </w:tabs>
        <w:spacing w:after="0"/>
        <w:ind w:left="2160" w:hanging="2160"/>
        <w:jc w:val="both"/>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290F3B">
        <w:rPr>
          <w:rFonts w:ascii="Times New Roman" w:hAnsi="Times New Roman" w:cs="Times New Roman"/>
          <w:b/>
          <w:sz w:val="24"/>
          <w:szCs w:val="24"/>
        </w:rPr>
        <w:t>ADRIANA ROBLES, CITY ENGINEER</w:t>
      </w:r>
    </w:p>
    <w:p w14:paraId="5EF784D7" w14:textId="44D3FB73" w:rsidR="00B15983" w:rsidRPr="00331E64" w:rsidRDefault="00331E64" w:rsidP="00331E64">
      <w:pPr>
        <w:tabs>
          <w:tab w:val="left" w:pos="720"/>
          <w:tab w:val="left" w:pos="1440"/>
          <w:tab w:val="left" w:pos="2160"/>
          <w:tab w:val="left" w:pos="2880"/>
          <w:tab w:val="left" w:pos="3600"/>
          <w:tab w:val="left" w:pos="4320"/>
          <w:tab w:val="left" w:pos="5040"/>
          <w:tab w:val="left" w:pos="8615"/>
        </w:tabs>
        <w:ind w:left="2160"/>
        <w:jc w:val="both"/>
        <w:rPr>
          <w:rFonts w:ascii="Times New Roman" w:hAnsi="Times New Roman" w:cs="Times New Roman"/>
          <w:b/>
          <w:bCs/>
          <w:sz w:val="24"/>
          <w:szCs w:val="24"/>
        </w:rPr>
      </w:pPr>
      <w:r w:rsidRPr="55A8BB8A">
        <w:rPr>
          <w:rFonts w:ascii="Times New Roman" w:hAnsi="Times New Roman" w:cs="Times New Roman"/>
          <w:b/>
          <w:bCs/>
          <w:sz w:val="24"/>
          <w:szCs w:val="24"/>
        </w:rPr>
        <w:t>SELINA ANDREWS, FINANCE DIRECTOR</w:t>
      </w:r>
    </w:p>
    <w:p w14:paraId="0C51EEAE" w14:textId="7FC54BD0" w:rsidR="00E141DE" w:rsidRPr="00893FED" w:rsidRDefault="0061564A" w:rsidP="00452A2B">
      <w:pPr>
        <w:spacing w:after="0" w:line="240" w:lineRule="auto"/>
        <w:ind w:left="2160" w:hanging="2160"/>
        <w:jc w:val="both"/>
        <w:rPr>
          <w:rFonts w:ascii="Times New Roman" w:hAnsi="Times New Roman" w:cs="Times New Roman"/>
          <w:b/>
          <w:i/>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452A2B">
        <w:rPr>
          <w:rFonts w:ascii="Times New Roman" w:eastAsia="Times New Roman" w:hAnsi="Times New Roman" w:cs="Times New Roman"/>
          <w:b/>
          <w:sz w:val="24"/>
          <w:szCs w:val="24"/>
        </w:rPr>
        <w:t>SAN</w:t>
      </w:r>
      <w:r w:rsidR="00642968">
        <w:rPr>
          <w:rFonts w:ascii="Times New Roman" w:eastAsia="Times New Roman" w:hAnsi="Times New Roman" w:cs="Times New Roman"/>
          <w:b/>
          <w:sz w:val="24"/>
          <w:szCs w:val="24"/>
        </w:rPr>
        <w:t>IT</w:t>
      </w:r>
      <w:r w:rsidR="00452A2B">
        <w:rPr>
          <w:rFonts w:ascii="Times New Roman" w:eastAsia="Times New Roman" w:hAnsi="Times New Roman" w:cs="Times New Roman"/>
          <w:b/>
          <w:sz w:val="24"/>
          <w:szCs w:val="24"/>
        </w:rPr>
        <w:t xml:space="preserve">ARY SEWER </w:t>
      </w:r>
      <w:r w:rsidR="00E23D6D">
        <w:rPr>
          <w:rFonts w:ascii="Times New Roman" w:eastAsia="Times New Roman" w:hAnsi="Times New Roman" w:cs="Times New Roman"/>
          <w:b/>
          <w:sz w:val="24"/>
          <w:szCs w:val="24"/>
        </w:rPr>
        <w:t>RATE STUDY</w:t>
      </w:r>
    </w:p>
    <w:p w14:paraId="3E3E3DBC"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74D33BCC" w14:textId="77777777" w:rsidR="00080912" w:rsidRPr="00893FED" w:rsidRDefault="0061564A" w:rsidP="008B27AA">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66A9ED87" w14:textId="77777777" w:rsidR="00DE05E0" w:rsidRPr="00893FED" w:rsidRDefault="00DE05E0" w:rsidP="008B27AA">
      <w:pPr>
        <w:spacing w:after="0" w:line="240" w:lineRule="auto"/>
        <w:jc w:val="both"/>
        <w:rPr>
          <w:rFonts w:ascii="Times New Roman" w:hAnsi="Times New Roman" w:cs="Times New Roman"/>
          <w:i/>
          <w:sz w:val="24"/>
          <w:szCs w:val="24"/>
        </w:rPr>
      </w:pPr>
    </w:p>
    <w:p w14:paraId="200A4DF4" w14:textId="12243FA4" w:rsidR="006C4E01" w:rsidRPr="00893FED" w:rsidRDefault="00934829" w:rsidP="008B27AA">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Receive the findings of the </w:t>
      </w:r>
      <w:r w:rsidR="00A5520E">
        <w:rPr>
          <w:rFonts w:ascii="Times New Roman" w:hAnsi="Times New Roman" w:cs="Times New Roman"/>
          <w:sz w:val="24"/>
          <w:szCs w:val="24"/>
        </w:rPr>
        <w:t xml:space="preserve">Sanitary Sewer Rate </w:t>
      </w:r>
      <w:r w:rsidR="00642968">
        <w:rPr>
          <w:rFonts w:ascii="Times New Roman" w:hAnsi="Times New Roman" w:cs="Times New Roman"/>
          <w:sz w:val="24"/>
          <w:szCs w:val="24"/>
        </w:rPr>
        <w:t xml:space="preserve">Analysis </w:t>
      </w:r>
      <w:r w:rsidR="00A01788">
        <w:rPr>
          <w:rFonts w:ascii="Times New Roman" w:hAnsi="Times New Roman" w:cs="Times New Roman"/>
          <w:sz w:val="24"/>
          <w:szCs w:val="24"/>
        </w:rPr>
        <w:t xml:space="preserve">and </w:t>
      </w:r>
      <w:r w:rsidR="000726BB">
        <w:rPr>
          <w:rFonts w:ascii="Times New Roman" w:hAnsi="Times New Roman" w:cs="Times New Roman"/>
          <w:sz w:val="24"/>
          <w:szCs w:val="24"/>
        </w:rPr>
        <w:t>recommend</w:t>
      </w:r>
      <w:r w:rsidR="00A01788">
        <w:rPr>
          <w:rFonts w:ascii="Times New Roman" w:hAnsi="Times New Roman" w:cs="Times New Roman"/>
          <w:sz w:val="24"/>
          <w:szCs w:val="24"/>
        </w:rPr>
        <w:t xml:space="preserve"> </w:t>
      </w:r>
      <w:r w:rsidR="00E455FC">
        <w:rPr>
          <w:rFonts w:ascii="Times New Roman" w:hAnsi="Times New Roman" w:cs="Times New Roman"/>
          <w:sz w:val="24"/>
          <w:szCs w:val="24"/>
        </w:rPr>
        <w:t xml:space="preserve">a rate scenario </w:t>
      </w:r>
      <w:r w:rsidR="001862E7">
        <w:rPr>
          <w:rFonts w:ascii="Times New Roman" w:hAnsi="Times New Roman" w:cs="Times New Roman"/>
          <w:sz w:val="24"/>
          <w:szCs w:val="24"/>
        </w:rPr>
        <w:t xml:space="preserve">for </w:t>
      </w:r>
      <w:r w:rsidR="006D055E">
        <w:rPr>
          <w:rFonts w:ascii="Times New Roman" w:hAnsi="Times New Roman" w:cs="Times New Roman"/>
          <w:sz w:val="24"/>
          <w:szCs w:val="24"/>
        </w:rPr>
        <w:t xml:space="preserve">a potential </w:t>
      </w:r>
      <w:r w:rsidR="000726BB">
        <w:rPr>
          <w:rFonts w:ascii="Times New Roman" w:hAnsi="Times New Roman" w:cs="Times New Roman"/>
          <w:sz w:val="24"/>
          <w:szCs w:val="24"/>
        </w:rPr>
        <w:t xml:space="preserve">increase of the </w:t>
      </w:r>
      <w:r w:rsidR="006D055E">
        <w:rPr>
          <w:rFonts w:ascii="Times New Roman" w:hAnsi="Times New Roman" w:cs="Times New Roman"/>
          <w:sz w:val="24"/>
          <w:szCs w:val="24"/>
        </w:rPr>
        <w:t xml:space="preserve">sanitary </w:t>
      </w:r>
      <w:r w:rsidR="000726BB">
        <w:rPr>
          <w:rFonts w:ascii="Times New Roman" w:hAnsi="Times New Roman" w:cs="Times New Roman"/>
          <w:sz w:val="24"/>
          <w:szCs w:val="24"/>
        </w:rPr>
        <w:t>s</w:t>
      </w:r>
      <w:r w:rsidR="00455B91">
        <w:rPr>
          <w:rFonts w:ascii="Times New Roman" w:hAnsi="Times New Roman" w:cs="Times New Roman"/>
          <w:sz w:val="24"/>
          <w:szCs w:val="24"/>
        </w:rPr>
        <w:t>ewer rate.</w:t>
      </w:r>
      <w:r w:rsidR="00A434B1">
        <w:rPr>
          <w:rFonts w:ascii="Times New Roman" w:hAnsi="Times New Roman" w:cs="Times New Roman"/>
          <w:sz w:val="24"/>
          <w:szCs w:val="24"/>
        </w:rPr>
        <w:t xml:space="preserve"> </w:t>
      </w:r>
    </w:p>
    <w:p w14:paraId="40FAF753" w14:textId="77777777" w:rsidR="00E02A0A" w:rsidRDefault="00E02A0A" w:rsidP="008B27AA">
      <w:pPr>
        <w:spacing w:after="0" w:line="240" w:lineRule="auto"/>
        <w:jc w:val="both"/>
        <w:rPr>
          <w:rFonts w:ascii="Times New Roman" w:hAnsi="Times New Roman" w:cs="Times New Roman"/>
          <w:sz w:val="24"/>
          <w:szCs w:val="24"/>
          <w:u w:val="single"/>
        </w:rPr>
      </w:pPr>
    </w:p>
    <w:p w14:paraId="02343B9D" w14:textId="77777777" w:rsidR="00191FC4" w:rsidRDefault="00191FC4" w:rsidP="00191FC4">
      <w:pPr>
        <w:spacing w:line="240" w:lineRule="auto"/>
        <w:jc w:val="both"/>
        <w:rPr>
          <w:rFonts w:ascii="Times New Roman" w:hAnsi="Times New Roman" w:cs="Times New Roman"/>
          <w:sz w:val="24"/>
          <w:szCs w:val="24"/>
        </w:rPr>
      </w:pPr>
      <w:r w:rsidRPr="6AA16E07">
        <w:rPr>
          <w:rFonts w:ascii="Times New Roman" w:hAnsi="Times New Roman" w:cs="Times New Roman"/>
          <w:sz w:val="24"/>
          <w:szCs w:val="24"/>
          <w:u w:val="single"/>
        </w:rPr>
        <w:t>EXECUTIVE SUMMARY:</w:t>
      </w:r>
    </w:p>
    <w:p w14:paraId="66DC3CB3" w14:textId="45282526" w:rsidR="38647D9A" w:rsidRPr="007F1984" w:rsidRDefault="36BECA54" w:rsidP="00EC45E2">
      <w:pPr>
        <w:spacing w:after="160" w:line="257" w:lineRule="auto"/>
        <w:jc w:val="both"/>
        <w:rPr>
          <w:rFonts w:ascii="Times New Roman" w:hAnsi="Times New Roman" w:cs="Times New Roman"/>
          <w:sz w:val="24"/>
          <w:szCs w:val="24"/>
        </w:rPr>
      </w:pPr>
      <w:r w:rsidRPr="007F1984">
        <w:rPr>
          <w:rFonts w:ascii="Times New Roman" w:eastAsiaTheme="minorEastAsia" w:hAnsi="Times New Roman" w:cs="Times New Roman"/>
          <w:sz w:val="24"/>
          <w:szCs w:val="24"/>
        </w:rPr>
        <w:t xml:space="preserve">Wallace Group was retained by the City of Salinas to develop a </w:t>
      </w:r>
      <w:r w:rsidR="322D3A3A" w:rsidRPr="13C29917">
        <w:rPr>
          <w:rFonts w:ascii="Times New Roman" w:eastAsiaTheme="minorEastAsia" w:hAnsi="Times New Roman" w:cs="Times New Roman"/>
          <w:sz w:val="24"/>
          <w:szCs w:val="24"/>
        </w:rPr>
        <w:t xml:space="preserve">sanitary </w:t>
      </w:r>
      <w:r w:rsidRPr="007F1984">
        <w:rPr>
          <w:rFonts w:ascii="Times New Roman" w:eastAsiaTheme="minorEastAsia" w:hAnsi="Times New Roman" w:cs="Times New Roman"/>
          <w:sz w:val="24"/>
          <w:szCs w:val="24"/>
        </w:rPr>
        <w:t xml:space="preserve">sewer rate study </w:t>
      </w:r>
      <w:r w:rsidR="28500C2F" w:rsidRPr="13C29917">
        <w:rPr>
          <w:rFonts w:ascii="Times New Roman" w:eastAsiaTheme="minorEastAsia" w:hAnsi="Times New Roman" w:cs="Times New Roman"/>
          <w:sz w:val="24"/>
          <w:szCs w:val="24"/>
        </w:rPr>
        <w:t xml:space="preserve">(“Study”) </w:t>
      </w:r>
      <w:r w:rsidRPr="007F1984">
        <w:rPr>
          <w:rFonts w:ascii="Times New Roman" w:eastAsiaTheme="minorEastAsia" w:hAnsi="Times New Roman" w:cs="Times New Roman"/>
          <w:sz w:val="24"/>
          <w:szCs w:val="24"/>
        </w:rPr>
        <w:t xml:space="preserve">for the </w:t>
      </w:r>
      <w:r w:rsidR="794D162E" w:rsidRPr="13C29917">
        <w:rPr>
          <w:rFonts w:ascii="Times New Roman" w:eastAsiaTheme="minorEastAsia" w:hAnsi="Times New Roman" w:cs="Times New Roman"/>
          <w:sz w:val="24"/>
          <w:szCs w:val="24"/>
        </w:rPr>
        <w:t>wastewater</w:t>
      </w:r>
      <w:r w:rsidR="00CA6E97">
        <w:rPr>
          <w:rFonts w:ascii="Times New Roman" w:eastAsiaTheme="minorEastAsia" w:hAnsi="Times New Roman" w:cs="Times New Roman"/>
          <w:sz w:val="24"/>
          <w:szCs w:val="24"/>
        </w:rPr>
        <w:t xml:space="preserve"> enterprise</w:t>
      </w:r>
      <w:r w:rsidR="794D162E" w:rsidRPr="13C29917">
        <w:rPr>
          <w:rFonts w:ascii="Times New Roman" w:eastAsiaTheme="minorEastAsia" w:hAnsi="Times New Roman" w:cs="Times New Roman"/>
          <w:sz w:val="24"/>
          <w:szCs w:val="24"/>
        </w:rPr>
        <w:t xml:space="preserve"> program</w:t>
      </w:r>
      <w:r w:rsidRPr="007F1984">
        <w:rPr>
          <w:rFonts w:ascii="Times New Roman" w:eastAsiaTheme="minorEastAsia" w:hAnsi="Times New Roman" w:cs="Times New Roman"/>
          <w:sz w:val="24"/>
          <w:szCs w:val="24"/>
        </w:rPr>
        <w:t xml:space="preserve">. </w:t>
      </w:r>
      <w:r w:rsidR="000D7B56">
        <w:rPr>
          <w:rFonts w:ascii="Times New Roman" w:eastAsiaTheme="minorEastAsia" w:hAnsi="Times New Roman" w:cs="Times New Roman"/>
          <w:sz w:val="24"/>
          <w:szCs w:val="24"/>
        </w:rPr>
        <w:t xml:space="preserve">A draft Study is currently under review by City staff. </w:t>
      </w:r>
      <w:r w:rsidRPr="007F1984">
        <w:rPr>
          <w:rFonts w:ascii="Times New Roman" w:eastAsiaTheme="minorEastAsia" w:hAnsi="Times New Roman" w:cs="Times New Roman"/>
          <w:sz w:val="24"/>
          <w:szCs w:val="24"/>
        </w:rPr>
        <w:t xml:space="preserve">The purpose of the Study is to develop </w:t>
      </w:r>
      <w:r w:rsidR="704CE2BB" w:rsidRPr="007F1984">
        <w:rPr>
          <w:rFonts w:ascii="Times New Roman" w:eastAsiaTheme="minorEastAsia" w:hAnsi="Times New Roman" w:cs="Times New Roman"/>
          <w:sz w:val="24"/>
          <w:szCs w:val="24"/>
        </w:rPr>
        <w:t xml:space="preserve">a </w:t>
      </w:r>
      <w:r w:rsidRPr="007F1984">
        <w:rPr>
          <w:rFonts w:ascii="Times New Roman" w:eastAsiaTheme="minorEastAsia" w:hAnsi="Times New Roman" w:cs="Times New Roman"/>
          <w:sz w:val="24"/>
          <w:szCs w:val="24"/>
        </w:rPr>
        <w:t xml:space="preserve">ten-year financial plan to help ensure that the </w:t>
      </w:r>
      <w:r w:rsidR="46ADC408" w:rsidRPr="13C29917">
        <w:rPr>
          <w:rFonts w:ascii="Times New Roman" w:eastAsiaTheme="minorEastAsia" w:hAnsi="Times New Roman" w:cs="Times New Roman"/>
          <w:sz w:val="24"/>
          <w:szCs w:val="24"/>
        </w:rPr>
        <w:t>wastewater</w:t>
      </w:r>
      <w:r w:rsidRPr="00EC45E2">
        <w:rPr>
          <w:rFonts w:ascii="Times New Roman" w:eastAsiaTheme="minorEastAsia" w:hAnsi="Times New Roman" w:cs="Times New Roman"/>
          <w:sz w:val="24"/>
          <w:szCs w:val="24"/>
        </w:rPr>
        <w:t xml:space="preserve"> </w:t>
      </w:r>
      <w:r w:rsidR="00853C01">
        <w:rPr>
          <w:rFonts w:ascii="Times New Roman" w:eastAsiaTheme="minorEastAsia" w:hAnsi="Times New Roman" w:cs="Times New Roman"/>
          <w:sz w:val="24"/>
          <w:szCs w:val="24"/>
        </w:rPr>
        <w:t xml:space="preserve">enterprise </w:t>
      </w:r>
      <w:r w:rsidRPr="00EC45E2">
        <w:rPr>
          <w:rFonts w:ascii="Times New Roman" w:eastAsiaTheme="minorEastAsia" w:hAnsi="Times New Roman" w:cs="Times New Roman"/>
          <w:sz w:val="24"/>
          <w:szCs w:val="24"/>
        </w:rPr>
        <w:t>fund will meet financial obligations for ongoing operation</w:t>
      </w:r>
      <w:r w:rsidR="0B310256" w:rsidRPr="13C29917">
        <w:rPr>
          <w:rFonts w:ascii="Times New Roman" w:eastAsiaTheme="minorEastAsia" w:hAnsi="Times New Roman" w:cs="Times New Roman"/>
          <w:sz w:val="24"/>
          <w:szCs w:val="24"/>
        </w:rPr>
        <w:t>s</w:t>
      </w:r>
      <w:r w:rsidRPr="007F1984">
        <w:rPr>
          <w:rFonts w:ascii="Times New Roman" w:eastAsiaTheme="minorEastAsia" w:hAnsi="Times New Roman" w:cs="Times New Roman"/>
          <w:sz w:val="24"/>
          <w:szCs w:val="24"/>
        </w:rPr>
        <w:t xml:space="preserve"> and maintenance, debt service, and capital improvements while maintaining prudent financial reserves. The financial plan provide</w:t>
      </w:r>
      <w:r w:rsidR="53393F63" w:rsidRPr="007F1984">
        <w:rPr>
          <w:rFonts w:ascii="Times New Roman" w:eastAsiaTheme="minorEastAsia" w:hAnsi="Times New Roman" w:cs="Times New Roman"/>
          <w:sz w:val="24"/>
          <w:szCs w:val="24"/>
        </w:rPr>
        <w:t>s</w:t>
      </w:r>
      <w:r w:rsidRPr="007F1984">
        <w:rPr>
          <w:rFonts w:ascii="Times New Roman" w:eastAsiaTheme="minorEastAsia" w:hAnsi="Times New Roman" w:cs="Times New Roman"/>
          <w:sz w:val="24"/>
          <w:szCs w:val="24"/>
        </w:rPr>
        <w:t xml:space="preserve"> an opportunity to assess the potential implications of future operating and maintenance costs, capital improvement program needs, current and future debt obligations, changing customer demands</w:t>
      </w:r>
      <w:r w:rsidR="40836D9F" w:rsidRPr="007F1984">
        <w:rPr>
          <w:rFonts w:ascii="Times New Roman" w:eastAsiaTheme="minorEastAsia" w:hAnsi="Times New Roman" w:cs="Times New Roman"/>
          <w:sz w:val="24"/>
          <w:szCs w:val="24"/>
        </w:rPr>
        <w:t>,</w:t>
      </w:r>
      <w:r w:rsidRPr="007F1984">
        <w:rPr>
          <w:rFonts w:ascii="Times New Roman" w:eastAsiaTheme="minorEastAsia" w:hAnsi="Times New Roman" w:cs="Times New Roman"/>
          <w:sz w:val="24"/>
          <w:szCs w:val="24"/>
        </w:rPr>
        <w:t xml:space="preserve"> and </w:t>
      </w:r>
      <w:r w:rsidR="47BD548A" w:rsidRPr="007F1984">
        <w:rPr>
          <w:rFonts w:ascii="Times New Roman" w:eastAsiaTheme="minorEastAsia" w:hAnsi="Times New Roman" w:cs="Times New Roman"/>
          <w:sz w:val="24"/>
          <w:szCs w:val="24"/>
        </w:rPr>
        <w:t>future development</w:t>
      </w:r>
      <w:r w:rsidRPr="007F1984">
        <w:rPr>
          <w:rFonts w:ascii="Times New Roman" w:eastAsiaTheme="minorEastAsia" w:hAnsi="Times New Roman" w:cs="Times New Roman"/>
          <w:sz w:val="24"/>
          <w:szCs w:val="24"/>
        </w:rPr>
        <w:t>. Salinas’ wastewater</w:t>
      </w:r>
      <w:r w:rsidR="00EC2F7D">
        <w:rPr>
          <w:rFonts w:ascii="Times New Roman" w:eastAsiaTheme="minorEastAsia" w:hAnsi="Times New Roman" w:cs="Times New Roman"/>
          <w:sz w:val="24"/>
          <w:szCs w:val="24"/>
        </w:rPr>
        <w:t xml:space="preserve"> program</w:t>
      </w:r>
      <w:r w:rsidRPr="007F1984">
        <w:rPr>
          <w:rFonts w:ascii="Times New Roman" w:eastAsiaTheme="minorEastAsia" w:hAnsi="Times New Roman" w:cs="Times New Roman"/>
          <w:sz w:val="24"/>
          <w:szCs w:val="24"/>
        </w:rPr>
        <w:t xml:space="preserve"> </w:t>
      </w:r>
      <w:r w:rsidR="7BC0BA90" w:rsidRPr="007F1984">
        <w:rPr>
          <w:rFonts w:ascii="Times New Roman" w:eastAsiaTheme="minorEastAsia" w:hAnsi="Times New Roman" w:cs="Times New Roman"/>
          <w:sz w:val="24"/>
          <w:szCs w:val="24"/>
        </w:rPr>
        <w:t>is</w:t>
      </w:r>
      <w:r w:rsidRPr="007F1984">
        <w:rPr>
          <w:rFonts w:ascii="Times New Roman" w:eastAsiaTheme="minorEastAsia" w:hAnsi="Times New Roman" w:cs="Times New Roman"/>
          <w:sz w:val="24"/>
          <w:szCs w:val="24"/>
        </w:rPr>
        <w:t xml:space="preserve"> a self-supporting enterprise of the City</w:t>
      </w:r>
      <w:r w:rsidR="00EC2F7D">
        <w:rPr>
          <w:rFonts w:ascii="Times New Roman" w:eastAsiaTheme="minorEastAsia" w:hAnsi="Times New Roman" w:cs="Times New Roman"/>
          <w:sz w:val="24"/>
          <w:szCs w:val="24"/>
        </w:rPr>
        <w:t xml:space="preserve"> that includes the sanitary sewer system, staff, equipmen</w:t>
      </w:r>
      <w:r w:rsidR="002700BE">
        <w:rPr>
          <w:rFonts w:ascii="Times New Roman" w:eastAsiaTheme="minorEastAsia" w:hAnsi="Times New Roman" w:cs="Times New Roman"/>
          <w:sz w:val="24"/>
          <w:szCs w:val="24"/>
        </w:rPr>
        <w:t xml:space="preserve">t, </w:t>
      </w:r>
      <w:r w:rsidR="00914A8E">
        <w:rPr>
          <w:rFonts w:ascii="Times New Roman" w:eastAsiaTheme="minorEastAsia" w:hAnsi="Times New Roman" w:cs="Times New Roman"/>
          <w:sz w:val="24"/>
          <w:szCs w:val="24"/>
        </w:rPr>
        <w:t>and supplies</w:t>
      </w:r>
      <w:r w:rsidRPr="007F1984">
        <w:rPr>
          <w:rFonts w:ascii="Times New Roman" w:eastAsiaTheme="minorEastAsia" w:hAnsi="Times New Roman" w:cs="Times New Roman"/>
          <w:sz w:val="24"/>
          <w:szCs w:val="24"/>
        </w:rPr>
        <w:t>. That is, the utilit</w:t>
      </w:r>
      <w:r w:rsidR="2C23C50D" w:rsidRPr="007F1984">
        <w:rPr>
          <w:rFonts w:ascii="Times New Roman" w:eastAsiaTheme="minorEastAsia" w:hAnsi="Times New Roman" w:cs="Times New Roman"/>
          <w:sz w:val="24"/>
          <w:szCs w:val="24"/>
        </w:rPr>
        <w:t>y service is</w:t>
      </w:r>
      <w:r w:rsidRPr="007F1984">
        <w:rPr>
          <w:rFonts w:ascii="Times New Roman" w:eastAsiaTheme="minorEastAsia" w:hAnsi="Times New Roman" w:cs="Times New Roman"/>
          <w:sz w:val="24"/>
          <w:szCs w:val="24"/>
        </w:rPr>
        <w:t xml:space="preserve"> expected to generate the revenues (through </w:t>
      </w:r>
      <w:r w:rsidR="008F0655">
        <w:rPr>
          <w:rFonts w:ascii="Times New Roman" w:eastAsiaTheme="minorEastAsia" w:hAnsi="Times New Roman" w:cs="Times New Roman"/>
          <w:sz w:val="24"/>
          <w:szCs w:val="24"/>
        </w:rPr>
        <w:t>rate payer</w:t>
      </w:r>
      <w:r w:rsidRPr="007F1984">
        <w:rPr>
          <w:rFonts w:ascii="Times New Roman" w:eastAsiaTheme="minorEastAsia" w:hAnsi="Times New Roman" w:cs="Times New Roman"/>
          <w:sz w:val="24"/>
          <w:szCs w:val="24"/>
        </w:rPr>
        <w:t xml:space="preserve"> fees) to cover the ongoing costs of operations, maintenance, administration, regulatory compliance, debt service, capital improvements and maintenance of prudent financial reserves. </w:t>
      </w:r>
    </w:p>
    <w:p w14:paraId="571B0E29" w14:textId="56455234" w:rsidR="38647D9A" w:rsidRPr="007F1984" w:rsidRDefault="00093A2C" w:rsidP="681FD266">
      <w:pPr>
        <w:spacing w:after="160" w:line="257" w:lineRule="auto"/>
        <w:jc w:val="both"/>
        <w:rPr>
          <w:rFonts w:ascii="Times New Roman" w:hAnsi="Times New Roman" w:cs="Times New Roman"/>
          <w:sz w:val="24"/>
          <w:szCs w:val="24"/>
        </w:rPr>
      </w:pPr>
      <w:r>
        <w:rPr>
          <w:rFonts w:ascii="Times New Roman" w:eastAsiaTheme="minorEastAsia" w:hAnsi="Times New Roman" w:cs="Times New Roman"/>
          <w:sz w:val="24"/>
          <w:szCs w:val="24"/>
        </w:rPr>
        <w:t>Two scenari</w:t>
      </w:r>
      <w:r w:rsidR="00BA025C">
        <w:rPr>
          <w:rFonts w:ascii="Times New Roman" w:eastAsiaTheme="minorEastAsia" w:hAnsi="Times New Roman" w:cs="Times New Roman"/>
          <w:sz w:val="24"/>
          <w:szCs w:val="24"/>
        </w:rPr>
        <w:t>os have been developed that</w:t>
      </w:r>
      <w:r w:rsidR="00B41BB6">
        <w:rPr>
          <w:rFonts w:ascii="Times New Roman" w:eastAsiaTheme="minorEastAsia" w:hAnsi="Times New Roman" w:cs="Times New Roman"/>
          <w:sz w:val="24"/>
          <w:szCs w:val="24"/>
        </w:rPr>
        <w:t xml:space="preserve"> would address the financial obligations </w:t>
      </w:r>
      <w:r w:rsidR="002D18B1">
        <w:rPr>
          <w:rFonts w:ascii="Times New Roman" w:eastAsiaTheme="minorEastAsia" w:hAnsi="Times New Roman" w:cs="Times New Roman"/>
          <w:sz w:val="24"/>
          <w:szCs w:val="24"/>
        </w:rPr>
        <w:t xml:space="preserve">of the wastewater </w:t>
      </w:r>
      <w:r w:rsidR="008F0655">
        <w:rPr>
          <w:rFonts w:ascii="Times New Roman" w:eastAsiaTheme="minorEastAsia" w:hAnsi="Times New Roman" w:cs="Times New Roman"/>
          <w:sz w:val="24"/>
          <w:szCs w:val="24"/>
        </w:rPr>
        <w:t xml:space="preserve">enterprise </w:t>
      </w:r>
      <w:r w:rsidR="002D18B1">
        <w:rPr>
          <w:rFonts w:ascii="Times New Roman" w:eastAsiaTheme="minorEastAsia" w:hAnsi="Times New Roman" w:cs="Times New Roman"/>
          <w:sz w:val="24"/>
          <w:szCs w:val="24"/>
        </w:rPr>
        <w:t xml:space="preserve">program. </w:t>
      </w:r>
      <w:r w:rsidR="36BECA54" w:rsidRPr="007F1984">
        <w:rPr>
          <w:rFonts w:ascii="Times New Roman" w:eastAsiaTheme="minorEastAsia" w:hAnsi="Times New Roman" w:cs="Times New Roman"/>
          <w:sz w:val="24"/>
          <w:szCs w:val="24"/>
        </w:rPr>
        <w:t xml:space="preserve">The full report describes in detail the assumptions, procedures, and results of the </w:t>
      </w:r>
      <w:r w:rsidR="003A6674">
        <w:rPr>
          <w:rFonts w:ascii="Times New Roman" w:eastAsiaTheme="minorEastAsia" w:hAnsi="Times New Roman" w:cs="Times New Roman"/>
          <w:sz w:val="24"/>
          <w:szCs w:val="24"/>
        </w:rPr>
        <w:t>S</w:t>
      </w:r>
      <w:r w:rsidR="36BECA54" w:rsidRPr="007F1984">
        <w:rPr>
          <w:rFonts w:ascii="Times New Roman" w:eastAsiaTheme="minorEastAsia" w:hAnsi="Times New Roman" w:cs="Times New Roman"/>
          <w:sz w:val="24"/>
          <w:szCs w:val="24"/>
        </w:rPr>
        <w:t xml:space="preserve">tudy, including conclusions and </w:t>
      </w:r>
      <w:r w:rsidR="002B009A">
        <w:rPr>
          <w:rFonts w:ascii="Times New Roman" w:eastAsiaTheme="minorEastAsia" w:hAnsi="Times New Roman" w:cs="Times New Roman"/>
          <w:sz w:val="24"/>
          <w:szCs w:val="24"/>
        </w:rPr>
        <w:t>staff</w:t>
      </w:r>
      <w:r w:rsidR="000D6E06">
        <w:rPr>
          <w:rFonts w:ascii="Times New Roman" w:eastAsiaTheme="minorEastAsia" w:hAnsi="Times New Roman" w:cs="Times New Roman"/>
          <w:sz w:val="24"/>
          <w:szCs w:val="24"/>
        </w:rPr>
        <w:t xml:space="preserve"> and Finance Committee</w:t>
      </w:r>
      <w:r w:rsidR="00882192">
        <w:rPr>
          <w:rFonts w:ascii="Times New Roman" w:eastAsiaTheme="minorEastAsia" w:hAnsi="Times New Roman" w:cs="Times New Roman"/>
          <w:sz w:val="24"/>
          <w:szCs w:val="24"/>
        </w:rPr>
        <w:t xml:space="preserve"> </w:t>
      </w:r>
      <w:r w:rsidR="002F191E" w:rsidRPr="007F1984">
        <w:rPr>
          <w:rFonts w:ascii="Times New Roman" w:eastAsiaTheme="minorEastAsia" w:hAnsi="Times New Roman" w:cs="Times New Roman"/>
          <w:sz w:val="24"/>
          <w:szCs w:val="24"/>
        </w:rPr>
        <w:t>recommendations</w:t>
      </w:r>
      <w:r w:rsidR="685D1DC5" w:rsidRPr="007F1984">
        <w:rPr>
          <w:rFonts w:ascii="Times New Roman" w:eastAsiaTheme="minorEastAsia" w:hAnsi="Times New Roman" w:cs="Times New Roman"/>
          <w:sz w:val="24"/>
          <w:szCs w:val="24"/>
        </w:rPr>
        <w:t>.</w:t>
      </w:r>
    </w:p>
    <w:p w14:paraId="78A2B725" w14:textId="014D0C3F" w:rsidR="6AA16E07" w:rsidRDefault="6AA16E07" w:rsidP="6AA16E07">
      <w:pPr>
        <w:spacing w:after="0" w:line="240" w:lineRule="auto"/>
        <w:jc w:val="both"/>
        <w:rPr>
          <w:rFonts w:ascii="Times New Roman" w:hAnsi="Times New Roman" w:cs="Times New Roman"/>
          <w:sz w:val="24"/>
          <w:szCs w:val="24"/>
        </w:rPr>
      </w:pPr>
    </w:p>
    <w:p w14:paraId="4023CA09" w14:textId="5C40B416" w:rsidR="00080912" w:rsidRPr="00893FED" w:rsidRDefault="00080912" w:rsidP="008B27AA">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0D86785E" w14:textId="77777777" w:rsidR="008B27AA" w:rsidRDefault="008B27AA" w:rsidP="008B27AA">
      <w:pPr>
        <w:spacing w:after="0" w:line="240" w:lineRule="auto"/>
        <w:jc w:val="both"/>
        <w:rPr>
          <w:rFonts w:ascii="Times New Roman" w:hAnsi="Times New Roman" w:cs="Times New Roman"/>
          <w:sz w:val="24"/>
          <w:szCs w:val="24"/>
        </w:rPr>
      </w:pPr>
    </w:p>
    <w:p w14:paraId="67364AA3" w14:textId="5C84ECF2" w:rsidR="00D331D2" w:rsidRDefault="00DB67E7" w:rsidP="00524C4D">
      <w:pPr>
        <w:spacing w:after="12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The </w:t>
      </w:r>
      <w:r w:rsidR="00E910AE">
        <w:rPr>
          <w:rFonts w:ascii="Times New Roman" w:hAnsi="Times New Roman" w:cs="Times New Roman"/>
          <w:i/>
          <w:iCs/>
          <w:sz w:val="24"/>
          <w:szCs w:val="24"/>
        </w:rPr>
        <w:t xml:space="preserve">Sanitary </w:t>
      </w:r>
      <w:r>
        <w:rPr>
          <w:rFonts w:ascii="Times New Roman" w:hAnsi="Times New Roman" w:cs="Times New Roman"/>
          <w:i/>
          <w:iCs/>
          <w:sz w:val="24"/>
          <w:szCs w:val="24"/>
        </w:rPr>
        <w:t>Sewer System</w:t>
      </w:r>
    </w:p>
    <w:p w14:paraId="04019DFE" w14:textId="45DAD1DA" w:rsidR="007F1780" w:rsidRDefault="004C4ABE" w:rsidP="00173EE5">
      <w:pPr>
        <w:spacing w:after="0" w:line="240" w:lineRule="auto"/>
        <w:jc w:val="both"/>
        <w:rPr>
          <w:rFonts w:ascii="Times New Roman" w:hAnsi="Times New Roman" w:cs="Times New Roman"/>
          <w:sz w:val="24"/>
          <w:szCs w:val="24"/>
        </w:rPr>
      </w:pPr>
      <w:r w:rsidRPr="004C4ABE">
        <w:rPr>
          <w:rFonts w:ascii="Times New Roman" w:hAnsi="Times New Roman" w:cs="Times New Roman"/>
          <w:sz w:val="24"/>
          <w:szCs w:val="24"/>
        </w:rPr>
        <w:t>The City of Salinas owns and operates a municipal sanitary sewer system</w:t>
      </w:r>
      <w:r>
        <w:rPr>
          <w:rFonts w:ascii="Times New Roman" w:hAnsi="Times New Roman" w:cs="Times New Roman"/>
          <w:sz w:val="24"/>
          <w:szCs w:val="24"/>
        </w:rPr>
        <w:t xml:space="preserve"> (</w:t>
      </w:r>
      <w:r w:rsidR="008C3A39">
        <w:rPr>
          <w:rFonts w:ascii="Times New Roman" w:hAnsi="Times New Roman" w:cs="Times New Roman"/>
          <w:sz w:val="24"/>
          <w:szCs w:val="24"/>
        </w:rPr>
        <w:t>“</w:t>
      </w:r>
      <w:r>
        <w:rPr>
          <w:rFonts w:ascii="Times New Roman" w:hAnsi="Times New Roman" w:cs="Times New Roman"/>
          <w:sz w:val="24"/>
          <w:szCs w:val="24"/>
        </w:rPr>
        <w:t>sewer system</w:t>
      </w:r>
      <w:r w:rsidR="008C3A39">
        <w:rPr>
          <w:rFonts w:ascii="Times New Roman" w:hAnsi="Times New Roman" w:cs="Times New Roman"/>
          <w:sz w:val="24"/>
          <w:szCs w:val="24"/>
        </w:rPr>
        <w:t>”</w:t>
      </w:r>
      <w:r>
        <w:rPr>
          <w:rFonts w:ascii="Times New Roman" w:hAnsi="Times New Roman" w:cs="Times New Roman"/>
          <w:sz w:val="24"/>
          <w:szCs w:val="24"/>
        </w:rPr>
        <w:t>)</w:t>
      </w:r>
      <w:r w:rsidRPr="004C4ABE">
        <w:rPr>
          <w:rFonts w:ascii="Times New Roman" w:hAnsi="Times New Roman" w:cs="Times New Roman"/>
          <w:sz w:val="24"/>
          <w:szCs w:val="24"/>
        </w:rPr>
        <w:t xml:space="preserve"> </w:t>
      </w:r>
      <w:r w:rsidR="00AF7275">
        <w:rPr>
          <w:rFonts w:ascii="Times New Roman" w:hAnsi="Times New Roman" w:cs="Times New Roman"/>
          <w:sz w:val="24"/>
          <w:szCs w:val="24"/>
        </w:rPr>
        <w:t xml:space="preserve">that services </w:t>
      </w:r>
      <w:r w:rsidRPr="004C4ABE">
        <w:rPr>
          <w:rFonts w:ascii="Times New Roman" w:hAnsi="Times New Roman" w:cs="Times New Roman"/>
          <w:sz w:val="24"/>
          <w:szCs w:val="24"/>
        </w:rPr>
        <w:t>residents and businesses within its service area.</w:t>
      </w:r>
      <w:r>
        <w:rPr>
          <w:rFonts w:ascii="Times New Roman" w:hAnsi="Times New Roman" w:cs="Times New Roman"/>
          <w:sz w:val="24"/>
          <w:szCs w:val="24"/>
        </w:rPr>
        <w:t xml:space="preserve"> The </w:t>
      </w:r>
      <w:r w:rsidR="00BB4782">
        <w:rPr>
          <w:rFonts w:ascii="Times New Roman" w:hAnsi="Times New Roman" w:cs="Times New Roman"/>
          <w:sz w:val="24"/>
          <w:szCs w:val="24"/>
        </w:rPr>
        <w:t xml:space="preserve">sanitary </w:t>
      </w:r>
      <w:r>
        <w:rPr>
          <w:rFonts w:ascii="Times New Roman" w:hAnsi="Times New Roman" w:cs="Times New Roman"/>
          <w:sz w:val="24"/>
          <w:szCs w:val="24"/>
        </w:rPr>
        <w:t>sewer system</w:t>
      </w:r>
      <w:r w:rsidR="00EB2BE2">
        <w:rPr>
          <w:rFonts w:ascii="Times New Roman" w:hAnsi="Times New Roman" w:cs="Times New Roman"/>
          <w:sz w:val="24"/>
          <w:szCs w:val="24"/>
        </w:rPr>
        <w:t xml:space="preserve"> has a service area of approximately 12,430 acres, with over 2</w:t>
      </w:r>
      <w:r w:rsidR="00B96ACE">
        <w:rPr>
          <w:rFonts w:ascii="Times New Roman" w:hAnsi="Times New Roman" w:cs="Times New Roman"/>
          <w:sz w:val="24"/>
          <w:szCs w:val="24"/>
        </w:rPr>
        <w:t>80</w:t>
      </w:r>
      <w:r w:rsidR="00EB2BE2">
        <w:rPr>
          <w:rFonts w:ascii="Times New Roman" w:hAnsi="Times New Roman" w:cs="Times New Roman"/>
          <w:sz w:val="24"/>
          <w:szCs w:val="24"/>
        </w:rPr>
        <w:t xml:space="preserve"> miles of gravity sewer mains and </w:t>
      </w:r>
      <w:r w:rsidR="003212D8">
        <w:rPr>
          <w:rFonts w:ascii="Times New Roman" w:hAnsi="Times New Roman" w:cs="Times New Roman"/>
          <w:sz w:val="24"/>
          <w:szCs w:val="24"/>
        </w:rPr>
        <w:t>eleven</w:t>
      </w:r>
      <w:r w:rsidR="000D7B56">
        <w:rPr>
          <w:rFonts w:ascii="Times New Roman" w:hAnsi="Times New Roman" w:cs="Times New Roman"/>
          <w:sz w:val="24"/>
          <w:szCs w:val="24"/>
        </w:rPr>
        <w:t xml:space="preserve"> (11)</w:t>
      </w:r>
      <w:r w:rsidR="00EB2BE2">
        <w:rPr>
          <w:rFonts w:ascii="Times New Roman" w:hAnsi="Times New Roman" w:cs="Times New Roman"/>
          <w:sz w:val="24"/>
          <w:szCs w:val="24"/>
        </w:rPr>
        <w:t xml:space="preserve"> </w:t>
      </w:r>
      <w:r w:rsidR="00EB2BE2">
        <w:rPr>
          <w:rFonts w:ascii="Times New Roman" w:hAnsi="Times New Roman" w:cs="Times New Roman"/>
          <w:sz w:val="24"/>
          <w:szCs w:val="24"/>
        </w:rPr>
        <w:lastRenderedPageBreak/>
        <w:t>lift stations</w:t>
      </w:r>
      <w:r w:rsidR="003212D8">
        <w:rPr>
          <w:rStyle w:val="FootnoteReference"/>
          <w:rFonts w:ascii="Times New Roman" w:hAnsi="Times New Roman" w:cs="Times New Roman"/>
          <w:sz w:val="24"/>
          <w:szCs w:val="24"/>
        </w:rPr>
        <w:footnoteReference w:id="2"/>
      </w:r>
      <w:r w:rsidR="00BB4AFB">
        <w:rPr>
          <w:rFonts w:ascii="Times New Roman" w:hAnsi="Times New Roman" w:cs="Times New Roman"/>
          <w:sz w:val="24"/>
          <w:szCs w:val="24"/>
        </w:rPr>
        <w:t xml:space="preserve"> that convey sewage flows to the Regional Wastewater Treatment Plant, operated by Monterey One Water</w:t>
      </w:r>
      <w:r w:rsidR="000046E6">
        <w:rPr>
          <w:rFonts w:ascii="Times New Roman" w:hAnsi="Times New Roman" w:cs="Times New Roman"/>
          <w:sz w:val="24"/>
          <w:szCs w:val="24"/>
        </w:rPr>
        <w:t xml:space="preserve"> (M1W)</w:t>
      </w:r>
      <w:r w:rsidR="00BB4AFB">
        <w:rPr>
          <w:rFonts w:ascii="Times New Roman" w:hAnsi="Times New Roman" w:cs="Times New Roman"/>
          <w:sz w:val="24"/>
          <w:szCs w:val="24"/>
        </w:rPr>
        <w:t xml:space="preserve">. </w:t>
      </w:r>
      <w:r w:rsidR="007F1780">
        <w:rPr>
          <w:rFonts w:ascii="Times New Roman" w:hAnsi="Times New Roman" w:cs="Times New Roman"/>
          <w:sz w:val="24"/>
          <w:szCs w:val="24"/>
        </w:rPr>
        <w:t>M1W collects</w:t>
      </w:r>
      <w:r w:rsidR="004E5445">
        <w:rPr>
          <w:rFonts w:ascii="Times New Roman" w:hAnsi="Times New Roman" w:cs="Times New Roman"/>
          <w:sz w:val="24"/>
          <w:szCs w:val="24"/>
        </w:rPr>
        <w:t xml:space="preserve"> fees for </w:t>
      </w:r>
      <w:r w:rsidR="003E6E11">
        <w:rPr>
          <w:rFonts w:ascii="Times New Roman" w:hAnsi="Times New Roman" w:cs="Times New Roman"/>
          <w:sz w:val="24"/>
          <w:szCs w:val="24"/>
        </w:rPr>
        <w:t>the treatment</w:t>
      </w:r>
      <w:r w:rsidR="000D7B56">
        <w:rPr>
          <w:rFonts w:ascii="Times New Roman" w:hAnsi="Times New Roman" w:cs="Times New Roman"/>
          <w:sz w:val="24"/>
          <w:szCs w:val="24"/>
        </w:rPr>
        <w:t xml:space="preserve"> of the sanitary</w:t>
      </w:r>
      <w:r w:rsidR="003E6E11">
        <w:rPr>
          <w:rFonts w:ascii="Times New Roman" w:hAnsi="Times New Roman" w:cs="Times New Roman"/>
          <w:sz w:val="24"/>
          <w:szCs w:val="24"/>
        </w:rPr>
        <w:t xml:space="preserve"> sewage.</w:t>
      </w:r>
      <w:r w:rsidR="007F1780">
        <w:rPr>
          <w:rFonts w:ascii="Times New Roman" w:hAnsi="Times New Roman" w:cs="Times New Roman"/>
          <w:sz w:val="24"/>
          <w:szCs w:val="24"/>
        </w:rPr>
        <w:t xml:space="preserve"> </w:t>
      </w:r>
      <w:r w:rsidR="003E6E11">
        <w:rPr>
          <w:rFonts w:ascii="Times New Roman" w:hAnsi="Times New Roman" w:cs="Times New Roman"/>
          <w:sz w:val="24"/>
          <w:szCs w:val="24"/>
        </w:rPr>
        <w:t xml:space="preserve">M1W fees are </w:t>
      </w:r>
      <w:r w:rsidR="007F1780">
        <w:rPr>
          <w:rFonts w:ascii="Times New Roman" w:hAnsi="Times New Roman" w:cs="Times New Roman"/>
          <w:sz w:val="24"/>
          <w:szCs w:val="24"/>
        </w:rPr>
        <w:t>adjust</w:t>
      </w:r>
      <w:r w:rsidR="003E6E11">
        <w:rPr>
          <w:rFonts w:ascii="Times New Roman" w:hAnsi="Times New Roman" w:cs="Times New Roman"/>
          <w:sz w:val="24"/>
          <w:szCs w:val="24"/>
        </w:rPr>
        <w:t>ed</w:t>
      </w:r>
      <w:r w:rsidR="007F1780">
        <w:rPr>
          <w:rFonts w:ascii="Times New Roman" w:hAnsi="Times New Roman" w:cs="Times New Roman"/>
          <w:sz w:val="24"/>
          <w:szCs w:val="24"/>
        </w:rPr>
        <w:t xml:space="preserve"> </w:t>
      </w:r>
      <w:r w:rsidR="00B133D7">
        <w:rPr>
          <w:rFonts w:ascii="Times New Roman" w:hAnsi="Times New Roman" w:cs="Times New Roman"/>
          <w:sz w:val="24"/>
          <w:szCs w:val="24"/>
        </w:rPr>
        <w:t xml:space="preserve">annually. </w:t>
      </w:r>
      <w:r w:rsidR="00AB4504">
        <w:rPr>
          <w:rFonts w:ascii="Times New Roman" w:hAnsi="Times New Roman" w:cs="Times New Roman"/>
          <w:sz w:val="24"/>
          <w:szCs w:val="24"/>
        </w:rPr>
        <w:t>M1W</w:t>
      </w:r>
      <w:r w:rsidR="00B133D7">
        <w:rPr>
          <w:rFonts w:ascii="Times New Roman" w:hAnsi="Times New Roman" w:cs="Times New Roman"/>
          <w:sz w:val="24"/>
          <w:szCs w:val="24"/>
        </w:rPr>
        <w:t xml:space="preserve"> fees are separate from the </w:t>
      </w:r>
      <w:r w:rsidR="00CF2AFB">
        <w:rPr>
          <w:rFonts w:ascii="Times New Roman" w:hAnsi="Times New Roman" w:cs="Times New Roman"/>
          <w:sz w:val="24"/>
          <w:szCs w:val="24"/>
        </w:rPr>
        <w:t xml:space="preserve">rate </w:t>
      </w:r>
      <w:r w:rsidR="00B133D7">
        <w:rPr>
          <w:rFonts w:ascii="Times New Roman" w:hAnsi="Times New Roman" w:cs="Times New Roman"/>
          <w:sz w:val="24"/>
          <w:szCs w:val="24"/>
        </w:rPr>
        <w:t>fees collected</w:t>
      </w:r>
      <w:r w:rsidR="000D7B56">
        <w:rPr>
          <w:rFonts w:ascii="Times New Roman" w:hAnsi="Times New Roman" w:cs="Times New Roman"/>
          <w:sz w:val="24"/>
          <w:szCs w:val="24"/>
        </w:rPr>
        <w:t xml:space="preserve"> for the City</w:t>
      </w:r>
      <w:r w:rsidR="00B133D7">
        <w:rPr>
          <w:rFonts w:ascii="Times New Roman" w:hAnsi="Times New Roman" w:cs="Times New Roman"/>
          <w:sz w:val="24"/>
          <w:szCs w:val="24"/>
        </w:rPr>
        <w:t xml:space="preserve"> through M1W</w:t>
      </w:r>
      <w:r w:rsidR="00CF2AFB">
        <w:rPr>
          <w:rFonts w:ascii="Times New Roman" w:hAnsi="Times New Roman" w:cs="Times New Roman"/>
          <w:sz w:val="24"/>
          <w:szCs w:val="24"/>
        </w:rPr>
        <w:t xml:space="preserve">. M1W </w:t>
      </w:r>
      <w:r w:rsidR="006A3DEB">
        <w:rPr>
          <w:rFonts w:ascii="Times New Roman" w:hAnsi="Times New Roman" w:cs="Times New Roman"/>
          <w:sz w:val="24"/>
          <w:szCs w:val="24"/>
        </w:rPr>
        <w:t xml:space="preserve">currently </w:t>
      </w:r>
      <w:r w:rsidR="00914DD6">
        <w:rPr>
          <w:rFonts w:ascii="Times New Roman" w:hAnsi="Times New Roman" w:cs="Times New Roman"/>
          <w:sz w:val="24"/>
          <w:szCs w:val="24"/>
        </w:rPr>
        <w:t xml:space="preserve">collects </w:t>
      </w:r>
      <w:r w:rsidR="00547744">
        <w:rPr>
          <w:rFonts w:ascii="Times New Roman" w:hAnsi="Times New Roman" w:cs="Times New Roman"/>
          <w:sz w:val="24"/>
          <w:szCs w:val="24"/>
        </w:rPr>
        <w:t>$50.</w:t>
      </w:r>
      <w:r w:rsidR="00E35794">
        <w:rPr>
          <w:rFonts w:ascii="Times New Roman" w:hAnsi="Times New Roman" w:cs="Times New Roman"/>
          <w:sz w:val="24"/>
          <w:szCs w:val="24"/>
        </w:rPr>
        <w:t>95</w:t>
      </w:r>
      <w:r w:rsidR="007D44B3">
        <w:rPr>
          <w:rFonts w:ascii="Times New Roman" w:hAnsi="Times New Roman" w:cs="Times New Roman"/>
          <w:sz w:val="24"/>
          <w:szCs w:val="24"/>
        </w:rPr>
        <w:t xml:space="preserve"> for their wastewater treatment</w:t>
      </w:r>
      <w:r w:rsidR="00A216A1">
        <w:rPr>
          <w:rFonts w:ascii="Times New Roman" w:hAnsi="Times New Roman" w:cs="Times New Roman"/>
          <w:sz w:val="24"/>
          <w:szCs w:val="24"/>
        </w:rPr>
        <w:t xml:space="preserve"> and $5.45 for the City of Salinas’ sanitary sewer rate</w:t>
      </w:r>
      <w:r w:rsidR="006704B0">
        <w:rPr>
          <w:rFonts w:ascii="Times New Roman" w:hAnsi="Times New Roman" w:cs="Times New Roman"/>
          <w:sz w:val="24"/>
          <w:szCs w:val="24"/>
        </w:rPr>
        <w:t>.</w:t>
      </w:r>
    </w:p>
    <w:p w14:paraId="5058B365" w14:textId="77777777" w:rsidR="00B83632" w:rsidRDefault="00B83632" w:rsidP="00173EE5">
      <w:pPr>
        <w:spacing w:after="0" w:line="240" w:lineRule="auto"/>
        <w:jc w:val="both"/>
        <w:rPr>
          <w:rFonts w:ascii="Times New Roman" w:hAnsi="Times New Roman" w:cs="Times New Roman"/>
          <w:sz w:val="24"/>
          <w:szCs w:val="24"/>
        </w:rPr>
      </w:pPr>
    </w:p>
    <w:p w14:paraId="771D752A" w14:textId="4B9DD036" w:rsidR="00661DB9" w:rsidRDefault="00661DB9" w:rsidP="00661DB9">
      <w:pPr>
        <w:spacing w:after="0" w:line="240" w:lineRule="auto"/>
        <w:jc w:val="both"/>
        <w:rPr>
          <w:rFonts w:ascii="Times New Roman" w:hAnsi="Times New Roman" w:cs="Times New Roman"/>
          <w:sz w:val="24"/>
          <w:szCs w:val="24"/>
        </w:rPr>
      </w:pPr>
      <w:r w:rsidRPr="6AA16E07">
        <w:rPr>
          <w:rFonts w:ascii="Times New Roman" w:hAnsi="Times New Roman" w:cs="Times New Roman"/>
          <w:sz w:val="24"/>
          <w:szCs w:val="24"/>
        </w:rPr>
        <w:t xml:space="preserve">In 2011, a Sanitary Sewer Master Plan was developed and the following year, a rate study was prepared that increased sewer rates to $5.45 per month for residential users or equivalent dwelling unit (EDU). </w:t>
      </w:r>
      <w:r w:rsidR="005C7A57">
        <w:rPr>
          <w:rFonts w:ascii="Times New Roman" w:hAnsi="Times New Roman" w:cs="Times New Roman"/>
          <w:sz w:val="24"/>
          <w:szCs w:val="24"/>
        </w:rPr>
        <w:t xml:space="preserve">Sewer </w:t>
      </w:r>
      <w:r w:rsidR="001248C2">
        <w:rPr>
          <w:rFonts w:ascii="Times New Roman" w:hAnsi="Times New Roman" w:cs="Times New Roman"/>
          <w:sz w:val="24"/>
          <w:szCs w:val="24"/>
        </w:rPr>
        <w:t xml:space="preserve">rates are used by the City of Salinas to provide the service required to maintain the City’s </w:t>
      </w:r>
      <w:r w:rsidR="009905C1">
        <w:rPr>
          <w:rFonts w:ascii="Times New Roman" w:hAnsi="Times New Roman" w:cs="Times New Roman"/>
          <w:sz w:val="24"/>
          <w:szCs w:val="24"/>
        </w:rPr>
        <w:t xml:space="preserve">sanitary sewer </w:t>
      </w:r>
      <w:r w:rsidR="00AA3616">
        <w:rPr>
          <w:rFonts w:ascii="Times New Roman" w:hAnsi="Times New Roman" w:cs="Times New Roman"/>
          <w:sz w:val="24"/>
          <w:szCs w:val="24"/>
        </w:rPr>
        <w:t>system</w:t>
      </w:r>
      <w:r w:rsidR="000A175C">
        <w:rPr>
          <w:rFonts w:ascii="Times New Roman" w:hAnsi="Times New Roman" w:cs="Times New Roman"/>
          <w:sz w:val="24"/>
          <w:szCs w:val="24"/>
        </w:rPr>
        <w:t xml:space="preserve"> (pipe</w:t>
      </w:r>
      <w:r w:rsidR="009E7808">
        <w:rPr>
          <w:rFonts w:ascii="Times New Roman" w:hAnsi="Times New Roman" w:cs="Times New Roman"/>
          <w:sz w:val="24"/>
          <w:szCs w:val="24"/>
        </w:rPr>
        <w:t>s, manholes</w:t>
      </w:r>
      <w:r w:rsidR="000A175C">
        <w:rPr>
          <w:rFonts w:ascii="Times New Roman" w:hAnsi="Times New Roman" w:cs="Times New Roman"/>
          <w:sz w:val="24"/>
          <w:szCs w:val="24"/>
        </w:rPr>
        <w:t>, lift stations</w:t>
      </w:r>
      <w:r w:rsidR="009E7808">
        <w:rPr>
          <w:rFonts w:ascii="Times New Roman" w:hAnsi="Times New Roman" w:cs="Times New Roman"/>
          <w:sz w:val="24"/>
          <w:szCs w:val="24"/>
        </w:rPr>
        <w:t>,</w:t>
      </w:r>
      <w:r w:rsidR="000A175C">
        <w:rPr>
          <w:rFonts w:ascii="Times New Roman" w:hAnsi="Times New Roman" w:cs="Times New Roman"/>
          <w:sz w:val="24"/>
          <w:szCs w:val="24"/>
        </w:rPr>
        <w:t xml:space="preserve"> and equipment). </w:t>
      </w:r>
      <w:r w:rsidR="00D0382B">
        <w:rPr>
          <w:rFonts w:ascii="Times New Roman" w:hAnsi="Times New Roman" w:cs="Times New Roman"/>
          <w:sz w:val="24"/>
          <w:szCs w:val="24"/>
        </w:rPr>
        <w:t xml:space="preserve">Sewer rates fund the entirety of the </w:t>
      </w:r>
      <w:r w:rsidR="00E253B2">
        <w:rPr>
          <w:rFonts w:ascii="Times New Roman" w:hAnsi="Times New Roman" w:cs="Times New Roman"/>
          <w:sz w:val="24"/>
          <w:szCs w:val="24"/>
        </w:rPr>
        <w:t>wastewater</w:t>
      </w:r>
      <w:r w:rsidR="00D0382B">
        <w:rPr>
          <w:rFonts w:ascii="Times New Roman" w:hAnsi="Times New Roman" w:cs="Times New Roman"/>
          <w:sz w:val="24"/>
          <w:szCs w:val="24"/>
        </w:rPr>
        <w:t xml:space="preserve"> </w:t>
      </w:r>
      <w:r w:rsidR="00271994">
        <w:rPr>
          <w:rFonts w:ascii="Times New Roman" w:hAnsi="Times New Roman" w:cs="Times New Roman"/>
          <w:sz w:val="24"/>
          <w:szCs w:val="24"/>
        </w:rPr>
        <w:t xml:space="preserve">enterprise fund. </w:t>
      </w:r>
      <w:r w:rsidR="00A70BB1">
        <w:rPr>
          <w:rFonts w:ascii="Times New Roman" w:hAnsi="Times New Roman" w:cs="Times New Roman"/>
          <w:sz w:val="24"/>
          <w:szCs w:val="24"/>
        </w:rPr>
        <w:t>The</w:t>
      </w:r>
      <w:r w:rsidR="00BB4782">
        <w:rPr>
          <w:rFonts w:ascii="Times New Roman" w:hAnsi="Times New Roman" w:cs="Times New Roman"/>
          <w:sz w:val="24"/>
          <w:szCs w:val="24"/>
        </w:rPr>
        <w:t xml:space="preserve"> </w:t>
      </w:r>
      <w:r w:rsidR="00E253B2">
        <w:rPr>
          <w:rFonts w:ascii="Times New Roman" w:hAnsi="Times New Roman" w:cs="Times New Roman"/>
          <w:sz w:val="24"/>
          <w:szCs w:val="24"/>
        </w:rPr>
        <w:t>wastewater</w:t>
      </w:r>
      <w:r w:rsidR="00A70BB1">
        <w:rPr>
          <w:rFonts w:ascii="Times New Roman" w:hAnsi="Times New Roman" w:cs="Times New Roman"/>
          <w:sz w:val="24"/>
          <w:szCs w:val="24"/>
        </w:rPr>
        <w:t xml:space="preserve"> enterprise fund</w:t>
      </w:r>
      <w:r w:rsidR="00452019">
        <w:rPr>
          <w:rFonts w:ascii="Times New Roman" w:hAnsi="Times New Roman" w:cs="Times New Roman"/>
          <w:sz w:val="24"/>
          <w:szCs w:val="24"/>
        </w:rPr>
        <w:t xml:space="preserve"> </w:t>
      </w:r>
      <w:r w:rsidR="00FC1BBD">
        <w:rPr>
          <w:rFonts w:ascii="Times New Roman" w:hAnsi="Times New Roman" w:cs="Times New Roman"/>
          <w:sz w:val="24"/>
          <w:szCs w:val="24"/>
        </w:rPr>
        <w:t>pays for</w:t>
      </w:r>
      <w:r w:rsidR="00452019">
        <w:rPr>
          <w:rFonts w:ascii="Times New Roman" w:hAnsi="Times New Roman" w:cs="Times New Roman"/>
          <w:sz w:val="24"/>
          <w:szCs w:val="24"/>
        </w:rPr>
        <w:t xml:space="preserve"> </w:t>
      </w:r>
      <w:r w:rsidR="00C63E6F">
        <w:rPr>
          <w:rFonts w:ascii="Times New Roman" w:hAnsi="Times New Roman" w:cs="Times New Roman"/>
          <w:sz w:val="24"/>
          <w:szCs w:val="24"/>
        </w:rPr>
        <w:t xml:space="preserve">the </w:t>
      </w:r>
      <w:r w:rsidR="00AA3616">
        <w:rPr>
          <w:rFonts w:ascii="Times New Roman" w:hAnsi="Times New Roman" w:cs="Times New Roman"/>
          <w:sz w:val="24"/>
          <w:szCs w:val="24"/>
        </w:rPr>
        <w:t>sanitary sewer system</w:t>
      </w:r>
      <w:r w:rsidR="00C63E6F">
        <w:rPr>
          <w:rFonts w:ascii="Times New Roman" w:hAnsi="Times New Roman" w:cs="Times New Roman"/>
          <w:sz w:val="24"/>
          <w:szCs w:val="24"/>
        </w:rPr>
        <w:t xml:space="preserve">, staff, supplies, </w:t>
      </w:r>
      <w:r w:rsidR="002B009A">
        <w:rPr>
          <w:rFonts w:ascii="Times New Roman" w:hAnsi="Times New Roman" w:cs="Times New Roman"/>
          <w:sz w:val="24"/>
          <w:szCs w:val="24"/>
        </w:rPr>
        <w:t>electricity,</w:t>
      </w:r>
      <w:r w:rsidR="00C63E6F">
        <w:rPr>
          <w:rFonts w:ascii="Times New Roman" w:hAnsi="Times New Roman" w:cs="Times New Roman"/>
          <w:sz w:val="24"/>
          <w:szCs w:val="24"/>
        </w:rPr>
        <w:t xml:space="preserve"> and </w:t>
      </w:r>
      <w:r w:rsidR="00105F7A">
        <w:rPr>
          <w:rFonts w:ascii="Times New Roman" w:hAnsi="Times New Roman" w:cs="Times New Roman"/>
          <w:sz w:val="24"/>
          <w:szCs w:val="24"/>
        </w:rPr>
        <w:t>everything</w:t>
      </w:r>
      <w:r w:rsidR="00C63E6F">
        <w:rPr>
          <w:rFonts w:ascii="Times New Roman" w:hAnsi="Times New Roman" w:cs="Times New Roman"/>
          <w:sz w:val="24"/>
          <w:szCs w:val="24"/>
        </w:rPr>
        <w:t xml:space="preserve"> needed to keep the sanitary sewer </w:t>
      </w:r>
      <w:r w:rsidR="00973AA3">
        <w:rPr>
          <w:rFonts w:ascii="Times New Roman" w:hAnsi="Times New Roman" w:cs="Times New Roman"/>
          <w:sz w:val="24"/>
          <w:szCs w:val="24"/>
        </w:rPr>
        <w:t xml:space="preserve">system </w:t>
      </w:r>
      <w:r w:rsidR="00C63E6F">
        <w:rPr>
          <w:rFonts w:ascii="Times New Roman" w:hAnsi="Times New Roman" w:cs="Times New Roman"/>
          <w:sz w:val="24"/>
          <w:szCs w:val="24"/>
        </w:rPr>
        <w:t xml:space="preserve">within the City of Salinas operational. </w:t>
      </w:r>
      <w:r w:rsidRPr="6AA16E07">
        <w:rPr>
          <w:rFonts w:ascii="Times New Roman" w:hAnsi="Times New Roman" w:cs="Times New Roman"/>
          <w:sz w:val="24"/>
          <w:szCs w:val="24"/>
        </w:rPr>
        <w:t>The</w:t>
      </w:r>
      <w:r w:rsidR="000767F2">
        <w:rPr>
          <w:rFonts w:ascii="Times New Roman" w:hAnsi="Times New Roman" w:cs="Times New Roman"/>
          <w:sz w:val="24"/>
          <w:szCs w:val="24"/>
        </w:rPr>
        <w:t xml:space="preserve"> City’s sanitary</w:t>
      </w:r>
      <w:r w:rsidRPr="6AA16E07">
        <w:rPr>
          <w:rFonts w:ascii="Times New Roman" w:hAnsi="Times New Roman" w:cs="Times New Roman"/>
          <w:sz w:val="24"/>
          <w:szCs w:val="24"/>
        </w:rPr>
        <w:t xml:space="preserve"> sewer rate has not changed since 2012. Over </w:t>
      </w:r>
      <w:r w:rsidR="002F191E" w:rsidRPr="6AA16E07">
        <w:rPr>
          <w:rFonts w:ascii="Times New Roman" w:hAnsi="Times New Roman" w:cs="Times New Roman"/>
          <w:sz w:val="24"/>
          <w:szCs w:val="24"/>
        </w:rPr>
        <w:t>several</w:t>
      </w:r>
      <w:r w:rsidRPr="6AA16E07">
        <w:rPr>
          <w:rFonts w:ascii="Times New Roman" w:hAnsi="Times New Roman" w:cs="Times New Roman"/>
          <w:sz w:val="24"/>
          <w:szCs w:val="24"/>
        </w:rPr>
        <w:t xml:space="preserve"> years, the </w:t>
      </w:r>
      <w:r w:rsidR="00D824F1">
        <w:rPr>
          <w:rFonts w:ascii="Times New Roman" w:hAnsi="Times New Roman" w:cs="Times New Roman"/>
          <w:sz w:val="24"/>
          <w:szCs w:val="24"/>
        </w:rPr>
        <w:t>wastewater</w:t>
      </w:r>
      <w:r w:rsidRPr="6AA16E07">
        <w:rPr>
          <w:rFonts w:ascii="Times New Roman" w:hAnsi="Times New Roman" w:cs="Times New Roman"/>
          <w:sz w:val="24"/>
          <w:szCs w:val="24"/>
        </w:rPr>
        <w:t xml:space="preserve"> enterprise fund</w:t>
      </w:r>
      <w:r w:rsidR="001050FE">
        <w:rPr>
          <w:rFonts w:ascii="Times New Roman" w:hAnsi="Times New Roman" w:cs="Times New Roman"/>
          <w:sz w:val="24"/>
          <w:szCs w:val="24"/>
        </w:rPr>
        <w:t xml:space="preserve"> </w:t>
      </w:r>
      <w:r w:rsidRPr="6AA16E07">
        <w:rPr>
          <w:rFonts w:ascii="Times New Roman" w:hAnsi="Times New Roman" w:cs="Times New Roman"/>
          <w:sz w:val="24"/>
          <w:szCs w:val="24"/>
        </w:rPr>
        <w:t xml:space="preserve">has had a funding shortfall. This has meant that necessary infrastructure repairs and upgrades have not been financially possible, leading to system failures and costly emergency repairs. Investment is required to meet </w:t>
      </w:r>
      <w:r>
        <w:rPr>
          <w:rFonts w:ascii="Times New Roman" w:hAnsi="Times New Roman" w:cs="Times New Roman"/>
          <w:sz w:val="24"/>
          <w:szCs w:val="24"/>
        </w:rPr>
        <w:t>regulatory</w:t>
      </w:r>
      <w:r w:rsidRPr="6AA16E07">
        <w:rPr>
          <w:rFonts w:ascii="Times New Roman" w:hAnsi="Times New Roman" w:cs="Times New Roman"/>
          <w:sz w:val="24"/>
          <w:szCs w:val="24"/>
        </w:rPr>
        <w:t xml:space="preserve"> mandates and to prevent additional untreated sewage discharges</w:t>
      </w:r>
      <w:r>
        <w:rPr>
          <w:rFonts w:ascii="Times New Roman" w:hAnsi="Times New Roman" w:cs="Times New Roman"/>
          <w:sz w:val="24"/>
          <w:szCs w:val="24"/>
        </w:rPr>
        <w:t>.</w:t>
      </w:r>
    </w:p>
    <w:p w14:paraId="06F57600" w14:textId="77777777" w:rsidR="007116CA" w:rsidRDefault="007116CA" w:rsidP="00173EE5">
      <w:pPr>
        <w:spacing w:after="0" w:line="240" w:lineRule="auto"/>
        <w:jc w:val="both"/>
        <w:rPr>
          <w:rFonts w:ascii="Times New Roman" w:hAnsi="Times New Roman" w:cs="Times New Roman"/>
          <w:sz w:val="24"/>
          <w:szCs w:val="24"/>
        </w:rPr>
      </w:pPr>
    </w:p>
    <w:p w14:paraId="12BF84E8" w14:textId="004995D7" w:rsidR="004C4ABE" w:rsidRDefault="000716C6" w:rsidP="00173E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 February </w:t>
      </w:r>
      <w:r w:rsidR="0066751C">
        <w:rPr>
          <w:rFonts w:ascii="Times New Roman" w:hAnsi="Times New Roman" w:cs="Times New Roman"/>
          <w:sz w:val="24"/>
          <w:szCs w:val="24"/>
        </w:rPr>
        <w:t xml:space="preserve">2021, </w:t>
      </w:r>
      <w:r w:rsidR="00882192">
        <w:rPr>
          <w:rFonts w:ascii="Times New Roman" w:hAnsi="Times New Roman" w:cs="Times New Roman"/>
          <w:sz w:val="24"/>
          <w:szCs w:val="24"/>
        </w:rPr>
        <w:t xml:space="preserve">staff retained </w:t>
      </w:r>
      <w:r w:rsidR="0066751C">
        <w:rPr>
          <w:rFonts w:ascii="Times New Roman" w:hAnsi="Times New Roman" w:cs="Times New Roman"/>
          <w:sz w:val="24"/>
          <w:szCs w:val="24"/>
        </w:rPr>
        <w:t xml:space="preserve">Wallace Group </w:t>
      </w:r>
      <w:r w:rsidR="00882192">
        <w:rPr>
          <w:rFonts w:ascii="Times New Roman" w:hAnsi="Times New Roman" w:cs="Times New Roman"/>
          <w:sz w:val="24"/>
          <w:szCs w:val="24"/>
        </w:rPr>
        <w:t xml:space="preserve">to </w:t>
      </w:r>
      <w:r w:rsidR="0066751C">
        <w:rPr>
          <w:rFonts w:ascii="Times New Roman" w:hAnsi="Times New Roman" w:cs="Times New Roman"/>
          <w:sz w:val="24"/>
          <w:szCs w:val="24"/>
        </w:rPr>
        <w:t>update the Sanitary Sewer Master Plan</w:t>
      </w:r>
      <w:r w:rsidR="00051BF6">
        <w:rPr>
          <w:rFonts w:ascii="Times New Roman" w:hAnsi="Times New Roman" w:cs="Times New Roman"/>
          <w:sz w:val="24"/>
          <w:szCs w:val="24"/>
        </w:rPr>
        <w:t xml:space="preserve"> (Resolution No. 22051). </w:t>
      </w:r>
      <w:r w:rsidR="00B15CA2">
        <w:rPr>
          <w:rFonts w:ascii="Times New Roman" w:hAnsi="Times New Roman" w:cs="Times New Roman"/>
          <w:sz w:val="24"/>
          <w:szCs w:val="24"/>
        </w:rPr>
        <w:t>The Sanitary Sewer Master Plan Update (SSMP) included document review</w:t>
      </w:r>
      <w:r w:rsidR="003A3C4D">
        <w:rPr>
          <w:rFonts w:ascii="Times New Roman" w:hAnsi="Times New Roman" w:cs="Times New Roman"/>
          <w:sz w:val="24"/>
          <w:szCs w:val="24"/>
        </w:rPr>
        <w:t xml:space="preserve">, data collection, field surveys, </w:t>
      </w:r>
      <w:r w:rsidR="00051418">
        <w:rPr>
          <w:rFonts w:ascii="Times New Roman" w:hAnsi="Times New Roman" w:cs="Times New Roman"/>
          <w:sz w:val="24"/>
          <w:szCs w:val="24"/>
        </w:rPr>
        <w:t xml:space="preserve">comprehensive lift station assessment, in-line sewer flow monitoring, </w:t>
      </w:r>
      <w:r w:rsidR="00051418" w:rsidRPr="009465CF">
        <w:rPr>
          <w:rFonts w:ascii="Times New Roman" w:hAnsi="Times New Roman" w:cs="Times New Roman"/>
          <w:sz w:val="24"/>
          <w:szCs w:val="24"/>
        </w:rPr>
        <w:t>wastewater flow project</w:t>
      </w:r>
      <w:r w:rsidR="009465CF" w:rsidRPr="009465CF">
        <w:rPr>
          <w:rFonts w:ascii="Times New Roman" w:hAnsi="Times New Roman" w:cs="Times New Roman"/>
          <w:sz w:val="24"/>
          <w:szCs w:val="24"/>
        </w:rPr>
        <w:t>ions</w:t>
      </w:r>
      <w:r w:rsidR="00051418">
        <w:rPr>
          <w:rFonts w:ascii="Times New Roman" w:hAnsi="Times New Roman" w:cs="Times New Roman"/>
          <w:sz w:val="24"/>
          <w:szCs w:val="24"/>
        </w:rPr>
        <w:t xml:space="preserve">, </w:t>
      </w:r>
      <w:r w:rsidR="002B009A">
        <w:rPr>
          <w:rFonts w:ascii="Times New Roman" w:hAnsi="Times New Roman" w:cs="Times New Roman"/>
          <w:sz w:val="24"/>
          <w:szCs w:val="24"/>
        </w:rPr>
        <w:t>development,</w:t>
      </w:r>
      <w:r w:rsidR="00051418">
        <w:rPr>
          <w:rFonts w:ascii="Times New Roman" w:hAnsi="Times New Roman" w:cs="Times New Roman"/>
          <w:sz w:val="24"/>
          <w:szCs w:val="24"/>
        </w:rPr>
        <w:t xml:space="preserve"> and calibration of a hydraulic sewer model </w:t>
      </w:r>
      <w:r w:rsidR="008A32D7">
        <w:rPr>
          <w:rFonts w:ascii="Times New Roman" w:hAnsi="Times New Roman" w:cs="Times New Roman"/>
          <w:sz w:val="24"/>
          <w:szCs w:val="24"/>
        </w:rPr>
        <w:t>to identify collection system deficiencies for existing</w:t>
      </w:r>
      <w:r w:rsidR="00BB4782">
        <w:rPr>
          <w:rFonts w:ascii="Times New Roman" w:hAnsi="Times New Roman" w:cs="Times New Roman"/>
          <w:sz w:val="24"/>
          <w:szCs w:val="24"/>
        </w:rPr>
        <w:t>,</w:t>
      </w:r>
      <w:r w:rsidR="008A32D7">
        <w:rPr>
          <w:rFonts w:ascii="Times New Roman" w:hAnsi="Times New Roman" w:cs="Times New Roman"/>
          <w:sz w:val="24"/>
          <w:szCs w:val="24"/>
        </w:rPr>
        <w:t xml:space="preserve"> and future build</w:t>
      </w:r>
      <w:r w:rsidR="00424506">
        <w:rPr>
          <w:rFonts w:ascii="Times New Roman" w:hAnsi="Times New Roman" w:cs="Times New Roman"/>
          <w:sz w:val="24"/>
          <w:szCs w:val="24"/>
        </w:rPr>
        <w:t>-out conditions and development of a Sanitary Sewer Capital Improvement Program.</w:t>
      </w:r>
    </w:p>
    <w:p w14:paraId="20E497A4" w14:textId="77777777" w:rsidR="004C4ABE" w:rsidRDefault="004C4ABE" w:rsidP="00173EE5">
      <w:pPr>
        <w:spacing w:after="0" w:line="240" w:lineRule="auto"/>
        <w:jc w:val="both"/>
        <w:rPr>
          <w:rFonts w:ascii="Times New Roman" w:hAnsi="Times New Roman" w:cs="Times New Roman"/>
          <w:sz w:val="24"/>
          <w:szCs w:val="24"/>
        </w:rPr>
      </w:pPr>
    </w:p>
    <w:p w14:paraId="6389A4FD" w14:textId="4CE8AB4F" w:rsidR="00974CBF" w:rsidRDefault="00855786" w:rsidP="00173EE5">
      <w:pPr>
        <w:spacing w:after="0" w:line="240" w:lineRule="auto"/>
        <w:jc w:val="both"/>
        <w:rPr>
          <w:rFonts w:ascii="Times New Roman" w:hAnsi="Times New Roman" w:cs="Times New Roman"/>
          <w:sz w:val="24"/>
          <w:szCs w:val="24"/>
        </w:rPr>
      </w:pPr>
      <w:r w:rsidRPr="55A8BB8A">
        <w:rPr>
          <w:rFonts w:ascii="Times New Roman" w:hAnsi="Times New Roman" w:cs="Times New Roman"/>
          <w:sz w:val="24"/>
          <w:szCs w:val="24"/>
        </w:rPr>
        <w:t xml:space="preserve">On May </w:t>
      </w:r>
      <w:r w:rsidR="008D419B" w:rsidRPr="55A8BB8A">
        <w:rPr>
          <w:rFonts w:ascii="Times New Roman" w:hAnsi="Times New Roman" w:cs="Times New Roman"/>
          <w:sz w:val="24"/>
          <w:szCs w:val="24"/>
        </w:rPr>
        <w:t xml:space="preserve">2, 2023, </w:t>
      </w:r>
      <w:r w:rsidR="00524C4D" w:rsidRPr="55A8BB8A">
        <w:rPr>
          <w:rFonts w:ascii="Times New Roman" w:hAnsi="Times New Roman" w:cs="Times New Roman"/>
          <w:sz w:val="24"/>
          <w:szCs w:val="24"/>
        </w:rPr>
        <w:t xml:space="preserve">through Resolution No. 22648, </w:t>
      </w:r>
      <w:r w:rsidR="008D419B" w:rsidRPr="55A8BB8A">
        <w:rPr>
          <w:rFonts w:ascii="Times New Roman" w:hAnsi="Times New Roman" w:cs="Times New Roman"/>
          <w:sz w:val="24"/>
          <w:szCs w:val="24"/>
        </w:rPr>
        <w:t>City Council adopted the Salinas Sanitary Sewer Master Plan Update</w:t>
      </w:r>
      <w:r w:rsidR="00ED1BEC" w:rsidRPr="55A8BB8A">
        <w:rPr>
          <w:rFonts w:ascii="Times New Roman" w:hAnsi="Times New Roman" w:cs="Times New Roman"/>
          <w:sz w:val="24"/>
          <w:szCs w:val="24"/>
        </w:rPr>
        <w:t xml:space="preserve">. </w:t>
      </w:r>
      <w:r w:rsidR="005D4311" w:rsidRPr="55A8BB8A">
        <w:rPr>
          <w:rFonts w:ascii="Times New Roman" w:hAnsi="Times New Roman" w:cs="Times New Roman"/>
          <w:sz w:val="24"/>
          <w:szCs w:val="24"/>
        </w:rPr>
        <w:t xml:space="preserve">The SSMP identified </w:t>
      </w:r>
      <w:r w:rsidR="00986C7F" w:rsidRPr="55A8BB8A">
        <w:rPr>
          <w:rFonts w:ascii="Times New Roman" w:hAnsi="Times New Roman" w:cs="Times New Roman"/>
          <w:sz w:val="24"/>
          <w:szCs w:val="24"/>
        </w:rPr>
        <w:t>existing hydraulic deficiencies, operation and maintenance repairs</w:t>
      </w:r>
      <w:r w:rsidR="001808C1" w:rsidRPr="55A8BB8A">
        <w:rPr>
          <w:rFonts w:ascii="Times New Roman" w:hAnsi="Times New Roman" w:cs="Times New Roman"/>
          <w:sz w:val="24"/>
          <w:szCs w:val="24"/>
        </w:rPr>
        <w:t>,</w:t>
      </w:r>
      <w:r w:rsidR="006B6D3F" w:rsidRPr="55A8BB8A">
        <w:rPr>
          <w:rFonts w:ascii="Times New Roman" w:hAnsi="Times New Roman" w:cs="Times New Roman"/>
          <w:sz w:val="24"/>
          <w:szCs w:val="24"/>
        </w:rPr>
        <w:t xml:space="preserve"> and lift station upgrades</w:t>
      </w:r>
      <w:r w:rsidR="00ED7E38" w:rsidRPr="55A8BB8A">
        <w:rPr>
          <w:rFonts w:ascii="Times New Roman" w:hAnsi="Times New Roman" w:cs="Times New Roman"/>
          <w:sz w:val="24"/>
          <w:szCs w:val="24"/>
        </w:rPr>
        <w:t xml:space="preserve"> required to keep the existing sanitary sewer system operational</w:t>
      </w:r>
      <w:r w:rsidR="006B6D3F" w:rsidRPr="55A8BB8A">
        <w:rPr>
          <w:rFonts w:ascii="Times New Roman" w:hAnsi="Times New Roman" w:cs="Times New Roman"/>
          <w:sz w:val="24"/>
          <w:szCs w:val="24"/>
        </w:rPr>
        <w:t xml:space="preserve">. </w:t>
      </w:r>
      <w:r w:rsidR="000C2C55" w:rsidRPr="55A8BB8A">
        <w:rPr>
          <w:rFonts w:ascii="Times New Roman" w:hAnsi="Times New Roman" w:cs="Times New Roman"/>
          <w:sz w:val="24"/>
          <w:szCs w:val="24"/>
        </w:rPr>
        <w:t xml:space="preserve">The SSMP estimates </w:t>
      </w:r>
      <w:r w:rsidR="00724350" w:rsidRPr="55A8BB8A">
        <w:rPr>
          <w:rFonts w:ascii="Times New Roman" w:hAnsi="Times New Roman" w:cs="Times New Roman"/>
          <w:sz w:val="24"/>
          <w:szCs w:val="24"/>
        </w:rPr>
        <w:t>s</w:t>
      </w:r>
      <w:r w:rsidR="003A32FD" w:rsidRPr="55A8BB8A">
        <w:rPr>
          <w:rFonts w:ascii="Times New Roman" w:hAnsi="Times New Roman" w:cs="Times New Roman"/>
          <w:sz w:val="24"/>
          <w:szCs w:val="24"/>
        </w:rPr>
        <w:t>ew</w:t>
      </w:r>
      <w:r w:rsidR="001808C1" w:rsidRPr="55A8BB8A">
        <w:rPr>
          <w:rFonts w:ascii="Times New Roman" w:hAnsi="Times New Roman" w:cs="Times New Roman"/>
          <w:sz w:val="24"/>
          <w:szCs w:val="24"/>
        </w:rPr>
        <w:t>age</w:t>
      </w:r>
      <w:r w:rsidR="009C6C53" w:rsidRPr="55A8BB8A">
        <w:rPr>
          <w:rFonts w:ascii="Times New Roman" w:hAnsi="Times New Roman" w:cs="Times New Roman"/>
          <w:sz w:val="24"/>
          <w:szCs w:val="24"/>
        </w:rPr>
        <w:t xml:space="preserve"> flows at 10.46</w:t>
      </w:r>
      <w:r w:rsidR="003A32FD" w:rsidRPr="55A8BB8A">
        <w:rPr>
          <w:rFonts w:ascii="Times New Roman" w:hAnsi="Times New Roman" w:cs="Times New Roman"/>
          <w:sz w:val="24"/>
          <w:szCs w:val="24"/>
        </w:rPr>
        <w:t xml:space="preserve"> million gallons per day</w:t>
      </w:r>
      <w:r w:rsidR="00901BCF" w:rsidRPr="55A8BB8A">
        <w:rPr>
          <w:rFonts w:ascii="Times New Roman" w:hAnsi="Times New Roman" w:cs="Times New Roman"/>
          <w:sz w:val="24"/>
          <w:szCs w:val="24"/>
        </w:rPr>
        <w:t xml:space="preserve"> from the existing sanitary sewer system</w:t>
      </w:r>
      <w:r w:rsidR="003A32FD" w:rsidRPr="55A8BB8A">
        <w:rPr>
          <w:rFonts w:ascii="Times New Roman" w:hAnsi="Times New Roman" w:cs="Times New Roman"/>
          <w:sz w:val="24"/>
          <w:szCs w:val="24"/>
        </w:rPr>
        <w:t xml:space="preserve">. </w:t>
      </w:r>
      <w:r w:rsidR="00C14A19" w:rsidRPr="55A8BB8A">
        <w:rPr>
          <w:rFonts w:ascii="Times New Roman" w:hAnsi="Times New Roman" w:cs="Times New Roman"/>
          <w:sz w:val="24"/>
          <w:szCs w:val="24"/>
        </w:rPr>
        <w:t xml:space="preserve">Required maintenance </w:t>
      </w:r>
      <w:r w:rsidR="00792A81" w:rsidRPr="55A8BB8A">
        <w:rPr>
          <w:rFonts w:ascii="Times New Roman" w:hAnsi="Times New Roman" w:cs="Times New Roman"/>
          <w:sz w:val="24"/>
          <w:szCs w:val="24"/>
        </w:rPr>
        <w:t xml:space="preserve">repairs and </w:t>
      </w:r>
      <w:r w:rsidR="00C14A19" w:rsidRPr="55A8BB8A">
        <w:rPr>
          <w:rFonts w:ascii="Times New Roman" w:hAnsi="Times New Roman" w:cs="Times New Roman"/>
          <w:sz w:val="24"/>
          <w:szCs w:val="24"/>
        </w:rPr>
        <w:t xml:space="preserve">existing hydraulic </w:t>
      </w:r>
      <w:r w:rsidR="008E714C" w:rsidRPr="55A8BB8A">
        <w:rPr>
          <w:rFonts w:ascii="Times New Roman" w:hAnsi="Times New Roman" w:cs="Times New Roman"/>
          <w:sz w:val="24"/>
          <w:szCs w:val="24"/>
        </w:rPr>
        <w:t>deficiencies were ran</w:t>
      </w:r>
      <w:r w:rsidR="00B40012" w:rsidRPr="55A8BB8A">
        <w:rPr>
          <w:rFonts w:ascii="Times New Roman" w:hAnsi="Times New Roman" w:cs="Times New Roman"/>
          <w:sz w:val="24"/>
          <w:szCs w:val="24"/>
        </w:rPr>
        <w:t>ked based on priority</w:t>
      </w:r>
      <w:r w:rsidR="00BB4782">
        <w:rPr>
          <w:rFonts w:ascii="Times New Roman" w:hAnsi="Times New Roman" w:cs="Times New Roman"/>
          <w:sz w:val="24"/>
          <w:szCs w:val="24"/>
        </w:rPr>
        <w:t>.</w:t>
      </w:r>
      <w:r w:rsidR="00BB4782" w:rsidRPr="55A8BB8A">
        <w:rPr>
          <w:rFonts w:ascii="Times New Roman" w:hAnsi="Times New Roman" w:cs="Times New Roman"/>
          <w:sz w:val="24"/>
          <w:szCs w:val="24"/>
        </w:rPr>
        <w:t xml:space="preserve"> </w:t>
      </w:r>
      <w:r w:rsidR="00BB4782">
        <w:rPr>
          <w:rFonts w:ascii="Times New Roman" w:hAnsi="Times New Roman" w:cs="Times New Roman"/>
          <w:sz w:val="24"/>
          <w:szCs w:val="24"/>
        </w:rPr>
        <w:t>(S</w:t>
      </w:r>
      <w:r w:rsidR="00BB4782" w:rsidRPr="55A8BB8A">
        <w:rPr>
          <w:rFonts w:ascii="Times New Roman" w:hAnsi="Times New Roman" w:cs="Times New Roman"/>
          <w:sz w:val="24"/>
          <w:szCs w:val="24"/>
        </w:rPr>
        <w:t xml:space="preserve">ee </w:t>
      </w:r>
      <w:r w:rsidR="009F6336" w:rsidRPr="55A8BB8A">
        <w:rPr>
          <w:rFonts w:ascii="Times New Roman" w:hAnsi="Times New Roman" w:cs="Times New Roman"/>
          <w:sz w:val="24"/>
          <w:szCs w:val="24"/>
        </w:rPr>
        <w:t>CIP ranking tables</w:t>
      </w:r>
      <w:r w:rsidR="00864AE4" w:rsidRPr="55A8BB8A">
        <w:rPr>
          <w:rFonts w:ascii="Times New Roman" w:hAnsi="Times New Roman" w:cs="Times New Roman"/>
          <w:sz w:val="24"/>
          <w:szCs w:val="24"/>
        </w:rPr>
        <w:t xml:space="preserve"> of the </w:t>
      </w:r>
      <w:r w:rsidR="005307C5" w:rsidRPr="55A8BB8A">
        <w:rPr>
          <w:rFonts w:ascii="Times New Roman" w:hAnsi="Times New Roman" w:cs="Times New Roman"/>
          <w:sz w:val="24"/>
          <w:szCs w:val="24"/>
        </w:rPr>
        <w:t>SSMP</w:t>
      </w:r>
      <w:r w:rsidR="00864AE4" w:rsidRPr="55A8BB8A">
        <w:rPr>
          <w:rFonts w:ascii="Times New Roman" w:hAnsi="Times New Roman" w:cs="Times New Roman"/>
          <w:sz w:val="24"/>
          <w:szCs w:val="24"/>
        </w:rPr>
        <w:t xml:space="preserve"> (Attachment 1)</w:t>
      </w:r>
      <w:r w:rsidR="00BB4782">
        <w:rPr>
          <w:rFonts w:ascii="Times New Roman" w:hAnsi="Times New Roman" w:cs="Times New Roman"/>
          <w:sz w:val="24"/>
          <w:szCs w:val="24"/>
        </w:rPr>
        <w:t>)</w:t>
      </w:r>
      <w:r w:rsidR="00864AE4" w:rsidRPr="55A8BB8A">
        <w:rPr>
          <w:rFonts w:ascii="Times New Roman" w:hAnsi="Times New Roman" w:cs="Times New Roman"/>
          <w:sz w:val="24"/>
          <w:szCs w:val="24"/>
        </w:rPr>
        <w:t>.</w:t>
      </w:r>
      <w:r w:rsidR="00A13217" w:rsidRPr="55A8BB8A">
        <w:rPr>
          <w:rFonts w:ascii="Times New Roman" w:hAnsi="Times New Roman" w:cs="Times New Roman"/>
          <w:sz w:val="24"/>
          <w:szCs w:val="24"/>
        </w:rPr>
        <w:t xml:space="preserve"> </w:t>
      </w:r>
      <w:r w:rsidR="00236978" w:rsidRPr="55A8BB8A">
        <w:rPr>
          <w:rFonts w:ascii="Times New Roman" w:hAnsi="Times New Roman" w:cs="Times New Roman"/>
          <w:sz w:val="24"/>
          <w:szCs w:val="24"/>
        </w:rPr>
        <w:t xml:space="preserve">Costs for maintenance repairs and </w:t>
      </w:r>
      <w:r w:rsidR="00C31E25" w:rsidRPr="55A8BB8A">
        <w:rPr>
          <w:rFonts w:ascii="Times New Roman" w:hAnsi="Times New Roman" w:cs="Times New Roman"/>
          <w:sz w:val="24"/>
          <w:szCs w:val="24"/>
        </w:rPr>
        <w:t>fixing</w:t>
      </w:r>
      <w:r w:rsidR="00236978" w:rsidRPr="55A8BB8A">
        <w:rPr>
          <w:rFonts w:ascii="Times New Roman" w:hAnsi="Times New Roman" w:cs="Times New Roman"/>
          <w:sz w:val="24"/>
          <w:szCs w:val="24"/>
        </w:rPr>
        <w:t xml:space="preserve"> </w:t>
      </w:r>
      <w:r w:rsidR="00C906A7" w:rsidRPr="55A8BB8A">
        <w:rPr>
          <w:rFonts w:ascii="Times New Roman" w:hAnsi="Times New Roman" w:cs="Times New Roman"/>
          <w:sz w:val="24"/>
          <w:szCs w:val="24"/>
        </w:rPr>
        <w:t xml:space="preserve">existing hydraulic deficiencies are the sole responsibility of </w:t>
      </w:r>
      <w:r w:rsidR="40D346B1" w:rsidRPr="55A8BB8A">
        <w:rPr>
          <w:rFonts w:ascii="Times New Roman" w:hAnsi="Times New Roman" w:cs="Times New Roman"/>
          <w:sz w:val="24"/>
          <w:szCs w:val="24"/>
        </w:rPr>
        <w:t>City rate payers</w:t>
      </w:r>
      <w:r w:rsidR="00C906A7" w:rsidRPr="55A8BB8A">
        <w:rPr>
          <w:rFonts w:ascii="Times New Roman" w:hAnsi="Times New Roman" w:cs="Times New Roman"/>
          <w:sz w:val="24"/>
          <w:szCs w:val="24"/>
        </w:rPr>
        <w:t>.</w:t>
      </w:r>
    </w:p>
    <w:p w14:paraId="2B835AF1" w14:textId="77777777" w:rsidR="00974CBF" w:rsidRDefault="00974CBF" w:rsidP="00173EE5">
      <w:pPr>
        <w:spacing w:after="0" w:line="240" w:lineRule="auto"/>
        <w:jc w:val="both"/>
        <w:rPr>
          <w:rFonts w:ascii="Times New Roman" w:hAnsi="Times New Roman" w:cs="Times New Roman"/>
          <w:sz w:val="24"/>
          <w:szCs w:val="24"/>
        </w:rPr>
      </w:pPr>
    </w:p>
    <w:p w14:paraId="23C9426F" w14:textId="1B564A0A" w:rsidR="00D40BF9" w:rsidRDefault="00431E80" w:rsidP="00173E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SSMP </w:t>
      </w:r>
      <w:r w:rsidR="000B2E55">
        <w:rPr>
          <w:rFonts w:ascii="Times New Roman" w:hAnsi="Times New Roman" w:cs="Times New Roman"/>
          <w:sz w:val="24"/>
          <w:szCs w:val="24"/>
        </w:rPr>
        <w:t xml:space="preserve">estimates an </w:t>
      </w:r>
      <w:r>
        <w:rPr>
          <w:rFonts w:ascii="Times New Roman" w:hAnsi="Times New Roman" w:cs="Times New Roman"/>
          <w:sz w:val="24"/>
          <w:szCs w:val="24"/>
        </w:rPr>
        <w:t xml:space="preserve">additional 2.33 million gallons per day </w:t>
      </w:r>
      <w:r w:rsidR="00B55AC4">
        <w:rPr>
          <w:rFonts w:ascii="Times New Roman" w:hAnsi="Times New Roman" w:cs="Times New Roman"/>
          <w:sz w:val="24"/>
          <w:szCs w:val="24"/>
        </w:rPr>
        <w:t xml:space="preserve">of </w:t>
      </w:r>
      <w:r w:rsidR="00EF22BA">
        <w:rPr>
          <w:rFonts w:ascii="Times New Roman" w:hAnsi="Times New Roman" w:cs="Times New Roman"/>
          <w:sz w:val="24"/>
          <w:szCs w:val="24"/>
        </w:rPr>
        <w:t>sewage</w:t>
      </w:r>
      <w:r w:rsidR="00B55AC4">
        <w:rPr>
          <w:rFonts w:ascii="Times New Roman" w:hAnsi="Times New Roman" w:cs="Times New Roman"/>
          <w:sz w:val="24"/>
          <w:szCs w:val="24"/>
        </w:rPr>
        <w:t xml:space="preserve"> </w:t>
      </w:r>
      <w:r w:rsidR="00EF22BA">
        <w:rPr>
          <w:rFonts w:ascii="Times New Roman" w:hAnsi="Times New Roman" w:cs="Times New Roman"/>
          <w:sz w:val="24"/>
          <w:szCs w:val="24"/>
        </w:rPr>
        <w:t xml:space="preserve">flows </w:t>
      </w:r>
      <w:r>
        <w:rPr>
          <w:rFonts w:ascii="Times New Roman" w:hAnsi="Times New Roman" w:cs="Times New Roman"/>
          <w:sz w:val="24"/>
          <w:szCs w:val="24"/>
        </w:rPr>
        <w:t xml:space="preserve">from the </w:t>
      </w:r>
      <w:r w:rsidR="00BB4782">
        <w:rPr>
          <w:rFonts w:ascii="Times New Roman" w:hAnsi="Times New Roman" w:cs="Times New Roman"/>
          <w:sz w:val="24"/>
          <w:szCs w:val="24"/>
        </w:rPr>
        <w:t xml:space="preserve">North of </w:t>
      </w:r>
      <w:proofErr w:type="spellStart"/>
      <w:r w:rsidR="00BB4782">
        <w:rPr>
          <w:rFonts w:ascii="Times New Roman" w:hAnsi="Times New Roman" w:cs="Times New Roman"/>
          <w:sz w:val="24"/>
          <w:szCs w:val="24"/>
        </w:rPr>
        <w:t>Boronda</w:t>
      </w:r>
      <w:proofErr w:type="spellEnd"/>
      <w:r w:rsidR="00BB4782">
        <w:rPr>
          <w:rFonts w:ascii="Times New Roman" w:hAnsi="Times New Roman" w:cs="Times New Roman"/>
          <w:sz w:val="24"/>
          <w:szCs w:val="24"/>
        </w:rPr>
        <w:t xml:space="preserve"> </w:t>
      </w:r>
      <w:r w:rsidR="000B2E55">
        <w:rPr>
          <w:rFonts w:ascii="Times New Roman" w:hAnsi="Times New Roman" w:cs="Times New Roman"/>
          <w:sz w:val="24"/>
          <w:szCs w:val="24"/>
        </w:rPr>
        <w:t>F</w:t>
      </w:r>
      <w:r>
        <w:rPr>
          <w:rFonts w:ascii="Times New Roman" w:hAnsi="Times New Roman" w:cs="Times New Roman"/>
          <w:sz w:val="24"/>
          <w:szCs w:val="24"/>
        </w:rPr>
        <w:t xml:space="preserve">uture </w:t>
      </w:r>
      <w:r w:rsidR="000B2E55">
        <w:rPr>
          <w:rFonts w:ascii="Times New Roman" w:hAnsi="Times New Roman" w:cs="Times New Roman"/>
          <w:sz w:val="24"/>
          <w:szCs w:val="24"/>
        </w:rPr>
        <w:t>G</w:t>
      </w:r>
      <w:r>
        <w:rPr>
          <w:rFonts w:ascii="Times New Roman" w:hAnsi="Times New Roman" w:cs="Times New Roman"/>
          <w:sz w:val="24"/>
          <w:szCs w:val="24"/>
        </w:rPr>
        <w:t xml:space="preserve">rowth </w:t>
      </w:r>
      <w:r w:rsidR="000B2E55">
        <w:rPr>
          <w:rFonts w:ascii="Times New Roman" w:hAnsi="Times New Roman" w:cs="Times New Roman"/>
          <w:sz w:val="24"/>
          <w:szCs w:val="24"/>
        </w:rPr>
        <w:t>A</w:t>
      </w:r>
      <w:r>
        <w:rPr>
          <w:rFonts w:ascii="Times New Roman" w:hAnsi="Times New Roman" w:cs="Times New Roman"/>
          <w:sz w:val="24"/>
          <w:szCs w:val="24"/>
        </w:rPr>
        <w:t>rea</w:t>
      </w:r>
      <w:r w:rsidR="00FA0216">
        <w:rPr>
          <w:rFonts w:ascii="Times New Roman" w:hAnsi="Times New Roman" w:cs="Times New Roman"/>
          <w:sz w:val="24"/>
          <w:szCs w:val="24"/>
        </w:rPr>
        <w:t xml:space="preserve"> (FGA)</w:t>
      </w:r>
      <w:r>
        <w:rPr>
          <w:rFonts w:ascii="Times New Roman" w:hAnsi="Times New Roman" w:cs="Times New Roman"/>
          <w:sz w:val="24"/>
          <w:szCs w:val="24"/>
        </w:rPr>
        <w:t xml:space="preserve"> </w:t>
      </w:r>
      <w:r w:rsidR="00BB4782">
        <w:rPr>
          <w:rFonts w:ascii="Times New Roman" w:hAnsi="Times New Roman" w:cs="Times New Roman"/>
          <w:sz w:val="24"/>
          <w:szCs w:val="24"/>
        </w:rPr>
        <w:t xml:space="preserve">will </w:t>
      </w:r>
      <w:r>
        <w:rPr>
          <w:rFonts w:ascii="Times New Roman" w:hAnsi="Times New Roman" w:cs="Times New Roman"/>
          <w:sz w:val="24"/>
          <w:szCs w:val="24"/>
        </w:rPr>
        <w:t>be added to the existing system</w:t>
      </w:r>
      <w:r w:rsidR="00A760F4">
        <w:rPr>
          <w:rFonts w:ascii="Times New Roman" w:hAnsi="Times New Roman" w:cs="Times New Roman"/>
          <w:sz w:val="24"/>
          <w:szCs w:val="24"/>
        </w:rPr>
        <w:t xml:space="preserve"> at build-out conditions</w:t>
      </w:r>
      <w:r>
        <w:rPr>
          <w:rFonts w:ascii="Times New Roman" w:hAnsi="Times New Roman" w:cs="Times New Roman"/>
          <w:sz w:val="24"/>
          <w:szCs w:val="24"/>
        </w:rPr>
        <w:t>. This w</w:t>
      </w:r>
      <w:r w:rsidR="008D46A8">
        <w:rPr>
          <w:rFonts w:ascii="Times New Roman" w:hAnsi="Times New Roman" w:cs="Times New Roman"/>
          <w:sz w:val="24"/>
          <w:szCs w:val="24"/>
        </w:rPr>
        <w:t>ill</w:t>
      </w:r>
      <w:r>
        <w:rPr>
          <w:rFonts w:ascii="Times New Roman" w:hAnsi="Times New Roman" w:cs="Times New Roman"/>
          <w:sz w:val="24"/>
          <w:szCs w:val="24"/>
        </w:rPr>
        <w:t xml:space="preserve"> require </w:t>
      </w:r>
      <w:r w:rsidR="00C906A7">
        <w:rPr>
          <w:rFonts w:ascii="Times New Roman" w:hAnsi="Times New Roman" w:cs="Times New Roman"/>
          <w:sz w:val="24"/>
          <w:szCs w:val="24"/>
        </w:rPr>
        <w:t>upsizing</w:t>
      </w:r>
      <w:r w:rsidR="00EF22BA">
        <w:rPr>
          <w:rFonts w:ascii="Times New Roman" w:hAnsi="Times New Roman" w:cs="Times New Roman"/>
          <w:sz w:val="24"/>
          <w:szCs w:val="24"/>
        </w:rPr>
        <w:t xml:space="preserve"> </w:t>
      </w:r>
      <w:r w:rsidR="0058701D">
        <w:rPr>
          <w:rFonts w:ascii="Times New Roman" w:hAnsi="Times New Roman" w:cs="Times New Roman"/>
          <w:sz w:val="24"/>
          <w:szCs w:val="24"/>
        </w:rPr>
        <w:t xml:space="preserve">the existing system </w:t>
      </w:r>
      <w:r w:rsidR="00852DD0">
        <w:rPr>
          <w:rFonts w:ascii="Times New Roman" w:hAnsi="Times New Roman" w:cs="Times New Roman"/>
          <w:sz w:val="24"/>
          <w:szCs w:val="24"/>
        </w:rPr>
        <w:t xml:space="preserve">to </w:t>
      </w:r>
      <w:r>
        <w:rPr>
          <w:rFonts w:ascii="Times New Roman" w:hAnsi="Times New Roman" w:cs="Times New Roman"/>
          <w:sz w:val="24"/>
          <w:szCs w:val="24"/>
        </w:rPr>
        <w:t xml:space="preserve">meet the </w:t>
      </w:r>
      <w:r w:rsidR="004F58B3">
        <w:rPr>
          <w:rFonts w:ascii="Times New Roman" w:hAnsi="Times New Roman" w:cs="Times New Roman"/>
          <w:sz w:val="24"/>
          <w:szCs w:val="24"/>
        </w:rPr>
        <w:t xml:space="preserve">additional </w:t>
      </w:r>
      <w:r>
        <w:rPr>
          <w:rFonts w:ascii="Times New Roman" w:hAnsi="Times New Roman" w:cs="Times New Roman"/>
          <w:sz w:val="24"/>
          <w:szCs w:val="24"/>
        </w:rPr>
        <w:t xml:space="preserve">demand. </w:t>
      </w:r>
      <w:r w:rsidR="00113305">
        <w:rPr>
          <w:rFonts w:ascii="Times New Roman" w:hAnsi="Times New Roman" w:cs="Times New Roman"/>
          <w:sz w:val="24"/>
          <w:szCs w:val="24"/>
        </w:rPr>
        <w:t xml:space="preserve">Costs to upsize </w:t>
      </w:r>
      <w:r w:rsidR="00F20408">
        <w:rPr>
          <w:rFonts w:ascii="Times New Roman" w:hAnsi="Times New Roman" w:cs="Times New Roman"/>
          <w:sz w:val="24"/>
          <w:szCs w:val="24"/>
        </w:rPr>
        <w:t xml:space="preserve">the sewer system are the </w:t>
      </w:r>
      <w:r w:rsidR="00660665">
        <w:rPr>
          <w:rFonts w:ascii="Times New Roman" w:hAnsi="Times New Roman" w:cs="Times New Roman"/>
          <w:sz w:val="24"/>
          <w:szCs w:val="24"/>
        </w:rPr>
        <w:t>developers</w:t>
      </w:r>
      <w:r w:rsidR="00BB4782">
        <w:rPr>
          <w:rFonts w:ascii="Times New Roman" w:hAnsi="Times New Roman" w:cs="Times New Roman"/>
          <w:sz w:val="24"/>
          <w:szCs w:val="24"/>
        </w:rPr>
        <w:t>’</w:t>
      </w:r>
      <w:r w:rsidR="002568D5">
        <w:rPr>
          <w:rFonts w:ascii="Times New Roman" w:hAnsi="Times New Roman" w:cs="Times New Roman"/>
          <w:sz w:val="24"/>
          <w:szCs w:val="24"/>
        </w:rPr>
        <w:t xml:space="preserve"> </w:t>
      </w:r>
      <w:r w:rsidR="00660665">
        <w:rPr>
          <w:rFonts w:ascii="Times New Roman" w:hAnsi="Times New Roman" w:cs="Times New Roman"/>
          <w:sz w:val="24"/>
          <w:szCs w:val="24"/>
        </w:rPr>
        <w:t xml:space="preserve">responsibility. </w:t>
      </w:r>
      <w:r w:rsidR="00B96334">
        <w:rPr>
          <w:rFonts w:ascii="Times New Roman" w:hAnsi="Times New Roman" w:cs="Times New Roman"/>
          <w:sz w:val="24"/>
          <w:szCs w:val="24"/>
        </w:rPr>
        <w:t xml:space="preserve">Several </w:t>
      </w:r>
      <w:r w:rsidR="00BB4782">
        <w:rPr>
          <w:rFonts w:ascii="Times New Roman" w:hAnsi="Times New Roman" w:cs="Times New Roman"/>
          <w:sz w:val="24"/>
          <w:szCs w:val="24"/>
        </w:rPr>
        <w:t xml:space="preserve">sanitary sewer </w:t>
      </w:r>
      <w:r w:rsidR="00B96334">
        <w:rPr>
          <w:rFonts w:ascii="Times New Roman" w:hAnsi="Times New Roman" w:cs="Times New Roman"/>
          <w:sz w:val="24"/>
          <w:szCs w:val="24"/>
        </w:rPr>
        <w:t xml:space="preserve">mains require both repairs and upsizing </w:t>
      </w:r>
      <w:r w:rsidR="00BB4782">
        <w:rPr>
          <w:rFonts w:ascii="Times New Roman" w:hAnsi="Times New Roman" w:cs="Times New Roman"/>
          <w:sz w:val="24"/>
          <w:szCs w:val="24"/>
        </w:rPr>
        <w:t>to meet the anticipated</w:t>
      </w:r>
      <w:r w:rsidR="00B96334">
        <w:rPr>
          <w:rFonts w:ascii="Times New Roman" w:hAnsi="Times New Roman" w:cs="Times New Roman"/>
          <w:sz w:val="24"/>
          <w:szCs w:val="24"/>
        </w:rPr>
        <w:t xml:space="preserve"> future conditions</w:t>
      </w:r>
      <w:r w:rsidR="00372140">
        <w:rPr>
          <w:rFonts w:ascii="Times New Roman" w:hAnsi="Times New Roman" w:cs="Times New Roman"/>
          <w:sz w:val="24"/>
          <w:szCs w:val="24"/>
        </w:rPr>
        <w:t xml:space="preserve">. In these cases, the cost responsibilities are shared between the City and the developers </w:t>
      </w:r>
      <w:r w:rsidR="002568D5">
        <w:rPr>
          <w:rFonts w:ascii="Times New Roman" w:hAnsi="Times New Roman" w:cs="Times New Roman"/>
          <w:sz w:val="24"/>
          <w:szCs w:val="24"/>
        </w:rPr>
        <w:t>at varying percentages depending on the condition of the sewer system</w:t>
      </w:r>
      <w:r w:rsidR="00BB4782">
        <w:rPr>
          <w:rFonts w:ascii="Times New Roman" w:hAnsi="Times New Roman" w:cs="Times New Roman"/>
          <w:sz w:val="24"/>
          <w:szCs w:val="24"/>
        </w:rPr>
        <w:t xml:space="preserve">. (See </w:t>
      </w:r>
      <w:r w:rsidR="007A3685">
        <w:rPr>
          <w:rFonts w:ascii="Times New Roman" w:hAnsi="Times New Roman" w:cs="Times New Roman"/>
          <w:sz w:val="24"/>
          <w:szCs w:val="24"/>
        </w:rPr>
        <w:t>Cost Sharing tables (Attachment 2)</w:t>
      </w:r>
      <w:r w:rsidR="00BB4782">
        <w:rPr>
          <w:rFonts w:ascii="Times New Roman" w:hAnsi="Times New Roman" w:cs="Times New Roman"/>
          <w:sz w:val="24"/>
          <w:szCs w:val="24"/>
        </w:rPr>
        <w:t>)</w:t>
      </w:r>
      <w:r w:rsidR="002568D5">
        <w:rPr>
          <w:rFonts w:ascii="Times New Roman" w:hAnsi="Times New Roman" w:cs="Times New Roman"/>
          <w:sz w:val="24"/>
          <w:szCs w:val="24"/>
        </w:rPr>
        <w:t>.</w:t>
      </w:r>
    </w:p>
    <w:p w14:paraId="3903DB77" w14:textId="77777777" w:rsidR="001F2225" w:rsidRDefault="001F2225" w:rsidP="00173EE5">
      <w:pPr>
        <w:spacing w:after="0" w:line="240" w:lineRule="auto"/>
        <w:jc w:val="both"/>
        <w:rPr>
          <w:rFonts w:ascii="Times New Roman" w:hAnsi="Times New Roman" w:cs="Times New Roman"/>
          <w:sz w:val="24"/>
          <w:szCs w:val="24"/>
        </w:rPr>
      </w:pPr>
    </w:p>
    <w:p w14:paraId="018990E2" w14:textId="7979FF80" w:rsidR="001F2225" w:rsidRDefault="004B7817" w:rsidP="00173E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September 24, 2024, City Council approved </w:t>
      </w:r>
      <w:r w:rsidR="008C4F8D">
        <w:rPr>
          <w:rFonts w:ascii="Times New Roman" w:hAnsi="Times New Roman" w:cs="Times New Roman"/>
          <w:sz w:val="24"/>
          <w:szCs w:val="24"/>
        </w:rPr>
        <w:t>an amendment to the sanitary sewer impact fee</w:t>
      </w:r>
      <w:r w:rsidR="00A25590">
        <w:rPr>
          <w:rFonts w:ascii="Times New Roman" w:hAnsi="Times New Roman" w:cs="Times New Roman"/>
          <w:sz w:val="24"/>
          <w:szCs w:val="24"/>
        </w:rPr>
        <w:t xml:space="preserve"> (Resolution No. 23100)</w:t>
      </w:r>
      <w:r w:rsidR="008C4F8D">
        <w:rPr>
          <w:rFonts w:ascii="Times New Roman" w:hAnsi="Times New Roman" w:cs="Times New Roman"/>
          <w:sz w:val="24"/>
          <w:szCs w:val="24"/>
        </w:rPr>
        <w:t xml:space="preserve">. Impact fees are </w:t>
      </w:r>
      <w:r w:rsidR="0024571D">
        <w:rPr>
          <w:rFonts w:ascii="Times New Roman" w:hAnsi="Times New Roman" w:cs="Times New Roman"/>
          <w:sz w:val="24"/>
          <w:szCs w:val="24"/>
        </w:rPr>
        <w:t xml:space="preserve">fees paid by developers to offset </w:t>
      </w:r>
      <w:r w:rsidR="003C6AAC">
        <w:rPr>
          <w:rFonts w:ascii="Times New Roman" w:hAnsi="Times New Roman" w:cs="Times New Roman"/>
          <w:sz w:val="24"/>
          <w:szCs w:val="24"/>
        </w:rPr>
        <w:t xml:space="preserve">the </w:t>
      </w:r>
      <w:r w:rsidR="0024571D">
        <w:rPr>
          <w:rFonts w:ascii="Times New Roman" w:hAnsi="Times New Roman" w:cs="Times New Roman"/>
          <w:sz w:val="24"/>
          <w:szCs w:val="24"/>
        </w:rPr>
        <w:t>impacts</w:t>
      </w:r>
      <w:r w:rsidR="003C6AAC">
        <w:rPr>
          <w:rFonts w:ascii="Times New Roman" w:hAnsi="Times New Roman" w:cs="Times New Roman"/>
          <w:sz w:val="24"/>
          <w:szCs w:val="24"/>
        </w:rPr>
        <w:t xml:space="preserve"> from development</w:t>
      </w:r>
      <w:r w:rsidR="0024571D">
        <w:rPr>
          <w:rFonts w:ascii="Times New Roman" w:hAnsi="Times New Roman" w:cs="Times New Roman"/>
          <w:sz w:val="24"/>
          <w:szCs w:val="24"/>
        </w:rPr>
        <w:t xml:space="preserve"> to the existing system</w:t>
      </w:r>
      <w:r w:rsidR="00B50836">
        <w:rPr>
          <w:rFonts w:ascii="Times New Roman" w:hAnsi="Times New Roman" w:cs="Times New Roman"/>
          <w:sz w:val="24"/>
          <w:szCs w:val="24"/>
        </w:rPr>
        <w:t xml:space="preserve">. </w:t>
      </w:r>
      <w:r w:rsidR="00CD36CE">
        <w:rPr>
          <w:rFonts w:ascii="Times New Roman" w:hAnsi="Times New Roman" w:cs="Times New Roman"/>
          <w:sz w:val="24"/>
          <w:szCs w:val="24"/>
        </w:rPr>
        <w:t xml:space="preserve">A nexus study </w:t>
      </w:r>
      <w:r w:rsidR="00F836ED">
        <w:rPr>
          <w:rFonts w:ascii="Times New Roman" w:hAnsi="Times New Roman" w:cs="Times New Roman"/>
          <w:sz w:val="24"/>
          <w:szCs w:val="24"/>
        </w:rPr>
        <w:t>prepared by</w:t>
      </w:r>
      <w:r w:rsidR="000D7B56">
        <w:rPr>
          <w:rFonts w:ascii="Times New Roman" w:hAnsi="Times New Roman" w:cs="Times New Roman"/>
          <w:sz w:val="24"/>
          <w:szCs w:val="24"/>
        </w:rPr>
        <w:t xml:space="preserve"> </w:t>
      </w:r>
      <w:r w:rsidR="006A57DB">
        <w:rPr>
          <w:rFonts w:ascii="Times New Roman" w:hAnsi="Times New Roman" w:cs="Times New Roman"/>
          <w:sz w:val="24"/>
          <w:szCs w:val="24"/>
        </w:rPr>
        <w:t>Wallace’s</w:t>
      </w:r>
      <w:r w:rsidR="00897936">
        <w:rPr>
          <w:rFonts w:ascii="Times New Roman" w:hAnsi="Times New Roman" w:cs="Times New Roman"/>
          <w:sz w:val="24"/>
          <w:szCs w:val="24"/>
        </w:rPr>
        <w:t xml:space="preserve"> </w:t>
      </w:r>
      <w:r w:rsidR="000D7B56">
        <w:rPr>
          <w:rFonts w:ascii="Times New Roman" w:hAnsi="Times New Roman" w:cs="Times New Roman"/>
          <w:sz w:val="24"/>
          <w:szCs w:val="24"/>
        </w:rPr>
        <w:t>consultant,</w:t>
      </w:r>
      <w:r w:rsidR="00F836ED">
        <w:rPr>
          <w:rFonts w:ascii="Times New Roman" w:hAnsi="Times New Roman" w:cs="Times New Roman"/>
          <w:sz w:val="24"/>
          <w:szCs w:val="24"/>
        </w:rPr>
        <w:t xml:space="preserve"> DTA, </w:t>
      </w:r>
      <w:r w:rsidR="00F836ED">
        <w:rPr>
          <w:rFonts w:ascii="Times New Roman" w:hAnsi="Times New Roman" w:cs="Times New Roman"/>
          <w:sz w:val="24"/>
          <w:szCs w:val="24"/>
        </w:rPr>
        <w:lastRenderedPageBreak/>
        <w:t xml:space="preserve">provided the justification </w:t>
      </w:r>
      <w:r w:rsidR="00A01E25">
        <w:rPr>
          <w:rFonts w:ascii="Times New Roman" w:hAnsi="Times New Roman" w:cs="Times New Roman"/>
          <w:sz w:val="24"/>
          <w:szCs w:val="24"/>
        </w:rPr>
        <w:t xml:space="preserve">for the adjustment to the impact fee to ensure that developers were covering the full cost of their </w:t>
      </w:r>
      <w:r w:rsidR="00BB4782">
        <w:rPr>
          <w:rFonts w:ascii="Times New Roman" w:hAnsi="Times New Roman" w:cs="Times New Roman"/>
          <w:sz w:val="24"/>
          <w:szCs w:val="24"/>
        </w:rPr>
        <w:t xml:space="preserve">fair share </w:t>
      </w:r>
      <w:r w:rsidR="00A01E25">
        <w:rPr>
          <w:rFonts w:ascii="Times New Roman" w:hAnsi="Times New Roman" w:cs="Times New Roman"/>
          <w:sz w:val="24"/>
          <w:szCs w:val="24"/>
        </w:rPr>
        <w:t xml:space="preserve">responsibilities to upsize </w:t>
      </w:r>
      <w:r w:rsidR="00BB4782">
        <w:rPr>
          <w:rFonts w:ascii="Times New Roman" w:hAnsi="Times New Roman" w:cs="Times New Roman"/>
          <w:sz w:val="24"/>
          <w:szCs w:val="24"/>
        </w:rPr>
        <w:t xml:space="preserve">sanitary </w:t>
      </w:r>
      <w:r w:rsidR="00A01E25">
        <w:rPr>
          <w:rFonts w:ascii="Times New Roman" w:hAnsi="Times New Roman" w:cs="Times New Roman"/>
          <w:sz w:val="24"/>
          <w:szCs w:val="24"/>
        </w:rPr>
        <w:t>sewer mains as identified in SSMP.</w:t>
      </w:r>
    </w:p>
    <w:p w14:paraId="3E0A87CE" w14:textId="77777777" w:rsidR="00D40BF9" w:rsidRDefault="00D40BF9" w:rsidP="00173EE5">
      <w:pPr>
        <w:spacing w:after="0" w:line="240" w:lineRule="auto"/>
        <w:jc w:val="both"/>
        <w:rPr>
          <w:rFonts w:ascii="Times New Roman" w:hAnsi="Times New Roman" w:cs="Times New Roman"/>
          <w:sz w:val="24"/>
          <w:szCs w:val="24"/>
        </w:rPr>
      </w:pPr>
    </w:p>
    <w:p w14:paraId="58EA1458" w14:textId="0C8C13B2" w:rsidR="00AF0BB2" w:rsidRDefault="00C95966" w:rsidP="00AF0B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SSMP developed a Sanitary Sewer Capital Improvement </w:t>
      </w:r>
      <w:r w:rsidR="00432B34">
        <w:rPr>
          <w:rFonts w:ascii="Times New Roman" w:hAnsi="Times New Roman" w:cs="Times New Roman"/>
          <w:sz w:val="24"/>
          <w:szCs w:val="24"/>
        </w:rPr>
        <w:t xml:space="preserve">Program that identified </w:t>
      </w:r>
      <w:r w:rsidR="00D80ECA">
        <w:rPr>
          <w:rFonts w:ascii="Times New Roman" w:hAnsi="Times New Roman" w:cs="Times New Roman"/>
          <w:sz w:val="24"/>
          <w:szCs w:val="24"/>
        </w:rPr>
        <w:t>c</w:t>
      </w:r>
      <w:r w:rsidR="00CF3AF0" w:rsidRPr="00B2787E">
        <w:rPr>
          <w:rFonts w:ascii="Times New Roman" w:hAnsi="Times New Roman" w:cs="Times New Roman"/>
          <w:sz w:val="24"/>
          <w:szCs w:val="24"/>
        </w:rPr>
        <w:t xml:space="preserve">apital improvement projects </w:t>
      </w:r>
      <w:r w:rsidR="00B2787E">
        <w:rPr>
          <w:rFonts w:ascii="Times New Roman" w:hAnsi="Times New Roman" w:cs="Times New Roman"/>
          <w:sz w:val="24"/>
          <w:szCs w:val="24"/>
        </w:rPr>
        <w:t xml:space="preserve">(CIP) </w:t>
      </w:r>
      <w:r w:rsidR="00CF3AF0" w:rsidRPr="00B2787E">
        <w:rPr>
          <w:rFonts w:ascii="Times New Roman" w:hAnsi="Times New Roman" w:cs="Times New Roman"/>
          <w:sz w:val="24"/>
          <w:szCs w:val="24"/>
        </w:rPr>
        <w:t>to address both the existing maintenance repairs and deficiencies and upsizing</w:t>
      </w:r>
      <w:r w:rsidR="00D80ECA">
        <w:rPr>
          <w:rFonts w:ascii="Times New Roman" w:hAnsi="Times New Roman" w:cs="Times New Roman"/>
          <w:sz w:val="24"/>
          <w:szCs w:val="24"/>
        </w:rPr>
        <w:t xml:space="preserve"> for </w:t>
      </w:r>
      <w:r w:rsidR="00BB4782">
        <w:rPr>
          <w:rFonts w:ascii="Times New Roman" w:hAnsi="Times New Roman" w:cs="Times New Roman"/>
          <w:sz w:val="24"/>
          <w:szCs w:val="24"/>
        </w:rPr>
        <w:t xml:space="preserve">anticipated </w:t>
      </w:r>
      <w:r w:rsidR="00D80ECA">
        <w:rPr>
          <w:rFonts w:ascii="Times New Roman" w:hAnsi="Times New Roman" w:cs="Times New Roman"/>
          <w:sz w:val="24"/>
          <w:szCs w:val="24"/>
        </w:rPr>
        <w:t>future conditions</w:t>
      </w:r>
      <w:r w:rsidR="00D059AB">
        <w:rPr>
          <w:rFonts w:ascii="Times New Roman" w:hAnsi="Times New Roman" w:cs="Times New Roman"/>
          <w:sz w:val="24"/>
          <w:szCs w:val="24"/>
        </w:rPr>
        <w:t xml:space="preserve">. </w:t>
      </w:r>
      <w:r w:rsidR="00882192">
        <w:rPr>
          <w:rFonts w:ascii="Times New Roman" w:hAnsi="Times New Roman" w:cs="Times New Roman"/>
          <w:sz w:val="24"/>
          <w:szCs w:val="24"/>
        </w:rPr>
        <w:t>Those projects</w:t>
      </w:r>
      <w:r w:rsidR="00882192" w:rsidRPr="00B53B6C">
        <w:rPr>
          <w:rFonts w:ascii="Times New Roman" w:hAnsi="Times New Roman" w:cs="Times New Roman"/>
          <w:sz w:val="24"/>
          <w:szCs w:val="24"/>
        </w:rPr>
        <w:t xml:space="preserve"> </w:t>
      </w:r>
      <w:r w:rsidR="009C6BA3" w:rsidRPr="00B53B6C">
        <w:rPr>
          <w:rFonts w:ascii="Times New Roman" w:hAnsi="Times New Roman" w:cs="Times New Roman"/>
          <w:sz w:val="24"/>
          <w:szCs w:val="24"/>
        </w:rPr>
        <w:t xml:space="preserve">were </w:t>
      </w:r>
      <w:r w:rsidR="005F3AA8" w:rsidRPr="00B53B6C">
        <w:rPr>
          <w:rFonts w:ascii="Times New Roman" w:hAnsi="Times New Roman" w:cs="Times New Roman"/>
          <w:sz w:val="24"/>
          <w:szCs w:val="24"/>
        </w:rPr>
        <w:t xml:space="preserve">ranked based on priority. </w:t>
      </w:r>
      <w:r w:rsidR="00CF7E7F">
        <w:rPr>
          <w:rFonts w:ascii="Times New Roman" w:hAnsi="Times New Roman" w:cs="Times New Roman"/>
          <w:sz w:val="24"/>
          <w:szCs w:val="24"/>
        </w:rPr>
        <w:t>The c</w:t>
      </w:r>
      <w:r w:rsidR="00FE140F">
        <w:rPr>
          <w:rFonts w:ascii="Times New Roman" w:hAnsi="Times New Roman" w:cs="Times New Roman"/>
          <w:sz w:val="24"/>
          <w:szCs w:val="24"/>
        </w:rPr>
        <w:t xml:space="preserve">riteria used for ranking and prioritizing </w:t>
      </w:r>
      <w:r w:rsidR="006D65E1">
        <w:rPr>
          <w:rFonts w:ascii="Times New Roman" w:hAnsi="Times New Roman" w:cs="Times New Roman"/>
          <w:sz w:val="24"/>
          <w:szCs w:val="24"/>
        </w:rPr>
        <w:t xml:space="preserve">existing system </w:t>
      </w:r>
      <w:r w:rsidR="00E644A9" w:rsidRPr="00B53B6C">
        <w:rPr>
          <w:rFonts w:ascii="Times New Roman" w:hAnsi="Times New Roman" w:cs="Times New Roman"/>
          <w:sz w:val="24"/>
          <w:szCs w:val="24"/>
        </w:rPr>
        <w:t>CIP</w:t>
      </w:r>
      <w:r w:rsidR="00282982">
        <w:rPr>
          <w:rFonts w:ascii="Times New Roman" w:hAnsi="Times New Roman" w:cs="Times New Roman"/>
          <w:sz w:val="24"/>
          <w:szCs w:val="24"/>
        </w:rPr>
        <w:t>s</w:t>
      </w:r>
      <w:r w:rsidR="00E644A9" w:rsidRPr="00B53B6C">
        <w:rPr>
          <w:rFonts w:ascii="Times New Roman" w:hAnsi="Times New Roman" w:cs="Times New Roman"/>
          <w:sz w:val="24"/>
          <w:szCs w:val="24"/>
        </w:rPr>
        <w:t xml:space="preserve"> </w:t>
      </w:r>
      <w:r w:rsidR="00BB4782">
        <w:rPr>
          <w:rFonts w:ascii="Times New Roman" w:hAnsi="Times New Roman" w:cs="Times New Roman"/>
          <w:sz w:val="24"/>
          <w:szCs w:val="24"/>
        </w:rPr>
        <w:t xml:space="preserve">included </w:t>
      </w:r>
      <w:r w:rsidR="0064471E" w:rsidRPr="00B53B6C">
        <w:rPr>
          <w:rFonts w:ascii="Times New Roman" w:hAnsi="Times New Roman" w:cs="Times New Roman"/>
          <w:sz w:val="24"/>
          <w:szCs w:val="24"/>
        </w:rPr>
        <w:t xml:space="preserve">impacts to </w:t>
      </w:r>
      <w:r w:rsidR="006625CB" w:rsidRPr="00B53B6C">
        <w:rPr>
          <w:rFonts w:ascii="Times New Roman" w:hAnsi="Times New Roman" w:cs="Times New Roman"/>
          <w:sz w:val="24"/>
          <w:szCs w:val="24"/>
        </w:rPr>
        <w:t>water bodies</w:t>
      </w:r>
      <w:r w:rsidR="0064471E" w:rsidRPr="00B53B6C">
        <w:rPr>
          <w:rFonts w:ascii="Times New Roman" w:hAnsi="Times New Roman" w:cs="Times New Roman"/>
          <w:sz w:val="24"/>
          <w:szCs w:val="24"/>
        </w:rPr>
        <w:t>, design standards</w:t>
      </w:r>
      <w:r w:rsidR="00FD44EC" w:rsidRPr="00B53B6C">
        <w:rPr>
          <w:rFonts w:ascii="Times New Roman" w:hAnsi="Times New Roman" w:cs="Times New Roman"/>
          <w:sz w:val="24"/>
          <w:szCs w:val="24"/>
        </w:rPr>
        <w:t>, maintenance requirements, impact to the communit</w:t>
      </w:r>
      <w:r w:rsidR="00183772" w:rsidRPr="00B53B6C">
        <w:rPr>
          <w:rFonts w:ascii="Times New Roman" w:hAnsi="Times New Roman" w:cs="Times New Roman"/>
          <w:sz w:val="24"/>
          <w:szCs w:val="24"/>
        </w:rPr>
        <w:t>y</w:t>
      </w:r>
      <w:r w:rsidR="00BB4782">
        <w:rPr>
          <w:rFonts w:ascii="Times New Roman" w:hAnsi="Times New Roman" w:cs="Times New Roman"/>
          <w:sz w:val="24"/>
          <w:szCs w:val="24"/>
        </w:rPr>
        <w:t>,</w:t>
      </w:r>
      <w:r w:rsidR="00E82E66" w:rsidRPr="00B53B6C">
        <w:rPr>
          <w:rFonts w:ascii="Times New Roman" w:hAnsi="Times New Roman" w:cs="Times New Roman"/>
          <w:sz w:val="24"/>
          <w:szCs w:val="24"/>
        </w:rPr>
        <w:t xml:space="preserve"> and proximity to monitoring manhole</w:t>
      </w:r>
      <w:r w:rsidR="00C861CF" w:rsidRPr="00B53B6C">
        <w:rPr>
          <w:rFonts w:ascii="Times New Roman" w:hAnsi="Times New Roman" w:cs="Times New Roman"/>
          <w:sz w:val="24"/>
          <w:szCs w:val="24"/>
        </w:rPr>
        <w:t>s</w:t>
      </w:r>
      <w:r w:rsidR="00E82E66" w:rsidRPr="00B53B6C">
        <w:rPr>
          <w:rFonts w:ascii="Times New Roman" w:hAnsi="Times New Roman" w:cs="Times New Roman"/>
          <w:sz w:val="24"/>
          <w:szCs w:val="24"/>
        </w:rPr>
        <w:t xml:space="preserve">. </w:t>
      </w:r>
      <w:r w:rsidR="0032648D" w:rsidRPr="00B53B6C">
        <w:rPr>
          <w:rFonts w:ascii="Times New Roman" w:hAnsi="Times New Roman" w:cs="Times New Roman"/>
          <w:sz w:val="24"/>
          <w:szCs w:val="24"/>
        </w:rPr>
        <w:t>For lift station CIPs</w:t>
      </w:r>
      <w:r w:rsidR="00FE140F">
        <w:rPr>
          <w:rFonts w:ascii="Times New Roman" w:hAnsi="Times New Roman" w:cs="Times New Roman"/>
          <w:sz w:val="24"/>
          <w:szCs w:val="24"/>
        </w:rPr>
        <w:t>,</w:t>
      </w:r>
      <w:r w:rsidR="00326F16">
        <w:rPr>
          <w:rFonts w:ascii="Times New Roman" w:hAnsi="Times New Roman" w:cs="Times New Roman"/>
          <w:sz w:val="24"/>
          <w:szCs w:val="24"/>
        </w:rPr>
        <w:t xml:space="preserve"> the criteria used to prioritize them </w:t>
      </w:r>
      <w:r w:rsidR="00BB4782">
        <w:rPr>
          <w:rFonts w:ascii="Times New Roman" w:hAnsi="Times New Roman" w:cs="Times New Roman"/>
          <w:sz w:val="24"/>
          <w:szCs w:val="24"/>
        </w:rPr>
        <w:t>included</w:t>
      </w:r>
      <w:r w:rsidR="00FE140F">
        <w:rPr>
          <w:rFonts w:ascii="Times New Roman" w:hAnsi="Times New Roman" w:cs="Times New Roman"/>
          <w:sz w:val="24"/>
          <w:szCs w:val="24"/>
        </w:rPr>
        <w:t xml:space="preserve"> assess</w:t>
      </w:r>
      <w:r w:rsidR="00BB4782">
        <w:rPr>
          <w:rFonts w:ascii="Times New Roman" w:hAnsi="Times New Roman" w:cs="Times New Roman"/>
          <w:sz w:val="24"/>
          <w:szCs w:val="24"/>
        </w:rPr>
        <w:t>ment of</w:t>
      </w:r>
      <w:r w:rsidR="00326F16">
        <w:rPr>
          <w:rFonts w:ascii="Times New Roman" w:hAnsi="Times New Roman" w:cs="Times New Roman"/>
          <w:sz w:val="24"/>
          <w:szCs w:val="24"/>
        </w:rPr>
        <w:t xml:space="preserve"> impacts to water bodies, inspection frequency, </w:t>
      </w:r>
      <w:r w:rsidR="00D32323">
        <w:rPr>
          <w:rFonts w:ascii="Times New Roman" w:hAnsi="Times New Roman" w:cs="Times New Roman"/>
          <w:sz w:val="24"/>
          <w:szCs w:val="24"/>
        </w:rPr>
        <w:t>pumping capacity deficiency, peak hour emergency response time</w:t>
      </w:r>
      <w:r w:rsidR="00893E58">
        <w:rPr>
          <w:rFonts w:ascii="Times New Roman" w:hAnsi="Times New Roman" w:cs="Times New Roman"/>
          <w:sz w:val="24"/>
          <w:szCs w:val="24"/>
        </w:rPr>
        <w:t xml:space="preserve">, bypass requirement, generator requirement, </w:t>
      </w:r>
      <w:proofErr w:type="gramStart"/>
      <w:r w:rsidR="001342B7">
        <w:rPr>
          <w:rFonts w:ascii="Times New Roman" w:hAnsi="Times New Roman" w:cs="Times New Roman"/>
          <w:sz w:val="24"/>
          <w:szCs w:val="24"/>
        </w:rPr>
        <w:t>control</w:t>
      </w:r>
      <w:proofErr w:type="gramEnd"/>
      <w:r w:rsidR="001342B7">
        <w:rPr>
          <w:rFonts w:ascii="Times New Roman" w:hAnsi="Times New Roman" w:cs="Times New Roman"/>
          <w:sz w:val="24"/>
          <w:szCs w:val="24"/>
        </w:rPr>
        <w:t xml:space="preserve"> or electronic update requirement, and impacts to the community.</w:t>
      </w:r>
      <w:r w:rsidR="00282982">
        <w:rPr>
          <w:rFonts w:ascii="Times New Roman" w:hAnsi="Times New Roman" w:cs="Times New Roman"/>
          <w:sz w:val="24"/>
          <w:szCs w:val="24"/>
        </w:rPr>
        <w:t xml:space="preserve"> Possible impacts </w:t>
      </w:r>
      <w:r w:rsidR="009A0C3D">
        <w:rPr>
          <w:rFonts w:ascii="Times New Roman" w:hAnsi="Times New Roman" w:cs="Times New Roman"/>
          <w:sz w:val="24"/>
          <w:szCs w:val="24"/>
        </w:rPr>
        <w:t>from</w:t>
      </w:r>
      <w:r w:rsidR="00282982">
        <w:rPr>
          <w:rFonts w:ascii="Times New Roman" w:hAnsi="Times New Roman" w:cs="Times New Roman"/>
          <w:sz w:val="24"/>
          <w:szCs w:val="24"/>
        </w:rPr>
        <w:t xml:space="preserve"> future development </w:t>
      </w:r>
      <w:r w:rsidR="00FE3E04">
        <w:rPr>
          <w:rFonts w:ascii="Times New Roman" w:hAnsi="Times New Roman" w:cs="Times New Roman"/>
          <w:sz w:val="24"/>
          <w:szCs w:val="24"/>
        </w:rPr>
        <w:t>were</w:t>
      </w:r>
      <w:r w:rsidR="00282982">
        <w:rPr>
          <w:rFonts w:ascii="Times New Roman" w:hAnsi="Times New Roman" w:cs="Times New Roman"/>
          <w:sz w:val="24"/>
          <w:szCs w:val="24"/>
        </w:rPr>
        <w:t xml:space="preserve"> also analyzed for m</w:t>
      </w:r>
      <w:r w:rsidR="00D6534A">
        <w:rPr>
          <w:rFonts w:ascii="Times New Roman" w:hAnsi="Times New Roman" w:cs="Times New Roman"/>
          <w:sz w:val="24"/>
          <w:szCs w:val="24"/>
        </w:rPr>
        <w:t>aintenance and lift station CIP</w:t>
      </w:r>
      <w:r w:rsidR="00282982">
        <w:rPr>
          <w:rFonts w:ascii="Times New Roman" w:hAnsi="Times New Roman" w:cs="Times New Roman"/>
          <w:sz w:val="24"/>
          <w:szCs w:val="24"/>
        </w:rPr>
        <w:t>s.</w:t>
      </w:r>
      <w:r w:rsidR="00FE3E04">
        <w:rPr>
          <w:rFonts w:ascii="Times New Roman" w:hAnsi="Times New Roman" w:cs="Times New Roman"/>
          <w:sz w:val="24"/>
          <w:szCs w:val="24"/>
        </w:rPr>
        <w:t xml:space="preserve"> </w:t>
      </w:r>
      <w:r w:rsidR="00B700E0">
        <w:rPr>
          <w:rFonts w:ascii="Times New Roman" w:hAnsi="Times New Roman" w:cs="Times New Roman"/>
          <w:sz w:val="24"/>
          <w:szCs w:val="24"/>
        </w:rPr>
        <w:t xml:space="preserve">Future </w:t>
      </w:r>
      <w:r w:rsidR="00FE3E04">
        <w:rPr>
          <w:rFonts w:ascii="Times New Roman" w:hAnsi="Times New Roman" w:cs="Times New Roman"/>
          <w:sz w:val="24"/>
          <w:szCs w:val="24"/>
        </w:rPr>
        <w:t xml:space="preserve">CIPs required exclusively </w:t>
      </w:r>
      <w:r w:rsidR="00B700E0">
        <w:rPr>
          <w:rFonts w:ascii="Times New Roman" w:hAnsi="Times New Roman" w:cs="Times New Roman"/>
          <w:sz w:val="24"/>
          <w:szCs w:val="24"/>
        </w:rPr>
        <w:t xml:space="preserve">to </w:t>
      </w:r>
      <w:r w:rsidR="00333472">
        <w:rPr>
          <w:rFonts w:ascii="Times New Roman" w:hAnsi="Times New Roman" w:cs="Times New Roman"/>
          <w:sz w:val="24"/>
          <w:szCs w:val="24"/>
        </w:rPr>
        <w:t>upsize</w:t>
      </w:r>
      <w:r w:rsidR="00B700E0">
        <w:rPr>
          <w:rFonts w:ascii="Times New Roman" w:hAnsi="Times New Roman" w:cs="Times New Roman"/>
          <w:sz w:val="24"/>
          <w:szCs w:val="24"/>
        </w:rPr>
        <w:t xml:space="preserve"> </w:t>
      </w:r>
      <w:r w:rsidR="003252D2">
        <w:rPr>
          <w:rFonts w:ascii="Times New Roman" w:hAnsi="Times New Roman" w:cs="Times New Roman"/>
          <w:sz w:val="24"/>
          <w:szCs w:val="24"/>
        </w:rPr>
        <w:t>the sewer system</w:t>
      </w:r>
      <w:r w:rsidR="00333472">
        <w:rPr>
          <w:rFonts w:ascii="Times New Roman" w:hAnsi="Times New Roman" w:cs="Times New Roman"/>
          <w:sz w:val="24"/>
          <w:szCs w:val="24"/>
        </w:rPr>
        <w:t xml:space="preserve"> </w:t>
      </w:r>
      <w:r w:rsidR="00F06FAB">
        <w:rPr>
          <w:rFonts w:ascii="Times New Roman" w:hAnsi="Times New Roman" w:cs="Times New Roman"/>
          <w:sz w:val="24"/>
          <w:szCs w:val="24"/>
        </w:rPr>
        <w:t xml:space="preserve">to accommodate future development were not ranked in the SSMP as these improvements must be coordinated and timed with </w:t>
      </w:r>
      <w:r w:rsidR="009C1940">
        <w:rPr>
          <w:rFonts w:ascii="Times New Roman" w:hAnsi="Times New Roman" w:cs="Times New Roman"/>
          <w:sz w:val="24"/>
          <w:szCs w:val="24"/>
        </w:rPr>
        <w:t>development.</w:t>
      </w:r>
      <w:r w:rsidR="00AF0BB2">
        <w:rPr>
          <w:rFonts w:ascii="Times New Roman" w:hAnsi="Times New Roman" w:cs="Times New Roman"/>
          <w:sz w:val="24"/>
          <w:szCs w:val="24"/>
        </w:rPr>
        <w:t xml:space="preserve"> </w:t>
      </w:r>
    </w:p>
    <w:p w14:paraId="616D22DD" w14:textId="77777777" w:rsidR="00AF0BB2" w:rsidRDefault="00AF0BB2" w:rsidP="00AF0BB2">
      <w:pPr>
        <w:spacing w:after="0" w:line="240" w:lineRule="auto"/>
        <w:jc w:val="both"/>
        <w:rPr>
          <w:rFonts w:ascii="Times New Roman" w:hAnsi="Times New Roman" w:cs="Times New Roman"/>
          <w:sz w:val="24"/>
          <w:szCs w:val="24"/>
        </w:rPr>
      </w:pPr>
    </w:p>
    <w:p w14:paraId="53251EF3" w14:textId="7B5C3402" w:rsidR="00FE3E04" w:rsidRDefault="007E0B93" w:rsidP="00173EE5">
      <w:pPr>
        <w:spacing w:after="0" w:line="240" w:lineRule="auto"/>
        <w:jc w:val="both"/>
        <w:rPr>
          <w:rFonts w:ascii="Times New Roman" w:hAnsi="Times New Roman" w:cs="Times New Roman"/>
          <w:sz w:val="24"/>
          <w:szCs w:val="24"/>
        </w:rPr>
      </w:pPr>
      <w:r w:rsidRPr="007E7A69">
        <w:rPr>
          <w:rFonts w:ascii="Times New Roman" w:hAnsi="Times New Roman" w:cs="Times New Roman"/>
          <w:sz w:val="24"/>
          <w:szCs w:val="24"/>
        </w:rPr>
        <w:t>On August 6, 2024, City Council a</w:t>
      </w:r>
      <w:r w:rsidR="009C7D22" w:rsidRPr="007E7A69">
        <w:rPr>
          <w:rFonts w:ascii="Times New Roman" w:hAnsi="Times New Roman" w:cs="Times New Roman"/>
          <w:sz w:val="24"/>
          <w:szCs w:val="24"/>
        </w:rPr>
        <w:t>pproved</w:t>
      </w:r>
      <w:r w:rsidR="004E674F" w:rsidRPr="007E7A69">
        <w:rPr>
          <w:rFonts w:ascii="Times New Roman" w:hAnsi="Times New Roman" w:cs="Times New Roman"/>
          <w:sz w:val="24"/>
          <w:szCs w:val="24"/>
        </w:rPr>
        <w:t xml:space="preserve"> </w:t>
      </w:r>
      <w:r w:rsidR="007E7A69">
        <w:rPr>
          <w:rFonts w:ascii="Times New Roman" w:hAnsi="Times New Roman" w:cs="Times New Roman"/>
          <w:sz w:val="24"/>
          <w:szCs w:val="24"/>
        </w:rPr>
        <w:t>a</w:t>
      </w:r>
      <w:r w:rsidR="004E674F" w:rsidRPr="007E7A69">
        <w:rPr>
          <w:rFonts w:ascii="Times New Roman" w:hAnsi="Times New Roman" w:cs="Times New Roman"/>
          <w:sz w:val="24"/>
          <w:szCs w:val="24"/>
        </w:rPr>
        <w:t xml:space="preserve"> Tentative Map for a portion of the Central Area Specific Plan</w:t>
      </w:r>
      <w:r w:rsidR="009401A5">
        <w:rPr>
          <w:rFonts w:ascii="Times New Roman" w:hAnsi="Times New Roman" w:cs="Times New Roman"/>
          <w:sz w:val="24"/>
          <w:szCs w:val="24"/>
        </w:rPr>
        <w:t xml:space="preserve"> (CASP)</w:t>
      </w:r>
      <w:r w:rsidR="004E674F" w:rsidRPr="007E7A69">
        <w:rPr>
          <w:rFonts w:ascii="Times New Roman" w:hAnsi="Times New Roman" w:cs="Times New Roman"/>
          <w:sz w:val="24"/>
          <w:szCs w:val="24"/>
        </w:rPr>
        <w:t xml:space="preserve">, comprised of 427 </w:t>
      </w:r>
      <w:r w:rsidR="000079FA" w:rsidRPr="007E7A69">
        <w:rPr>
          <w:rFonts w:ascii="Times New Roman" w:hAnsi="Times New Roman" w:cs="Times New Roman"/>
          <w:sz w:val="24"/>
          <w:szCs w:val="24"/>
        </w:rPr>
        <w:t>single family and multi-family residential lots and 10 park, open space, and public/semipublic lots</w:t>
      </w:r>
      <w:r w:rsidR="006B5C94" w:rsidRPr="007E7A69">
        <w:rPr>
          <w:rFonts w:ascii="Times New Roman" w:hAnsi="Times New Roman" w:cs="Times New Roman"/>
          <w:sz w:val="24"/>
          <w:szCs w:val="24"/>
        </w:rPr>
        <w:t xml:space="preserve"> on 189.27 acres</w:t>
      </w:r>
      <w:r w:rsidR="0047753D" w:rsidRPr="007E7A69">
        <w:rPr>
          <w:rFonts w:ascii="Times New Roman" w:hAnsi="Times New Roman" w:cs="Times New Roman"/>
          <w:sz w:val="24"/>
          <w:szCs w:val="24"/>
        </w:rPr>
        <w:t xml:space="preserve"> (Resolution No. </w:t>
      </w:r>
      <w:r w:rsidR="007E7A69" w:rsidRPr="007E7A69">
        <w:rPr>
          <w:rFonts w:ascii="Times New Roman" w:hAnsi="Times New Roman" w:cs="Times New Roman"/>
          <w:sz w:val="24"/>
          <w:szCs w:val="24"/>
        </w:rPr>
        <w:t>23058)</w:t>
      </w:r>
      <w:r w:rsidR="006B5C94" w:rsidRPr="007E7A69">
        <w:rPr>
          <w:rFonts w:ascii="Times New Roman" w:hAnsi="Times New Roman" w:cs="Times New Roman"/>
          <w:sz w:val="24"/>
          <w:szCs w:val="24"/>
        </w:rPr>
        <w:t>.</w:t>
      </w:r>
      <w:r w:rsidR="00960459">
        <w:rPr>
          <w:rFonts w:ascii="Times New Roman" w:hAnsi="Times New Roman" w:cs="Times New Roman"/>
          <w:sz w:val="24"/>
          <w:szCs w:val="24"/>
        </w:rPr>
        <w:t xml:space="preserve"> </w:t>
      </w:r>
      <w:r w:rsidR="009401A5">
        <w:rPr>
          <w:rFonts w:ascii="Times New Roman" w:hAnsi="Times New Roman" w:cs="Times New Roman"/>
          <w:sz w:val="24"/>
          <w:szCs w:val="24"/>
        </w:rPr>
        <w:t xml:space="preserve">CASP is </w:t>
      </w:r>
      <w:r w:rsidR="000D7AEA">
        <w:rPr>
          <w:rFonts w:ascii="Times New Roman" w:hAnsi="Times New Roman" w:cs="Times New Roman"/>
          <w:sz w:val="24"/>
          <w:szCs w:val="24"/>
        </w:rPr>
        <w:t xml:space="preserve">part of the FGA. </w:t>
      </w:r>
      <w:r w:rsidR="00AE318B">
        <w:rPr>
          <w:rFonts w:ascii="Times New Roman" w:hAnsi="Times New Roman" w:cs="Times New Roman"/>
          <w:sz w:val="24"/>
          <w:szCs w:val="24"/>
        </w:rPr>
        <w:t xml:space="preserve">Other developments </w:t>
      </w:r>
      <w:r w:rsidR="00156375">
        <w:rPr>
          <w:rFonts w:ascii="Times New Roman" w:hAnsi="Times New Roman" w:cs="Times New Roman"/>
          <w:sz w:val="24"/>
          <w:szCs w:val="24"/>
        </w:rPr>
        <w:t>with</w:t>
      </w:r>
      <w:r w:rsidR="00AE318B">
        <w:rPr>
          <w:rFonts w:ascii="Times New Roman" w:hAnsi="Times New Roman" w:cs="Times New Roman"/>
          <w:sz w:val="24"/>
          <w:szCs w:val="24"/>
        </w:rPr>
        <w:t>in the FGA are currently in pre</w:t>
      </w:r>
      <w:r w:rsidR="00447358">
        <w:rPr>
          <w:rFonts w:ascii="Times New Roman" w:hAnsi="Times New Roman" w:cs="Times New Roman"/>
          <w:sz w:val="24"/>
          <w:szCs w:val="24"/>
        </w:rPr>
        <w:t>-application or early concept stages</w:t>
      </w:r>
      <w:r w:rsidR="00E07482">
        <w:rPr>
          <w:rFonts w:ascii="Times New Roman" w:hAnsi="Times New Roman" w:cs="Times New Roman"/>
          <w:sz w:val="24"/>
          <w:szCs w:val="24"/>
        </w:rPr>
        <w:t xml:space="preserve"> of development</w:t>
      </w:r>
      <w:r w:rsidR="00156375">
        <w:rPr>
          <w:rFonts w:ascii="Times New Roman" w:hAnsi="Times New Roman" w:cs="Times New Roman"/>
          <w:sz w:val="24"/>
          <w:szCs w:val="24"/>
        </w:rPr>
        <w:t xml:space="preserve">. (See </w:t>
      </w:r>
      <w:r w:rsidR="00F707D4">
        <w:rPr>
          <w:rFonts w:ascii="Times New Roman" w:hAnsi="Times New Roman" w:cs="Times New Roman"/>
          <w:sz w:val="24"/>
          <w:szCs w:val="24"/>
        </w:rPr>
        <w:t xml:space="preserve">Future Growth Area – North of </w:t>
      </w:r>
      <w:proofErr w:type="spellStart"/>
      <w:r w:rsidR="00F707D4">
        <w:rPr>
          <w:rFonts w:ascii="Times New Roman" w:hAnsi="Times New Roman" w:cs="Times New Roman"/>
          <w:sz w:val="24"/>
          <w:szCs w:val="24"/>
        </w:rPr>
        <w:t>Boronda</w:t>
      </w:r>
      <w:proofErr w:type="spellEnd"/>
      <w:r w:rsidR="00F707D4">
        <w:rPr>
          <w:rFonts w:ascii="Times New Roman" w:hAnsi="Times New Roman" w:cs="Times New Roman"/>
          <w:sz w:val="24"/>
          <w:szCs w:val="24"/>
        </w:rPr>
        <w:t xml:space="preserve"> (Attachment </w:t>
      </w:r>
      <w:r w:rsidR="00721FC8">
        <w:rPr>
          <w:rFonts w:ascii="Times New Roman" w:hAnsi="Times New Roman" w:cs="Times New Roman"/>
          <w:sz w:val="24"/>
          <w:szCs w:val="24"/>
        </w:rPr>
        <w:t>3</w:t>
      </w:r>
      <w:r w:rsidR="00F707D4">
        <w:rPr>
          <w:rFonts w:ascii="Times New Roman" w:hAnsi="Times New Roman" w:cs="Times New Roman"/>
          <w:sz w:val="24"/>
          <w:szCs w:val="24"/>
        </w:rPr>
        <w:t>)</w:t>
      </w:r>
      <w:r w:rsidR="00156375">
        <w:rPr>
          <w:rFonts w:ascii="Times New Roman" w:hAnsi="Times New Roman" w:cs="Times New Roman"/>
          <w:sz w:val="24"/>
          <w:szCs w:val="24"/>
        </w:rPr>
        <w:t>)</w:t>
      </w:r>
      <w:r w:rsidR="00F707D4">
        <w:rPr>
          <w:rFonts w:ascii="Times New Roman" w:hAnsi="Times New Roman" w:cs="Times New Roman"/>
          <w:sz w:val="24"/>
          <w:szCs w:val="24"/>
        </w:rPr>
        <w:t>.</w:t>
      </w:r>
      <w:r w:rsidR="00417ED6">
        <w:rPr>
          <w:rFonts w:ascii="Times New Roman" w:hAnsi="Times New Roman" w:cs="Times New Roman"/>
          <w:sz w:val="24"/>
          <w:szCs w:val="24"/>
        </w:rPr>
        <w:t xml:space="preserve"> With the FGA developments moving forward and necessary sewer system improvements and upsizing required</w:t>
      </w:r>
      <w:r w:rsidR="00165B7A">
        <w:rPr>
          <w:rFonts w:ascii="Times New Roman" w:hAnsi="Times New Roman" w:cs="Times New Roman"/>
          <w:sz w:val="24"/>
          <w:szCs w:val="24"/>
        </w:rPr>
        <w:t xml:space="preserve">, a </w:t>
      </w:r>
      <w:r w:rsidR="00C05849">
        <w:rPr>
          <w:rFonts w:ascii="Times New Roman" w:hAnsi="Times New Roman" w:cs="Times New Roman"/>
          <w:sz w:val="24"/>
          <w:szCs w:val="24"/>
        </w:rPr>
        <w:t xml:space="preserve">tentative </w:t>
      </w:r>
      <w:r w:rsidR="00165B7A">
        <w:rPr>
          <w:rFonts w:ascii="Times New Roman" w:hAnsi="Times New Roman" w:cs="Times New Roman"/>
          <w:sz w:val="24"/>
          <w:szCs w:val="24"/>
        </w:rPr>
        <w:t xml:space="preserve">schedule was developed for the </w:t>
      </w:r>
      <w:r w:rsidR="00C05849">
        <w:rPr>
          <w:rFonts w:ascii="Times New Roman" w:hAnsi="Times New Roman" w:cs="Times New Roman"/>
          <w:sz w:val="24"/>
          <w:szCs w:val="24"/>
        </w:rPr>
        <w:t xml:space="preserve">CIPs. The </w:t>
      </w:r>
      <w:r w:rsidR="00AF0BB2">
        <w:rPr>
          <w:rFonts w:ascii="Times New Roman" w:hAnsi="Times New Roman" w:cs="Times New Roman"/>
          <w:sz w:val="24"/>
          <w:szCs w:val="24"/>
        </w:rPr>
        <w:t>tentative</w:t>
      </w:r>
      <w:r w:rsidR="00AF0BB2" w:rsidRPr="000C4466">
        <w:rPr>
          <w:rFonts w:ascii="Times New Roman" w:hAnsi="Times New Roman" w:cs="Times New Roman"/>
          <w:sz w:val="24"/>
          <w:szCs w:val="24"/>
        </w:rPr>
        <w:t xml:space="preserve"> </w:t>
      </w:r>
      <w:r w:rsidR="00555BF8">
        <w:rPr>
          <w:rFonts w:ascii="Times New Roman" w:hAnsi="Times New Roman" w:cs="Times New Roman"/>
          <w:sz w:val="24"/>
          <w:szCs w:val="24"/>
        </w:rPr>
        <w:t xml:space="preserve">CIPs </w:t>
      </w:r>
      <w:r w:rsidR="00AF0BB2" w:rsidRPr="000C4466">
        <w:rPr>
          <w:rFonts w:ascii="Times New Roman" w:hAnsi="Times New Roman" w:cs="Times New Roman"/>
          <w:sz w:val="24"/>
          <w:szCs w:val="24"/>
        </w:rPr>
        <w:t xml:space="preserve">schedule </w:t>
      </w:r>
      <w:r w:rsidR="00B81F56">
        <w:rPr>
          <w:rFonts w:ascii="Times New Roman" w:hAnsi="Times New Roman" w:cs="Times New Roman"/>
          <w:sz w:val="24"/>
          <w:szCs w:val="24"/>
        </w:rPr>
        <w:t xml:space="preserve">for </w:t>
      </w:r>
      <w:r w:rsidR="00AF0BB2" w:rsidRPr="000C4466">
        <w:rPr>
          <w:rFonts w:ascii="Times New Roman" w:hAnsi="Times New Roman" w:cs="Times New Roman"/>
          <w:sz w:val="24"/>
          <w:szCs w:val="24"/>
        </w:rPr>
        <w:t>maintenance, lift stations and future</w:t>
      </w:r>
      <w:r w:rsidR="00970D5B">
        <w:rPr>
          <w:rFonts w:ascii="Times New Roman" w:hAnsi="Times New Roman" w:cs="Times New Roman"/>
          <w:sz w:val="24"/>
          <w:szCs w:val="24"/>
        </w:rPr>
        <w:t xml:space="preserve"> CIPs</w:t>
      </w:r>
      <w:r w:rsidR="00AF0BB2">
        <w:rPr>
          <w:rFonts w:ascii="Times New Roman" w:hAnsi="Times New Roman" w:cs="Times New Roman"/>
          <w:sz w:val="24"/>
          <w:szCs w:val="24"/>
        </w:rPr>
        <w:t xml:space="preserve"> </w:t>
      </w:r>
      <w:r w:rsidR="009D0730">
        <w:rPr>
          <w:rFonts w:ascii="Times New Roman" w:hAnsi="Times New Roman" w:cs="Times New Roman"/>
          <w:sz w:val="24"/>
          <w:szCs w:val="24"/>
        </w:rPr>
        <w:t xml:space="preserve">was used to </w:t>
      </w:r>
      <w:r w:rsidR="00AF0BB2">
        <w:rPr>
          <w:rFonts w:ascii="Times New Roman" w:hAnsi="Times New Roman" w:cs="Times New Roman"/>
          <w:sz w:val="24"/>
          <w:szCs w:val="24"/>
        </w:rPr>
        <w:t>guide</w:t>
      </w:r>
      <w:r w:rsidR="00DF1118">
        <w:rPr>
          <w:rFonts w:ascii="Times New Roman" w:hAnsi="Times New Roman" w:cs="Times New Roman"/>
          <w:sz w:val="24"/>
          <w:szCs w:val="24"/>
        </w:rPr>
        <w:t xml:space="preserve"> the projected need for </w:t>
      </w:r>
      <w:r w:rsidR="00604C41">
        <w:rPr>
          <w:rFonts w:ascii="Times New Roman" w:hAnsi="Times New Roman" w:cs="Times New Roman"/>
          <w:sz w:val="24"/>
          <w:szCs w:val="24"/>
        </w:rPr>
        <w:t>funding for</w:t>
      </w:r>
      <w:r w:rsidR="00136E33">
        <w:rPr>
          <w:rFonts w:ascii="Times New Roman" w:hAnsi="Times New Roman" w:cs="Times New Roman"/>
          <w:sz w:val="24"/>
          <w:szCs w:val="24"/>
        </w:rPr>
        <w:t xml:space="preserve"> the CIPs in the Sanitary S</w:t>
      </w:r>
      <w:r w:rsidR="00AF0BB2">
        <w:rPr>
          <w:rFonts w:ascii="Times New Roman" w:hAnsi="Times New Roman" w:cs="Times New Roman"/>
          <w:sz w:val="24"/>
          <w:szCs w:val="24"/>
        </w:rPr>
        <w:t xml:space="preserve">ewer </w:t>
      </w:r>
      <w:r w:rsidR="00136E33">
        <w:rPr>
          <w:rFonts w:ascii="Times New Roman" w:hAnsi="Times New Roman" w:cs="Times New Roman"/>
          <w:sz w:val="24"/>
          <w:szCs w:val="24"/>
        </w:rPr>
        <w:t>R</w:t>
      </w:r>
      <w:r w:rsidR="00AF0BB2">
        <w:rPr>
          <w:rFonts w:ascii="Times New Roman" w:hAnsi="Times New Roman" w:cs="Times New Roman"/>
          <w:sz w:val="24"/>
          <w:szCs w:val="24"/>
        </w:rPr>
        <w:t xml:space="preserve">ate </w:t>
      </w:r>
      <w:r w:rsidR="00136E33">
        <w:rPr>
          <w:rFonts w:ascii="Times New Roman" w:hAnsi="Times New Roman" w:cs="Times New Roman"/>
          <w:sz w:val="24"/>
          <w:szCs w:val="24"/>
        </w:rPr>
        <w:t>S</w:t>
      </w:r>
      <w:r w:rsidR="00AF0BB2">
        <w:rPr>
          <w:rFonts w:ascii="Times New Roman" w:hAnsi="Times New Roman" w:cs="Times New Roman"/>
          <w:sz w:val="24"/>
          <w:szCs w:val="24"/>
        </w:rPr>
        <w:t>tudy</w:t>
      </w:r>
      <w:r w:rsidR="00D13F1B">
        <w:rPr>
          <w:rFonts w:ascii="Times New Roman" w:hAnsi="Times New Roman" w:cs="Times New Roman"/>
          <w:sz w:val="24"/>
          <w:szCs w:val="24"/>
        </w:rPr>
        <w:t>, see CIP schedules (</w:t>
      </w:r>
      <w:r w:rsidR="00AF0BB2">
        <w:rPr>
          <w:rFonts w:ascii="Times New Roman" w:hAnsi="Times New Roman" w:cs="Times New Roman"/>
          <w:sz w:val="24"/>
          <w:szCs w:val="24"/>
        </w:rPr>
        <w:t xml:space="preserve">Attachment </w:t>
      </w:r>
      <w:r w:rsidR="00970D5B">
        <w:rPr>
          <w:rFonts w:ascii="Times New Roman" w:hAnsi="Times New Roman" w:cs="Times New Roman"/>
          <w:sz w:val="24"/>
          <w:szCs w:val="24"/>
        </w:rPr>
        <w:t>4</w:t>
      </w:r>
      <w:r w:rsidR="00AF0BB2">
        <w:rPr>
          <w:rFonts w:ascii="Times New Roman" w:hAnsi="Times New Roman" w:cs="Times New Roman"/>
          <w:sz w:val="24"/>
          <w:szCs w:val="24"/>
        </w:rPr>
        <w:t xml:space="preserve">). </w:t>
      </w:r>
    </w:p>
    <w:p w14:paraId="5CEF375B" w14:textId="77777777" w:rsidR="00FE3E04" w:rsidRDefault="00FE3E04" w:rsidP="00173EE5">
      <w:pPr>
        <w:spacing w:after="0" w:line="240" w:lineRule="auto"/>
        <w:jc w:val="both"/>
        <w:rPr>
          <w:rFonts w:ascii="Times New Roman" w:hAnsi="Times New Roman" w:cs="Times New Roman"/>
          <w:sz w:val="24"/>
          <w:szCs w:val="24"/>
        </w:rPr>
      </w:pPr>
    </w:p>
    <w:p w14:paraId="296FAE4C" w14:textId="220D4C86" w:rsidR="009C1940" w:rsidRDefault="009C1940" w:rsidP="009C194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On April 23, 2024, an amendment to Wallace Group’s contract was approved by City Council</w:t>
      </w:r>
      <w:r w:rsidR="00930233">
        <w:rPr>
          <w:rFonts w:ascii="Times New Roman" w:hAnsi="Times New Roman" w:cs="Times New Roman"/>
          <w:sz w:val="24"/>
          <w:szCs w:val="24"/>
        </w:rPr>
        <w:t xml:space="preserve"> (Resolution No. 22947)</w:t>
      </w:r>
      <w:r>
        <w:rPr>
          <w:rFonts w:ascii="Times New Roman" w:hAnsi="Times New Roman" w:cs="Times New Roman"/>
          <w:sz w:val="24"/>
          <w:szCs w:val="24"/>
        </w:rPr>
        <w:t xml:space="preserve"> allowing for the commencement of a sewer rate analysis</w:t>
      </w:r>
      <w:r w:rsidR="00930233">
        <w:rPr>
          <w:rFonts w:ascii="Times New Roman" w:hAnsi="Times New Roman" w:cs="Times New Roman"/>
          <w:sz w:val="24"/>
          <w:szCs w:val="24"/>
        </w:rPr>
        <w:t>.</w:t>
      </w:r>
      <w:r>
        <w:rPr>
          <w:rFonts w:ascii="Times New Roman" w:hAnsi="Times New Roman" w:cs="Times New Roman"/>
          <w:sz w:val="24"/>
          <w:szCs w:val="24"/>
        </w:rPr>
        <w:t xml:space="preserve"> Wallace Group, partnered with DTA to evaluate potential rate structures and provide recommendations on how to address funding gaps for sanitary sewer system repairs, </w:t>
      </w:r>
      <w:proofErr w:type="gramStart"/>
      <w:r>
        <w:rPr>
          <w:rFonts w:ascii="Times New Roman" w:hAnsi="Times New Roman" w:cs="Times New Roman"/>
          <w:sz w:val="24"/>
          <w:szCs w:val="24"/>
        </w:rPr>
        <w:t>upgrades</w:t>
      </w:r>
      <w:proofErr w:type="gramEnd"/>
      <w:r>
        <w:rPr>
          <w:rFonts w:ascii="Times New Roman" w:hAnsi="Times New Roman" w:cs="Times New Roman"/>
          <w:sz w:val="24"/>
          <w:szCs w:val="24"/>
        </w:rPr>
        <w:t xml:space="preserve"> and future needs</w:t>
      </w:r>
      <w:r w:rsidR="00156375">
        <w:rPr>
          <w:rFonts w:ascii="Times New Roman" w:hAnsi="Times New Roman" w:cs="Times New Roman"/>
          <w:sz w:val="24"/>
          <w:szCs w:val="24"/>
        </w:rPr>
        <w:t xml:space="preserve">. (See </w:t>
      </w:r>
      <w:r w:rsidR="004057A0">
        <w:rPr>
          <w:rFonts w:ascii="Times New Roman" w:hAnsi="Times New Roman" w:cs="Times New Roman"/>
          <w:sz w:val="24"/>
          <w:szCs w:val="24"/>
        </w:rPr>
        <w:t>DTA memorandum (Attachment 5)</w:t>
      </w:r>
      <w:r w:rsidR="00156375">
        <w:rPr>
          <w:rFonts w:ascii="Times New Roman" w:hAnsi="Times New Roman" w:cs="Times New Roman"/>
          <w:sz w:val="24"/>
          <w:szCs w:val="24"/>
        </w:rPr>
        <w:t>)</w:t>
      </w:r>
      <w:r w:rsidR="004057A0">
        <w:rPr>
          <w:rFonts w:ascii="Times New Roman" w:hAnsi="Times New Roman" w:cs="Times New Roman"/>
          <w:sz w:val="24"/>
          <w:szCs w:val="24"/>
        </w:rPr>
        <w:t>.</w:t>
      </w:r>
    </w:p>
    <w:p w14:paraId="646FA090" w14:textId="77777777" w:rsidR="009C1940" w:rsidRPr="00FE3E04" w:rsidRDefault="009C1940" w:rsidP="00173EE5">
      <w:pPr>
        <w:spacing w:after="0" w:line="240" w:lineRule="auto"/>
        <w:jc w:val="both"/>
        <w:rPr>
          <w:rFonts w:ascii="Times New Roman" w:hAnsi="Times New Roman" w:cs="Times New Roman"/>
          <w:sz w:val="24"/>
          <w:szCs w:val="24"/>
        </w:rPr>
      </w:pPr>
    </w:p>
    <w:p w14:paraId="79782D5B" w14:textId="0742D88C" w:rsidR="00524C4D" w:rsidRDefault="00524C4D" w:rsidP="00524C4D">
      <w:pPr>
        <w:spacing w:after="12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Sanitary Sewer Rate </w:t>
      </w:r>
      <w:r w:rsidR="00C95384">
        <w:rPr>
          <w:rFonts w:ascii="Times New Roman" w:hAnsi="Times New Roman" w:cs="Times New Roman"/>
          <w:i/>
          <w:iCs/>
          <w:sz w:val="24"/>
          <w:szCs w:val="24"/>
        </w:rPr>
        <w:t>Study</w:t>
      </w:r>
    </w:p>
    <w:p w14:paraId="3DDF2690" w14:textId="6BCE6D90" w:rsidR="00700CDD" w:rsidRDefault="00C95384" w:rsidP="00173E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00D42335">
        <w:rPr>
          <w:rFonts w:ascii="Times New Roman" w:hAnsi="Times New Roman" w:cs="Times New Roman"/>
          <w:sz w:val="24"/>
          <w:szCs w:val="24"/>
        </w:rPr>
        <w:t>November 201</w:t>
      </w:r>
      <w:r w:rsidR="00F803EF">
        <w:rPr>
          <w:rFonts w:ascii="Times New Roman" w:hAnsi="Times New Roman" w:cs="Times New Roman"/>
          <w:sz w:val="24"/>
          <w:szCs w:val="24"/>
        </w:rPr>
        <w:t xml:space="preserve">1, Salinas City Council </w:t>
      </w:r>
      <w:r w:rsidR="000A245D">
        <w:rPr>
          <w:rFonts w:ascii="Times New Roman" w:hAnsi="Times New Roman" w:cs="Times New Roman"/>
          <w:sz w:val="24"/>
          <w:szCs w:val="24"/>
        </w:rPr>
        <w:t xml:space="preserve">received a Wastewater Financial Plan and Rate Study. At the time the </w:t>
      </w:r>
      <w:r w:rsidR="00156375">
        <w:rPr>
          <w:rFonts w:ascii="Times New Roman" w:hAnsi="Times New Roman" w:cs="Times New Roman"/>
          <w:sz w:val="24"/>
          <w:szCs w:val="24"/>
        </w:rPr>
        <w:t xml:space="preserve">sanitary </w:t>
      </w:r>
      <w:r w:rsidR="005C2A83">
        <w:rPr>
          <w:rFonts w:ascii="Times New Roman" w:hAnsi="Times New Roman" w:cs="Times New Roman"/>
          <w:sz w:val="24"/>
          <w:szCs w:val="24"/>
        </w:rPr>
        <w:t xml:space="preserve">sewer rates were $4.46 per month for residential users and Monterey </w:t>
      </w:r>
      <w:r w:rsidR="00626A47">
        <w:rPr>
          <w:rFonts w:ascii="Times New Roman" w:hAnsi="Times New Roman" w:cs="Times New Roman"/>
          <w:sz w:val="24"/>
          <w:szCs w:val="24"/>
        </w:rPr>
        <w:t>Regional Water Pollution Control Agenc</w:t>
      </w:r>
      <w:r w:rsidR="00A358AE">
        <w:rPr>
          <w:rFonts w:ascii="Times New Roman" w:hAnsi="Times New Roman" w:cs="Times New Roman"/>
          <w:sz w:val="24"/>
          <w:szCs w:val="24"/>
        </w:rPr>
        <w:t>y</w:t>
      </w:r>
      <w:r w:rsidR="00626A47">
        <w:rPr>
          <w:rFonts w:ascii="Times New Roman" w:hAnsi="Times New Roman" w:cs="Times New Roman"/>
          <w:sz w:val="24"/>
          <w:szCs w:val="24"/>
        </w:rPr>
        <w:t xml:space="preserve"> </w:t>
      </w:r>
      <w:r w:rsidR="00156375">
        <w:rPr>
          <w:rFonts w:ascii="Times New Roman" w:hAnsi="Times New Roman" w:cs="Times New Roman"/>
          <w:sz w:val="24"/>
          <w:szCs w:val="24"/>
        </w:rPr>
        <w:t>(</w:t>
      </w:r>
      <w:r w:rsidR="00626A47">
        <w:rPr>
          <w:rFonts w:ascii="Times New Roman" w:hAnsi="Times New Roman" w:cs="Times New Roman"/>
          <w:sz w:val="24"/>
          <w:szCs w:val="24"/>
        </w:rPr>
        <w:t>now Monterey One Water (M1W)</w:t>
      </w:r>
      <w:r w:rsidR="00156375">
        <w:rPr>
          <w:rFonts w:ascii="Times New Roman" w:hAnsi="Times New Roman" w:cs="Times New Roman"/>
          <w:sz w:val="24"/>
          <w:szCs w:val="24"/>
        </w:rPr>
        <w:t>)</w:t>
      </w:r>
      <w:r w:rsidR="008A2F86">
        <w:rPr>
          <w:rFonts w:ascii="Times New Roman" w:hAnsi="Times New Roman" w:cs="Times New Roman"/>
          <w:sz w:val="24"/>
          <w:szCs w:val="24"/>
        </w:rPr>
        <w:t xml:space="preserve"> rates were $12.75 per month for residential users. </w:t>
      </w:r>
      <w:r w:rsidR="00506104">
        <w:rPr>
          <w:rFonts w:ascii="Times New Roman" w:hAnsi="Times New Roman" w:cs="Times New Roman"/>
          <w:sz w:val="24"/>
          <w:szCs w:val="24"/>
        </w:rPr>
        <w:t>M1W adjust</w:t>
      </w:r>
      <w:r w:rsidR="000D7B56">
        <w:rPr>
          <w:rFonts w:ascii="Times New Roman" w:hAnsi="Times New Roman" w:cs="Times New Roman"/>
          <w:sz w:val="24"/>
          <w:szCs w:val="24"/>
        </w:rPr>
        <w:t>s</w:t>
      </w:r>
      <w:r w:rsidR="00506104">
        <w:rPr>
          <w:rFonts w:ascii="Times New Roman" w:hAnsi="Times New Roman" w:cs="Times New Roman"/>
          <w:sz w:val="24"/>
          <w:szCs w:val="24"/>
        </w:rPr>
        <w:t xml:space="preserve"> their </w:t>
      </w:r>
      <w:r w:rsidR="005E4D01">
        <w:rPr>
          <w:rFonts w:ascii="Times New Roman" w:hAnsi="Times New Roman" w:cs="Times New Roman"/>
          <w:sz w:val="24"/>
          <w:szCs w:val="24"/>
        </w:rPr>
        <w:t>rates annually and current</w:t>
      </w:r>
      <w:r w:rsidR="000D7B56">
        <w:rPr>
          <w:rFonts w:ascii="Times New Roman" w:hAnsi="Times New Roman" w:cs="Times New Roman"/>
          <w:sz w:val="24"/>
          <w:szCs w:val="24"/>
        </w:rPr>
        <w:t>ly</w:t>
      </w:r>
      <w:r w:rsidR="005E4D01">
        <w:rPr>
          <w:rFonts w:ascii="Times New Roman" w:hAnsi="Times New Roman" w:cs="Times New Roman"/>
          <w:sz w:val="24"/>
          <w:szCs w:val="24"/>
        </w:rPr>
        <w:t xml:space="preserve"> charge $50.95 per month</w:t>
      </w:r>
      <w:r w:rsidR="006605C0">
        <w:rPr>
          <w:rFonts w:ascii="Times New Roman" w:hAnsi="Times New Roman" w:cs="Times New Roman"/>
          <w:sz w:val="24"/>
          <w:szCs w:val="24"/>
        </w:rPr>
        <w:t xml:space="preserve"> per EDU. </w:t>
      </w:r>
      <w:r w:rsidR="00284E47">
        <w:rPr>
          <w:rFonts w:ascii="Times New Roman" w:hAnsi="Times New Roman" w:cs="Times New Roman"/>
          <w:sz w:val="24"/>
          <w:szCs w:val="24"/>
        </w:rPr>
        <w:t xml:space="preserve">The </w:t>
      </w:r>
      <w:r w:rsidR="007F05B5">
        <w:rPr>
          <w:rFonts w:ascii="Times New Roman" w:hAnsi="Times New Roman" w:cs="Times New Roman"/>
          <w:sz w:val="24"/>
          <w:szCs w:val="24"/>
        </w:rPr>
        <w:t xml:space="preserve">City’s </w:t>
      </w:r>
      <w:r w:rsidR="00284E47">
        <w:rPr>
          <w:rFonts w:ascii="Times New Roman" w:hAnsi="Times New Roman" w:cs="Times New Roman"/>
          <w:sz w:val="24"/>
          <w:szCs w:val="24"/>
        </w:rPr>
        <w:t xml:space="preserve">2011 </w:t>
      </w:r>
      <w:r w:rsidR="002C4F6A">
        <w:rPr>
          <w:rFonts w:ascii="Times New Roman" w:hAnsi="Times New Roman" w:cs="Times New Roman"/>
          <w:sz w:val="24"/>
          <w:szCs w:val="24"/>
        </w:rPr>
        <w:t xml:space="preserve">sanitary sewer </w:t>
      </w:r>
      <w:r w:rsidR="00284E47">
        <w:rPr>
          <w:rFonts w:ascii="Times New Roman" w:hAnsi="Times New Roman" w:cs="Times New Roman"/>
          <w:sz w:val="24"/>
          <w:szCs w:val="24"/>
        </w:rPr>
        <w:t>rate study recommended an increase from $4.46 per month to $5.</w:t>
      </w:r>
      <w:r w:rsidR="004D6810">
        <w:rPr>
          <w:rFonts w:ascii="Times New Roman" w:hAnsi="Times New Roman" w:cs="Times New Roman"/>
          <w:sz w:val="24"/>
          <w:szCs w:val="24"/>
        </w:rPr>
        <w:t xml:space="preserve">45 per month </w:t>
      </w:r>
      <w:r w:rsidR="007F05B5">
        <w:rPr>
          <w:rFonts w:ascii="Times New Roman" w:hAnsi="Times New Roman" w:cs="Times New Roman"/>
          <w:sz w:val="24"/>
          <w:szCs w:val="24"/>
        </w:rPr>
        <w:t>per EDU for Salinas rate payers</w:t>
      </w:r>
      <w:r w:rsidR="000D7B56">
        <w:rPr>
          <w:rFonts w:ascii="Times New Roman" w:hAnsi="Times New Roman" w:cs="Times New Roman"/>
          <w:sz w:val="24"/>
          <w:szCs w:val="24"/>
        </w:rPr>
        <w:t xml:space="preserve"> for the City’s sanitary sewer rates</w:t>
      </w:r>
      <w:r w:rsidR="007F05B5">
        <w:rPr>
          <w:rFonts w:ascii="Times New Roman" w:hAnsi="Times New Roman" w:cs="Times New Roman"/>
          <w:sz w:val="24"/>
          <w:szCs w:val="24"/>
        </w:rPr>
        <w:t xml:space="preserve">, </w:t>
      </w:r>
      <w:r w:rsidR="004D6810">
        <w:rPr>
          <w:rFonts w:ascii="Times New Roman" w:hAnsi="Times New Roman" w:cs="Times New Roman"/>
          <w:sz w:val="24"/>
          <w:szCs w:val="24"/>
        </w:rPr>
        <w:t xml:space="preserve">effective </w:t>
      </w:r>
      <w:r w:rsidR="008152A8">
        <w:rPr>
          <w:rFonts w:ascii="Times New Roman" w:hAnsi="Times New Roman" w:cs="Times New Roman"/>
          <w:sz w:val="24"/>
          <w:szCs w:val="24"/>
        </w:rPr>
        <w:t>February 1, 2012.</w:t>
      </w:r>
      <w:r w:rsidR="006163F8">
        <w:rPr>
          <w:rFonts w:ascii="Times New Roman" w:hAnsi="Times New Roman" w:cs="Times New Roman"/>
          <w:sz w:val="24"/>
          <w:szCs w:val="24"/>
        </w:rPr>
        <w:t xml:space="preserve"> </w:t>
      </w:r>
      <w:r w:rsidR="003A33C8">
        <w:rPr>
          <w:rFonts w:ascii="Times New Roman" w:hAnsi="Times New Roman" w:cs="Times New Roman"/>
          <w:sz w:val="24"/>
          <w:szCs w:val="24"/>
        </w:rPr>
        <w:t xml:space="preserve">Although the City Council </w:t>
      </w:r>
      <w:r w:rsidR="00A74D32">
        <w:rPr>
          <w:rFonts w:ascii="Times New Roman" w:hAnsi="Times New Roman" w:cs="Times New Roman"/>
          <w:sz w:val="24"/>
          <w:szCs w:val="24"/>
        </w:rPr>
        <w:t>adopted</w:t>
      </w:r>
      <w:r w:rsidR="003A33C8">
        <w:rPr>
          <w:rFonts w:ascii="Times New Roman" w:hAnsi="Times New Roman" w:cs="Times New Roman"/>
          <w:sz w:val="24"/>
          <w:szCs w:val="24"/>
        </w:rPr>
        <w:t xml:space="preserve"> the General Plan in 2002, </w:t>
      </w:r>
      <w:r w:rsidR="00A74D32">
        <w:rPr>
          <w:rFonts w:ascii="Times New Roman" w:hAnsi="Times New Roman" w:cs="Times New Roman"/>
          <w:sz w:val="24"/>
          <w:szCs w:val="24"/>
        </w:rPr>
        <w:t xml:space="preserve">the 2011 rate study did not incorporate </w:t>
      </w:r>
      <w:r w:rsidR="00DB3155">
        <w:rPr>
          <w:rFonts w:ascii="Times New Roman" w:hAnsi="Times New Roman" w:cs="Times New Roman"/>
          <w:sz w:val="24"/>
          <w:szCs w:val="24"/>
        </w:rPr>
        <w:t xml:space="preserve">CIPs to address upsizing for future conditions. </w:t>
      </w:r>
      <w:r w:rsidR="006163F8">
        <w:rPr>
          <w:rFonts w:ascii="Times New Roman" w:hAnsi="Times New Roman" w:cs="Times New Roman"/>
          <w:sz w:val="24"/>
          <w:szCs w:val="24"/>
        </w:rPr>
        <w:t>Since</w:t>
      </w:r>
      <w:r w:rsidR="00A51A2E">
        <w:rPr>
          <w:rFonts w:ascii="Times New Roman" w:hAnsi="Times New Roman" w:cs="Times New Roman"/>
          <w:sz w:val="24"/>
          <w:szCs w:val="24"/>
        </w:rPr>
        <w:t xml:space="preserve"> 2011, the City of Salinas has seen a population increase of </w:t>
      </w:r>
      <w:r w:rsidR="00BC174C">
        <w:rPr>
          <w:rFonts w:ascii="Times New Roman" w:hAnsi="Times New Roman" w:cs="Times New Roman"/>
          <w:sz w:val="24"/>
          <w:szCs w:val="24"/>
        </w:rPr>
        <w:t>3.8%</w:t>
      </w:r>
      <w:r w:rsidR="00BE4216">
        <w:rPr>
          <w:rFonts w:ascii="Times New Roman" w:hAnsi="Times New Roman" w:cs="Times New Roman"/>
          <w:sz w:val="24"/>
          <w:szCs w:val="24"/>
        </w:rPr>
        <w:t xml:space="preserve"> and </w:t>
      </w:r>
      <w:r w:rsidR="008970C3">
        <w:rPr>
          <w:rFonts w:ascii="Times New Roman" w:hAnsi="Times New Roman" w:cs="Times New Roman"/>
          <w:sz w:val="24"/>
          <w:szCs w:val="24"/>
        </w:rPr>
        <w:t>a 41.2</w:t>
      </w:r>
      <w:r w:rsidR="00B753F2">
        <w:rPr>
          <w:rFonts w:ascii="Times New Roman" w:hAnsi="Times New Roman" w:cs="Times New Roman"/>
          <w:sz w:val="24"/>
          <w:szCs w:val="24"/>
        </w:rPr>
        <w:t>% cumulative inflation rate</w:t>
      </w:r>
      <w:r w:rsidR="00C46BAF">
        <w:rPr>
          <w:rFonts w:ascii="Times New Roman" w:hAnsi="Times New Roman" w:cs="Times New Roman"/>
          <w:sz w:val="24"/>
          <w:szCs w:val="24"/>
        </w:rPr>
        <w:t xml:space="preserve"> increase.</w:t>
      </w:r>
    </w:p>
    <w:p w14:paraId="3FD539B8" w14:textId="77777777" w:rsidR="00700CDD" w:rsidRDefault="00700CDD" w:rsidP="00173EE5">
      <w:pPr>
        <w:spacing w:after="0" w:line="240" w:lineRule="auto"/>
        <w:jc w:val="both"/>
        <w:rPr>
          <w:rFonts w:ascii="Times New Roman" w:hAnsi="Times New Roman" w:cs="Times New Roman"/>
          <w:sz w:val="24"/>
          <w:szCs w:val="24"/>
        </w:rPr>
      </w:pPr>
    </w:p>
    <w:p w14:paraId="5945CBED" w14:textId="4BD16FA4" w:rsidR="00CE54F7" w:rsidRPr="0024469A" w:rsidRDefault="00997766" w:rsidP="00173E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642968" w:rsidRPr="0024469A">
        <w:rPr>
          <w:rFonts w:ascii="Times New Roman" w:hAnsi="Times New Roman" w:cs="Times New Roman"/>
          <w:sz w:val="24"/>
          <w:szCs w:val="24"/>
        </w:rPr>
        <w:t xml:space="preserve">City’s current </w:t>
      </w:r>
      <w:r w:rsidR="00156375">
        <w:rPr>
          <w:rFonts w:ascii="Times New Roman" w:hAnsi="Times New Roman" w:cs="Times New Roman"/>
          <w:sz w:val="24"/>
          <w:szCs w:val="24"/>
        </w:rPr>
        <w:t xml:space="preserve">sanitary </w:t>
      </w:r>
      <w:r w:rsidR="00642968" w:rsidRPr="0024469A">
        <w:rPr>
          <w:rFonts w:ascii="Times New Roman" w:hAnsi="Times New Roman" w:cs="Times New Roman"/>
          <w:sz w:val="24"/>
          <w:szCs w:val="24"/>
        </w:rPr>
        <w:t xml:space="preserve">sewer rate of $5.45 per </w:t>
      </w:r>
      <w:r w:rsidR="00583CD1">
        <w:rPr>
          <w:rFonts w:ascii="Times New Roman" w:hAnsi="Times New Roman" w:cs="Times New Roman"/>
          <w:sz w:val="24"/>
          <w:szCs w:val="24"/>
        </w:rPr>
        <w:t xml:space="preserve">residential user or </w:t>
      </w:r>
      <w:r w:rsidR="009B08AB">
        <w:rPr>
          <w:rFonts w:ascii="Times New Roman" w:hAnsi="Times New Roman" w:cs="Times New Roman"/>
          <w:sz w:val="24"/>
          <w:szCs w:val="24"/>
        </w:rPr>
        <w:t>equi</w:t>
      </w:r>
      <w:r w:rsidR="00583CD1">
        <w:rPr>
          <w:rFonts w:ascii="Times New Roman" w:hAnsi="Times New Roman" w:cs="Times New Roman"/>
          <w:sz w:val="24"/>
          <w:szCs w:val="24"/>
        </w:rPr>
        <w:t>valent dwelling unit (</w:t>
      </w:r>
      <w:r w:rsidR="00642968" w:rsidRPr="0024469A">
        <w:rPr>
          <w:rFonts w:ascii="Times New Roman" w:hAnsi="Times New Roman" w:cs="Times New Roman"/>
          <w:sz w:val="24"/>
          <w:szCs w:val="24"/>
        </w:rPr>
        <w:t>EDU</w:t>
      </w:r>
      <w:r w:rsidR="00583CD1">
        <w:rPr>
          <w:rFonts w:ascii="Times New Roman" w:hAnsi="Times New Roman" w:cs="Times New Roman"/>
          <w:sz w:val="24"/>
          <w:szCs w:val="24"/>
        </w:rPr>
        <w:t>)</w:t>
      </w:r>
      <w:r w:rsidR="00642968" w:rsidRPr="0024469A">
        <w:rPr>
          <w:rFonts w:ascii="Times New Roman" w:hAnsi="Times New Roman" w:cs="Times New Roman"/>
          <w:sz w:val="24"/>
          <w:szCs w:val="24"/>
        </w:rPr>
        <w:t xml:space="preserve"> is intended to cover the City’s annual </w:t>
      </w:r>
      <w:r w:rsidR="00B81745">
        <w:rPr>
          <w:rFonts w:ascii="Times New Roman" w:hAnsi="Times New Roman" w:cs="Times New Roman"/>
          <w:sz w:val="24"/>
          <w:szCs w:val="24"/>
        </w:rPr>
        <w:t>operation and maintenance (O</w:t>
      </w:r>
      <w:r w:rsidR="00642968" w:rsidRPr="0024469A">
        <w:rPr>
          <w:rFonts w:ascii="Times New Roman" w:hAnsi="Times New Roman" w:cs="Times New Roman"/>
          <w:sz w:val="24"/>
          <w:szCs w:val="24"/>
        </w:rPr>
        <w:t>&amp;M</w:t>
      </w:r>
      <w:r w:rsidR="00B81745">
        <w:rPr>
          <w:rFonts w:ascii="Times New Roman" w:hAnsi="Times New Roman" w:cs="Times New Roman"/>
          <w:sz w:val="24"/>
          <w:szCs w:val="24"/>
        </w:rPr>
        <w:t>)</w:t>
      </w:r>
      <w:r w:rsidR="00642968" w:rsidRPr="0024469A">
        <w:rPr>
          <w:rFonts w:ascii="Times New Roman" w:hAnsi="Times New Roman" w:cs="Times New Roman"/>
          <w:sz w:val="24"/>
          <w:szCs w:val="24"/>
        </w:rPr>
        <w:t xml:space="preserve"> costs, as well as </w:t>
      </w:r>
      <w:r w:rsidR="00642968" w:rsidRPr="0024469A">
        <w:rPr>
          <w:rFonts w:ascii="Times New Roman" w:hAnsi="Times New Roman" w:cs="Times New Roman"/>
          <w:sz w:val="24"/>
          <w:szCs w:val="24"/>
        </w:rPr>
        <w:lastRenderedPageBreak/>
        <w:t>servicing existing debt obligations</w:t>
      </w:r>
      <w:r w:rsidR="00DF18D8">
        <w:rPr>
          <w:rFonts w:ascii="Times New Roman" w:hAnsi="Times New Roman" w:cs="Times New Roman"/>
          <w:sz w:val="24"/>
          <w:szCs w:val="24"/>
        </w:rPr>
        <w:t xml:space="preserve">, but it does not. </w:t>
      </w:r>
      <w:r w:rsidR="00642968" w:rsidRPr="0024469A">
        <w:rPr>
          <w:rFonts w:ascii="Times New Roman" w:hAnsi="Times New Roman" w:cs="Times New Roman"/>
          <w:sz w:val="24"/>
          <w:szCs w:val="24"/>
        </w:rPr>
        <w:t>The City</w:t>
      </w:r>
      <w:r w:rsidR="001801CF">
        <w:rPr>
          <w:rFonts w:ascii="Times New Roman" w:hAnsi="Times New Roman" w:cs="Times New Roman"/>
          <w:sz w:val="24"/>
          <w:szCs w:val="24"/>
        </w:rPr>
        <w:t>’s</w:t>
      </w:r>
      <w:r w:rsidR="00642968" w:rsidRPr="0024469A">
        <w:rPr>
          <w:rFonts w:ascii="Times New Roman" w:hAnsi="Times New Roman" w:cs="Times New Roman"/>
          <w:sz w:val="24"/>
          <w:szCs w:val="24"/>
        </w:rPr>
        <w:t xml:space="preserve"> </w:t>
      </w:r>
      <w:r w:rsidR="00156375">
        <w:rPr>
          <w:rFonts w:ascii="Times New Roman" w:hAnsi="Times New Roman" w:cs="Times New Roman"/>
          <w:sz w:val="24"/>
          <w:szCs w:val="24"/>
        </w:rPr>
        <w:t xml:space="preserve">sanitary </w:t>
      </w:r>
      <w:r w:rsidR="00642968" w:rsidRPr="0024469A">
        <w:rPr>
          <w:rFonts w:ascii="Times New Roman" w:hAnsi="Times New Roman" w:cs="Times New Roman"/>
          <w:sz w:val="24"/>
          <w:szCs w:val="24"/>
        </w:rPr>
        <w:t>sewer enterprise fund</w:t>
      </w:r>
      <w:r w:rsidR="00FA2072">
        <w:rPr>
          <w:rFonts w:ascii="Times New Roman" w:hAnsi="Times New Roman" w:cs="Times New Roman"/>
          <w:sz w:val="24"/>
          <w:szCs w:val="24"/>
        </w:rPr>
        <w:t>’s</w:t>
      </w:r>
      <w:r w:rsidR="00642968" w:rsidRPr="0024469A">
        <w:rPr>
          <w:rFonts w:ascii="Times New Roman" w:hAnsi="Times New Roman" w:cs="Times New Roman"/>
          <w:sz w:val="24"/>
          <w:szCs w:val="24"/>
        </w:rPr>
        <w:t xml:space="preserve"> expected revenue and annual budget is projected to experience a shortfall of approximately $400,000 for FY 2024-25</w:t>
      </w:r>
      <w:r w:rsidR="00A434B1">
        <w:rPr>
          <w:rFonts w:ascii="Times New Roman" w:hAnsi="Times New Roman" w:cs="Times New Roman"/>
          <w:sz w:val="24"/>
          <w:szCs w:val="24"/>
        </w:rPr>
        <w:t xml:space="preserve"> </w:t>
      </w:r>
      <w:bookmarkStart w:id="0" w:name="_Hlk189668356"/>
      <w:r w:rsidR="00A434B1">
        <w:rPr>
          <w:rFonts w:ascii="Times New Roman" w:hAnsi="Times New Roman" w:cs="Times New Roman"/>
          <w:sz w:val="24"/>
          <w:szCs w:val="24"/>
        </w:rPr>
        <w:t>and will not</w:t>
      </w:r>
      <w:r w:rsidR="00A434B1" w:rsidRPr="0024469A">
        <w:rPr>
          <w:rFonts w:ascii="Times New Roman" w:hAnsi="Times New Roman" w:cs="Times New Roman"/>
          <w:sz w:val="24"/>
          <w:szCs w:val="24"/>
        </w:rPr>
        <w:t xml:space="preserve"> meet the required 125% debt service coverage requirement on the existing bonds</w:t>
      </w:r>
      <w:bookmarkEnd w:id="0"/>
      <w:r w:rsidR="00642968" w:rsidRPr="0024469A">
        <w:rPr>
          <w:rFonts w:ascii="Times New Roman" w:hAnsi="Times New Roman" w:cs="Times New Roman"/>
          <w:sz w:val="24"/>
          <w:szCs w:val="24"/>
        </w:rPr>
        <w:t xml:space="preserve">. </w:t>
      </w:r>
      <w:bookmarkStart w:id="1" w:name="_Hlk189668315"/>
      <w:r w:rsidR="00642968" w:rsidRPr="0024469A">
        <w:rPr>
          <w:rFonts w:ascii="Times New Roman" w:hAnsi="Times New Roman" w:cs="Times New Roman"/>
          <w:sz w:val="24"/>
          <w:szCs w:val="24"/>
        </w:rPr>
        <w:t xml:space="preserve">In addition, the current budget does not include capital improvements required for system replacements and upgrades. For reference, the existing rate of $5.45 per EDU would need to be increased to $9.54 to meet the 125% debt service coverage requirement on the existing bonds as well as </w:t>
      </w:r>
      <w:r w:rsidR="00830471">
        <w:rPr>
          <w:rFonts w:ascii="Times New Roman" w:hAnsi="Times New Roman" w:cs="Times New Roman"/>
          <w:sz w:val="24"/>
          <w:szCs w:val="24"/>
        </w:rPr>
        <w:t xml:space="preserve">to </w:t>
      </w:r>
      <w:r w:rsidR="00642968" w:rsidRPr="0024469A">
        <w:rPr>
          <w:rFonts w:ascii="Times New Roman" w:hAnsi="Times New Roman" w:cs="Times New Roman"/>
          <w:sz w:val="24"/>
          <w:szCs w:val="24"/>
        </w:rPr>
        <w:t>fund $2 million for an O&amp;M reserve fund</w:t>
      </w:r>
      <w:r w:rsidR="00A434B1">
        <w:rPr>
          <w:rFonts w:ascii="Times New Roman" w:hAnsi="Times New Roman" w:cs="Times New Roman"/>
          <w:sz w:val="24"/>
          <w:szCs w:val="24"/>
        </w:rPr>
        <w:t xml:space="preserve"> as recommended by NHA Advisors, the City’s municipal </w:t>
      </w:r>
      <w:r w:rsidR="002B009A">
        <w:rPr>
          <w:rFonts w:ascii="Times New Roman" w:hAnsi="Times New Roman" w:cs="Times New Roman"/>
          <w:sz w:val="24"/>
          <w:szCs w:val="24"/>
        </w:rPr>
        <w:t xml:space="preserve">financial </w:t>
      </w:r>
      <w:r w:rsidR="00A434B1">
        <w:rPr>
          <w:rFonts w:ascii="Times New Roman" w:hAnsi="Times New Roman" w:cs="Times New Roman"/>
          <w:sz w:val="24"/>
          <w:szCs w:val="24"/>
        </w:rPr>
        <w:t>advisor</w:t>
      </w:r>
      <w:r w:rsidR="00642968" w:rsidRPr="0024469A">
        <w:rPr>
          <w:rFonts w:ascii="Times New Roman" w:hAnsi="Times New Roman" w:cs="Times New Roman"/>
          <w:sz w:val="24"/>
          <w:szCs w:val="24"/>
        </w:rPr>
        <w:t>.</w:t>
      </w:r>
      <w:bookmarkEnd w:id="1"/>
    </w:p>
    <w:p w14:paraId="1F60BB33" w14:textId="77777777" w:rsidR="00642968" w:rsidRPr="0024469A" w:rsidRDefault="00642968" w:rsidP="00173EE5">
      <w:pPr>
        <w:spacing w:after="0" w:line="240" w:lineRule="auto"/>
        <w:jc w:val="both"/>
        <w:rPr>
          <w:rFonts w:ascii="Times New Roman" w:hAnsi="Times New Roman" w:cs="Times New Roman"/>
          <w:sz w:val="24"/>
          <w:szCs w:val="24"/>
        </w:rPr>
      </w:pPr>
    </w:p>
    <w:p w14:paraId="502F6490" w14:textId="100886A5" w:rsidR="008A795F" w:rsidRDefault="00C76EAD" w:rsidP="00173E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Additionally, </w:t>
      </w:r>
      <w:r w:rsidR="00D23401">
        <w:rPr>
          <w:rFonts w:ascii="Times New Roman" w:hAnsi="Times New Roman" w:cs="Times New Roman"/>
          <w:sz w:val="24"/>
          <w:szCs w:val="24"/>
        </w:rPr>
        <w:t xml:space="preserve">sanitary sewer </w:t>
      </w:r>
      <w:r w:rsidR="009975B5">
        <w:rPr>
          <w:rFonts w:ascii="Times New Roman" w:hAnsi="Times New Roman" w:cs="Times New Roman"/>
          <w:sz w:val="24"/>
          <w:szCs w:val="24"/>
        </w:rPr>
        <w:t xml:space="preserve">service </w:t>
      </w:r>
      <w:r w:rsidR="002E6ECD">
        <w:rPr>
          <w:rFonts w:ascii="Times New Roman" w:hAnsi="Times New Roman" w:cs="Times New Roman"/>
          <w:sz w:val="24"/>
          <w:szCs w:val="24"/>
        </w:rPr>
        <w:t>rates</w:t>
      </w:r>
      <w:r w:rsidR="00537126">
        <w:rPr>
          <w:rFonts w:ascii="Times New Roman" w:hAnsi="Times New Roman" w:cs="Times New Roman"/>
          <w:sz w:val="24"/>
          <w:szCs w:val="24"/>
        </w:rPr>
        <w:t xml:space="preserve"> </w:t>
      </w:r>
      <w:r w:rsidR="00AD690B">
        <w:rPr>
          <w:rFonts w:ascii="Times New Roman" w:hAnsi="Times New Roman" w:cs="Times New Roman"/>
          <w:sz w:val="24"/>
          <w:szCs w:val="24"/>
        </w:rPr>
        <w:t>need</w:t>
      </w:r>
      <w:r w:rsidR="00537126">
        <w:rPr>
          <w:rFonts w:ascii="Times New Roman" w:hAnsi="Times New Roman" w:cs="Times New Roman"/>
          <w:sz w:val="24"/>
          <w:szCs w:val="24"/>
        </w:rPr>
        <w:t xml:space="preserve"> to be increased </w:t>
      </w:r>
      <w:r w:rsidR="00E24CB2">
        <w:rPr>
          <w:rFonts w:ascii="Times New Roman" w:hAnsi="Times New Roman" w:cs="Times New Roman"/>
          <w:sz w:val="24"/>
          <w:szCs w:val="24"/>
        </w:rPr>
        <w:t>in order to incorporate the CIP</w:t>
      </w:r>
      <w:r w:rsidR="008A795F">
        <w:rPr>
          <w:rFonts w:ascii="Times New Roman" w:hAnsi="Times New Roman" w:cs="Times New Roman"/>
          <w:sz w:val="24"/>
          <w:szCs w:val="24"/>
        </w:rPr>
        <w:t>.</w:t>
      </w:r>
      <w:r w:rsidR="009975B5">
        <w:rPr>
          <w:rFonts w:ascii="Times New Roman" w:hAnsi="Times New Roman" w:cs="Times New Roman"/>
          <w:sz w:val="24"/>
          <w:szCs w:val="24"/>
        </w:rPr>
        <w:t xml:space="preserve"> </w:t>
      </w:r>
      <w:r w:rsidR="000A60D2">
        <w:rPr>
          <w:rFonts w:ascii="Times New Roman" w:hAnsi="Times New Roman" w:cs="Times New Roman"/>
          <w:sz w:val="24"/>
          <w:szCs w:val="24"/>
        </w:rPr>
        <w:t xml:space="preserve">Two scenarios were modeled that would achieve this goal. The first </w:t>
      </w:r>
      <w:r w:rsidR="00156375">
        <w:rPr>
          <w:rFonts w:ascii="Times New Roman" w:hAnsi="Times New Roman" w:cs="Times New Roman"/>
          <w:sz w:val="24"/>
          <w:szCs w:val="24"/>
        </w:rPr>
        <w:t xml:space="preserve">proposes increasing </w:t>
      </w:r>
      <w:r w:rsidR="00BF3C79">
        <w:rPr>
          <w:rFonts w:ascii="Times New Roman" w:hAnsi="Times New Roman" w:cs="Times New Roman"/>
          <w:sz w:val="24"/>
          <w:szCs w:val="24"/>
        </w:rPr>
        <w:t>the service rate to $16.35</w:t>
      </w:r>
      <w:r w:rsidR="00156375">
        <w:rPr>
          <w:rFonts w:ascii="Times New Roman" w:hAnsi="Times New Roman" w:cs="Times New Roman"/>
          <w:sz w:val="24"/>
          <w:szCs w:val="24"/>
        </w:rPr>
        <w:t>,</w:t>
      </w:r>
      <w:r w:rsidR="00BF3C79">
        <w:rPr>
          <w:rFonts w:ascii="Times New Roman" w:hAnsi="Times New Roman" w:cs="Times New Roman"/>
          <w:sz w:val="24"/>
          <w:szCs w:val="24"/>
        </w:rPr>
        <w:t xml:space="preserve"> with an annual escalation rate of 2%</w:t>
      </w:r>
      <w:r w:rsidR="00156375">
        <w:rPr>
          <w:rFonts w:ascii="Times New Roman" w:hAnsi="Times New Roman" w:cs="Times New Roman"/>
          <w:sz w:val="24"/>
          <w:szCs w:val="24"/>
        </w:rPr>
        <w:t>,</w:t>
      </w:r>
      <w:r w:rsidR="00BF3C79">
        <w:rPr>
          <w:rFonts w:ascii="Times New Roman" w:hAnsi="Times New Roman" w:cs="Times New Roman"/>
          <w:sz w:val="24"/>
          <w:szCs w:val="24"/>
        </w:rPr>
        <w:t xml:space="preserve"> and the second</w:t>
      </w:r>
      <w:r w:rsidR="00156375">
        <w:rPr>
          <w:rFonts w:ascii="Times New Roman" w:hAnsi="Times New Roman" w:cs="Times New Roman"/>
          <w:sz w:val="24"/>
          <w:szCs w:val="24"/>
        </w:rPr>
        <w:t xml:space="preserve"> proposes</w:t>
      </w:r>
      <w:r w:rsidR="00BF3C79">
        <w:rPr>
          <w:rFonts w:ascii="Times New Roman" w:hAnsi="Times New Roman" w:cs="Times New Roman"/>
          <w:sz w:val="24"/>
          <w:szCs w:val="24"/>
        </w:rPr>
        <w:t xml:space="preserve"> </w:t>
      </w:r>
      <w:r w:rsidR="00156375">
        <w:rPr>
          <w:rFonts w:ascii="Times New Roman" w:hAnsi="Times New Roman" w:cs="Times New Roman"/>
          <w:sz w:val="24"/>
          <w:szCs w:val="24"/>
        </w:rPr>
        <w:t xml:space="preserve">increasing </w:t>
      </w:r>
      <w:r w:rsidR="00ED4871">
        <w:rPr>
          <w:rFonts w:ascii="Times New Roman" w:hAnsi="Times New Roman" w:cs="Times New Roman"/>
          <w:sz w:val="24"/>
          <w:szCs w:val="24"/>
        </w:rPr>
        <w:t>the service rate to $15.00</w:t>
      </w:r>
      <w:r w:rsidR="00156375">
        <w:rPr>
          <w:rFonts w:ascii="Times New Roman" w:hAnsi="Times New Roman" w:cs="Times New Roman"/>
          <w:sz w:val="24"/>
          <w:szCs w:val="24"/>
        </w:rPr>
        <w:t>,</w:t>
      </w:r>
      <w:r w:rsidR="00ED4871">
        <w:rPr>
          <w:rFonts w:ascii="Times New Roman" w:hAnsi="Times New Roman" w:cs="Times New Roman"/>
          <w:sz w:val="24"/>
          <w:szCs w:val="24"/>
        </w:rPr>
        <w:t xml:space="preserve"> with an escalation rate of 4</w:t>
      </w:r>
      <w:r w:rsidR="00156375">
        <w:rPr>
          <w:rFonts w:ascii="Times New Roman" w:hAnsi="Times New Roman" w:cs="Times New Roman"/>
          <w:sz w:val="24"/>
          <w:szCs w:val="24"/>
        </w:rPr>
        <w:t xml:space="preserve">%. (See </w:t>
      </w:r>
      <w:r w:rsidR="00011AAB">
        <w:rPr>
          <w:rFonts w:ascii="Times New Roman" w:hAnsi="Times New Roman" w:cs="Times New Roman"/>
          <w:sz w:val="24"/>
          <w:szCs w:val="24"/>
        </w:rPr>
        <w:t>Sewer Rate Model</w:t>
      </w:r>
      <w:r w:rsidR="004E3C2D">
        <w:rPr>
          <w:rFonts w:ascii="Times New Roman" w:hAnsi="Times New Roman" w:cs="Times New Roman"/>
          <w:sz w:val="24"/>
          <w:szCs w:val="24"/>
        </w:rPr>
        <w:t>s</w:t>
      </w:r>
      <w:r w:rsidR="00011AAB">
        <w:rPr>
          <w:rFonts w:ascii="Times New Roman" w:hAnsi="Times New Roman" w:cs="Times New Roman"/>
          <w:sz w:val="24"/>
          <w:szCs w:val="24"/>
        </w:rPr>
        <w:t xml:space="preserve"> (Attachment 6).</w:t>
      </w:r>
    </w:p>
    <w:p w14:paraId="7F7AFDCE" w14:textId="77777777" w:rsidR="00934829" w:rsidRDefault="00934829" w:rsidP="00173EE5">
      <w:pPr>
        <w:spacing w:after="0" w:line="240" w:lineRule="auto"/>
        <w:jc w:val="both"/>
        <w:rPr>
          <w:rFonts w:ascii="Times New Roman" w:hAnsi="Times New Roman" w:cs="Times New Roman"/>
          <w:sz w:val="24"/>
          <w:szCs w:val="24"/>
        </w:rPr>
      </w:pPr>
    </w:p>
    <w:p w14:paraId="1D76187A" w14:textId="3F7E72D9" w:rsidR="004F4E86" w:rsidRDefault="00DB3679" w:rsidP="00173EE5">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Fiscal Responsibility</w:t>
      </w:r>
    </w:p>
    <w:p w14:paraId="32ADABC9" w14:textId="77777777" w:rsidR="005E7F90" w:rsidRDefault="005E7F90" w:rsidP="00173EE5">
      <w:pPr>
        <w:spacing w:after="0" w:line="240" w:lineRule="auto"/>
        <w:jc w:val="both"/>
        <w:rPr>
          <w:rFonts w:ascii="Times New Roman" w:hAnsi="Times New Roman" w:cs="Times New Roman"/>
          <w:sz w:val="24"/>
          <w:szCs w:val="24"/>
        </w:rPr>
      </w:pPr>
    </w:p>
    <w:p w14:paraId="6CECF5DD" w14:textId="1FD7F143" w:rsidR="005E7F90" w:rsidRDefault="005E7F90" w:rsidP="00173E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Several other Monterey County cities also discharge their </w:t>
      </w:r>
      <w:r w:rsidR="00156375">
        <w:rPr>
          <w:rFonts w:ascii="Times New Roman" w:hAnsi="Times New Roman" w:cs="Times New Roman"/>
          <w:sz w:val="24"/>
          <w:szCs w:val="24"/>
        </w:rPr>
        <w:t xml:space="preserve">sanitary </w:t>
      </w:r>
      <w:r>
        <w:rPr>
          <w:rFonts w:ascii="Times New Roman" w:hAnsi="Times New Roman" w:cs="Times New Roman"/>
          <w:sz w:val="24"/>
          <w:szCs w:val="24"/>
        </w:rPr>
        <w:t>sewage to M1W</w:t>
      </w:r>
      <w:r w:rsidR="001E6515">
        <w:rPr>
          <w:rFonts w:ascii="Times New Roman" w:hAnsi="Times New Roman" w:cs="Times New Roman"/>
          <w:sz w:val="24"/>
          <w:szCs w:val="24"/>
        </w:rPr>
        <w:t xml:space="preserve">. </w:t>
      </w:r>
      <w:r w:rsidR="00D44EE5">
        <w:rPr>
          <w:rFonts w:ascii="Times New Roman" w:hAnsi="Times New Roman" w:cs="Times New Roman"/>
          <w:sz w:val="24"/>
          <w:szCs w:val="24"/>
        </w:rPr>
        <w:t xml:space="preserve">Staff </w:t>
      </w:r>
      <w:r w:rsidR="00C956BC">
        <w:rPr>
          <w:rFonts w:ascii="Times New Roman" w:hAnsi="Times New Roman" w:cs="Times New Roman"/>
          <w:sz w:val="24"/>
          <w:szCs w:val="24"/>
        </w:rPr>
        <w:t>researched t</w:t>
      </w:r>
      <w:r w:rsidR="00F96C8C">
        <w:rPr>
          <w:rFonts w:ascii="Times New Roman" w:hAnsi="Times New Roman" w:cs="Times New Roman"/>
          <w:sz w:val="24"/>
          <w:szCs w:val="24"/>
        </w:rPr>
        <w:t>he</w:t>
      </w:r>
      <w:r w:rsidR="00C956BC">
        <w:rPr>
          <w:rFonts w:ascii="Times New Roman" w:hAnsi="Times New Roman" w:cs="Times New Roman"/>
          <w:sz w:val="24"/>
          <w:szCs w:val="24"/>
        </w:rPr>
        <w:t xml:space="preserve"> sewer rates </w:t>
      </w:r>
      <w:r w:rsidR="00F96C8C">
        <w:rPr>
          <w:rFonts w:ascii="Times New Roman" w:hAnsi="Times New Roman" w:cs="Times New Roman"/>
          <w:sz w:val="24"/>
          <w:szCs w:val="24"/>
        </w:rPr>
        <w:t xml:space="preserve">of these jurisdictions </w:t>
      </w:r>
      <w:r w:rsidR="00C956BC">
        <w:rPr>
          <w:rFonts w:ascii="Times New Roman" w:hAnsi="Times New Roman" w:cs="Times New Roman"/>
          <w:sz w:val="24"/>
          <w:szCs w:val="24"/>
        </w:rPr>
        <w:t xml:space="preserve">for comparison. </w:t>
      </w:r>
      <w:r w:rsidR="00156375">
        <w:rPr>
          <w:rFonts w:ascii="Times New Roman" w:hAnsi="Times New Roman" w:cs="Times New Roman"/>
          <w:sz w:val="24"/>
          <w:szCs w:val="24"/>
        </w:rPr>
        <w:t xml:space="preserve">Sanitary sewer </w:t>
      </w:r>
      <w:r w:rsidR="00AD6504">
        <w:rPr>
          <w:rFonts w:ascii="Times New Roman" w:hAnsi="Times New Roman" w:cs="Times New Roman"/>
          <w:sz w:val="24"/>
          <w:szCs w:val="24"/>
        </w:rPr>
        <w:t>service r</w:t>
      </w:r>
      <w:r w:rsidR="000726A4">
        <w:rPr>
          <w:rFonts w:ascii="Times New Roman" w:hAnsi="Times New Roman" w:cs="Times New Roman"/>
          <w:sz w:val="24"/>
          <w:szCs w:val="24"/>
        </w:rPr>
        <w:t>ates fund O&amp;M and CIPs</w:t>
      </w:r>
      <w:r w:rsidR="00AD6504">
        <w:rPr>
          <w:rFonts w:ascii="Times New Roman" w:hAnsi="Times New Roman" w:cs="Times New Roman"/>
          <w:sz w:val="24"/>
          <w:szCs w:val="24"/>
        </w:rPr>
        <w:t>,</w:t>
      </w:r>
      <w:r w:rsidR="000726A4">
        <w:rPr>
          <w:rFonts w:ascii="Times New Roman" w:hAnsi="Times New Roman" w:cs="Times New Roman"/>
          <w:sz w:val="24"/>
          <w:szCs w:val="24"/>
        </w:rPr>
        <w:t xml:space="preserve"> therefore, </w:t>
      </w:r>
      <w:r w:rsidR="00812790">
        <w:rPr>
          <w:rFonts w:ascii="Times New Roman" w:hAnsi="Times New Roman" w:cs="Times New Roman"/>
          <w:sz w:val="24"/>
          <w:szCs w:val="24"/>
        </w:rPr>
        <w:t xml:space="preserve">rates collected can equate to the </w:t>
      </w:r>
      <w:r w:rsidR="00A76F3A">
        <w:rPr>
          <w:rFonts w:ascii="Times New Roman" w:hAnsi="Times New Roman" w:cs="Times New Roman"/>
          <w:sz w:val="24"/>
          <w:szCs w:val="24"/>
        </w:rPr>
        <w:t>investment the cities are making to their system. Based on this, the City of Salinas</w:t>
      </w:r>
      <w:r w:rsidR="00CA1382">
        <w:rPr>
          <w:rFonts w:ascii="Times New Roman" w:hAnsi="Times New Roman" w:cs="Times New Roman"/>
          <w:sz w:val="24"/>
          <w:szCs w:val="24"/>
        </w:rPr>
        <w:t xml:space="preserve"> rate payers</w:t>
      </w:r>
      <w:r w:rsidR="00A76F3A">
        <w:rPr>
          <w:rFonts w:ascii="Times New Roman" w:hAnsi="Times New Roman" w:cs="Times New Roman"/>
          <w:sz w:val="24"/>
          <w:szCs w:val="24"/>
        </w:rPr>
        <w:t xml:space="preserve"> </w:t>
      </w:r>
      <w:r w:rsidR="00CA1382">
        <w:rPr>
          <w:rFonts w:ascii="Times New Roman" w:hAnsi="Times New Roman" w:cs="Times New Roman"/>
          <w:sz w:val="24"/>
          <w:szCs w:val="24"/>
        </w:rPr>
        <w:t>are</w:t>
      </w:r>
      <w:r w:rsidR="00BA5A5E">
        <w:rPr>
          <w:rFonts w:ascii="Times New Roman" w:hAnsi="Times New Roman" w:cs="Times New Roman"/>
          <w:sz w:val="24"/>
          <w:szCs w:val="24"/>
        </w:rPr>
        <w:t xml:space="preserve"> making the lowest investment in </w:t>
      </w:r>
      <w:r w:rsidR="00156375">
        <w:rPr>
          <w:rFonts w:ascii="Times New Roman" w:hAnsi="Times New Roman" w:cs="Times New Roman"/>
          <w:sz w:val="24"/>
          <w:szCs w:val="24"/>
        </w:rPr>
        <w:t xml:space="preserve">Salinas’s sanitary </w:t>
      </w:r>
      <w:r w:rsidR="00BA5A5E">
        <w:rPr>
          <w:rFonts w:ascii="Times New Roman" w:hAnsi="Times New Roman" w:cs="Times New Roman"/>
          <w:sz w:val="24"/>
          <w:szCs w:val="24"/>
        </w:rPr>
        <w:t xml:space="preserve">sewer system with </w:t>
      </w:r>
      <w:r w:rsidR="00896CB1">
        <w:rPr>
          <w:rFonts w:ascii="Times New Roman" w:hAnsi="Times New Roman" w:cs="Times New Roman"/>
          <w:sz w:val="24"/>
          <w:szCs w:val="24"/>
        </w:rPr>
        <w:t>less than</w:t>
      </w:r>
      <w:r w:rsidR="00BA5A5E">
        <w:rPr>
          <w:rFonts w:ascii="Times New Roman" w:hAnsi="Times New Roman" w:cs="Times New Roman"/>
          <w:sz w:val="24"/>
          <w:szCs w:val="24"/>
        </w:rPr>
        <w:t xml:space="preserve"> $0.02</w:t>
      </w:r>
      <w:r w:rsidR="00FC1119">
        <w:rPr>
          <w:rFonts w:ascii="Times New Roman" w:hAnsi="Times New Roman" w:cs="Times New Roman"/>
          <w:sz w:val="24"/>
          <w:szCs w:val="24"/>
        </w:rPr>
        <w:t xml:space="preserve"> raised for every mile of pipeline, </w:t>
      </w:r>
      <w:r w:rsidR="00B46245">
        <w:rPr>
          <w:rFonts w:ascii="Times New Roman" w:hAnsi="Times New Roman" w:cs="Times New Roman"/>
          <w:sz w:val="24"/>
          <w:szCs w:val="24"/>
        </w:rPr>
        <w:t xml:space="preserve">while other jurisdictions </w:t>
      </w:r>
      <w:r w:rsidR="00BB61F0">
        <w:rPr>
          <w:rFonts w:ascii="Times New Roman" w:hAnsi="Times New Roman" w:cs="Times New Roman"/>
          <w:sz w:val="24"/>
          <w:szCs w:val="24"/>
        </w:rPr>
        <w:t xml:space="preserve">invest up to </w:t>
      </w:r>
      <w:r w:rsidR="00A756F0">
        <w:rPr>
          <w:rFonts w:ascii="Times New Roman" w:hAnsi="Times New Roman" w:cs="Times New Roman"/>
          <w:sz w:val="24"/>
          <w:szCs w:val="24"/>
        </w:rPr>
        <w:t>$0.60 per mile of pipeline</w:t>
      </w:r>
      <w:r w:rsidR="00156375">
        <w:rPr>
          <w:rFonts w:ascii="Times New Roman" w:hAnsi="Times New Roman" w:cs="Times New Roman"/>
          <w:sz w:val="24"/>
          <w:szCs w:val="24"/>
        </w:rPr>
        <w:t xml:space="preserve">. (See </w:t>
      </w:r>
      <w:r w:rsidR="00FC1119">
        <w:rPr>
          <w:rFonts w:ascii="Times New Roman" w:hAnsi="Times New Roman" w:cs="Times New Roman"/>
          <w:sz w:val="24"/>
          <w:szCs w:val="24"/>
        </w:rPr>
        <w:t>Tab</w:t>
      </w:r>
      <w:r w:rsidR="00E165F8">
        <w:rPr>
          <w:rFonts w:ascii="Times New Roman" w:hAnsi="Times New Roman" w:cs="Times New Roman"/>
          <w:sz w:val="24"/>
          <w:szCs w:val="24"/>
        </w:rPr>
        <w:t xml:space="preserve">le 1 for the complete </w:t>
      </w:r>
      <w:r w:rsidR="00B46245">
        <w:rPr>
          <w:rFonts w:ascii="Times New Roman" w:hAnsi="Times New Roman" w:cs="Times New Roman"/>
          <w:sz w:val="24"/>
          <w:szCs w:val="24"/>
        </w:rPr>
        <w:t>comparison.</w:t>
      </w:r>
      <w:r w:rsidR="00156375">
        <w:rPr>
          <w:rFonts w:ascii="Times New Roman" w:hAnsi="Times New Roman" w:cs="Times New Roman"/>
          <w:sz w:val="24"/>
          <w:szCs w:val="24"/>
        </w:rPr>
        <w:t>)</w:t>
      </w:r>
    </w:p>
    <w:p w14:paraId="7457E8DB" w14:textId="77777777" w:rsidR="00A756F0" w:rsidRDefault="00A756F0" w:rsidP="00173EE5">
      <w:pPr>
        <w:spacing w:after="0" w:line="240" w:lineRule="auto"/>
        <w:jc w:val="both"/>
        <w:rPr>
          <w:rFonts w:ascii="Times New Roman" w:hAnsi="Times New Roman" w:cs="Times New Roman"/>
          <w:sz w:val="24"/>
          <w:szCs w:val="24"/>
        </w:rPr>
      </w:pPr>
    </w:p>
    <w:p w14:paraId="21FC75A1" w14:textId="1A26A08C" w:rsidR="00934829" w:rsidRDefault="00A756F0" w:rsidP="00173E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 1: </w:t>
      </w:r>
      <w:r w:rsidR="00BF0D8A">
        <w:rPr>
          <w:rFonts w:ascii="Times New Roman" w:hAnsi="Times New Roman" w:cs="Times New Roman"/>
          <w:sz w:val="24"/>
          <w:szCs w:val="24"/>
        </w:rPr>
        <w:t>Other Jurisdictions</w:t>
      </w:r>
    </w:p>
    <w:tbl>
      <w:tblPr>
        <w:tblStyle w:val="TableGrid"/>
        <w:tblW w:w="9355" w:type="dxa"/>
        <w:tblLayout w:type="fixed"/>
        <w:tblLook w:val="04A0" w:firstRow="1" w:lastRow="0" w:firstColumn="1" w:lastColumn="0" w:noHBand="0" w:noVBand="1"/>
      </w:tblPr>
      <w:tblGrid>
        <w:gridCol w:w="1595"/>
        <w:gridCol w:w="1337"/>
        <w:gridCol w:w="1473"/>
        <w:gridCol w:w="1350"/>
        <w:gridCol w:w="1080"/>
        <w:gridCol w:w="1080"/>
        <w:gridCol w:w="1440"/>
      </w:tblGrid>
      <w:tr w:rsidR="00714E77" w14:paraId="59A9D84A" w14:textId="77777777" w:rsidTr="003E04C3">
        <w:tc>
          <w:tcPr>
            <w:tcW w:w="1595" w:type="dxa"/>
            <w:vMerge w:val="restart"/>
            <w:shd w:val="clear" w:color="auto" w:fill="DBE5F1" w:themeFill="accent1" w:themeFillTint="33"/>
            <w:vAlign w:val="center"/>
          </w:tcPr>
          <w:p w14:paraId="588F085D" w14:textId="23A282E5" w:rsidR="00714E77" w:rsidRPr="001A103F" w:rsidRDefault="00714E77" w:rsidP="001A103F">
            <w:pPr>
              <w:rPr>
                <w:rFonts w:ascii="Times New Roman" w:hAnsi="Times New Roman" w:cs="Times New Roman"/>
                <w:b/>
                <w:bCs/>
                <w:sz w:val="24"/>
                <w:szCs w:val="24"/>
              </w:rPr>
            </w:pPr>
            <w:r w:rsidRPr="001A103F">
              <w:rPr>
                <w:rFonts w:ascii="Times New Roman" w:hAnsi="Times New Roman" w:cs="Times New Roman"/>
                <w:b/>
                <w:bCs/>
                <w:sz w:val="24"/>
                <w:szCs w:val="24"/>
              </w:rPr>
              <w:t>City</w:t>
            </w:r>
          </w:p>
        </w:tc>
        <w:tc>
          <w:tcPr>
            <w:tcW w:w="1337" w:type="dxa"/>
            <w:vMerge w:val="restart"/>
            <w:shd w:val="clear" w:color="auto" w:fill="DBE5F1" w:themeFill="accent1" w:themeFillTint="33"/>
            <w:vAlign w:val="center"/>
          </w:tcPr>
          <w:p w14:paraId="0240AF28" w14:textId="56573FCA" w:rsidR="00714E77" w:rsidRPr="001A103F" w:rsidRDefault="00714E77" w:rsidP="001A103F">
            <w:pPr>
              <w:rPr>
                <w:rFonts w:ascii="Times New Roman" w:hAnsi="Times New Roman" w:cs="Times New Roman"/>
                <w:b/>
                <w:bCs/>
                <w:sz w:val="24"/>
                <w:szCs w:val="24"/>
              </w:rPr>
            </w:pPr>
            <w:r w:rsidRPr="001A103F">
              <w:rPr>
                <w:rFonts w:ascii="Times New Roman" w:hAnsi="Times New Roman" w:cs="Times New Roman"/>
                <w:b/>
                <w:bCs/>
                <w:sz w:val="24"/>
                <w:szCs w:val="24"/>
              </w:rPr>
              <w:t>Population</w:t>
            </w:r>
          </w:p>
        </w:tc>
        <w:tc>
          <w:tcPr>
            <w:tcW w:w="1473" w:type="dxa"/>
            <w:shd w:val="clear" w:color="auto" w:fill="DBE5F1" w:themeFill="accent1" w:themeFillTint="33"/>
            <w:vAlign w:val="center"/>
          </w:tcPr>
          <w:p w14:paraId="068C3D12" w14:textId="5493D6C4" w:rsidR="00714E77" w:rsidRPr="001A103F" w:rsidRDefault="00714E77" w:rsidP="001E6515">
            <w:pPr>
              <w:jc w:val="center"/>
              <w:rPr>
                <w:rFonts w:ascii="Times New Roman" w:hAnsi="Times New Roman" w:cs="Times New Roman"/>
                <w:b/>
                <w:bCs/>
                <w:sz w:val="24"/>
                <w:szCs w:val="24"/>
              </w:rPr>
            </w:pPr>
            <w:r w:rsidRPr="001A103F">
              <w:rPr>
                <w:rFonts w:ascii="Times New Roman" w:hAnsi="Times New Roman" w:cs="Times New Roman"/>
                <w:b/>
                <w:bCs/>
                <w:sz w:val="24"/>
                <w:szCs w:val="24"/>
              </w:rPr>
              <w:t>Total Sewer Rate</w:t>
            </w:r>
          </w:p>
        </w:tc>
        <w:tc>
          <w:tcPr>
            <w:tcW w:w="1350" w:type="dxa"/>
            <w:shd w:val="clear" w:color="auto" w:fill="DBE5F1" w:themeFill="accent1" w:themeFillTint="33"/>
            <w:vAlign w:val="center"/>
          </w:tcPr>
          <w:p w14:paraId="4D0F7D1C" w14:textId="46A2F10C" w:rsidR="00714E77" w:rsidRPr="001A103F" w:rsidRDefault="00714E77" w:rsidP="001E6515">
            <w:pPr>
              <w:jc w:val="center"/>
              <w:rPr>
                <w:rFonts w:ascii="Times New Roman" w:hAnsi="Times New Roman" w:cs="Times New Roman"/>
                <w:b/>
                <w:bCs/>
                <w:sz w:val="24"/>
                <w:szCs w:val="24"/>
              </w:rPr>
            </w:pPr>
            <w:r w:rsidRPr="001A103F">
              <w:rPr>
                <w:rFonts w:ascii="Times New Roman" w:hAnsi="Times New Roman" w:cs="Times New Roman"/>
                <w:b/>
                <w:bCs/>
                <w:sz w:val="24"/>
                <w:szCs w:val="24"/>
              </w:rPr>
              <w:t>City Sewer Rate</w:t>
            </w:r>
          </w:p>
        </w:tc>
        <w:tc>
          <w:tcPr>
            <w:tcW w:w="1080" w:type="dxa"/>
            <w:shd w:val="clear" w:color="auto" w:fill="DBE5F1" w:themeFill="accent1" w:themeFillTint="33"/>
            <w:vAlign w:val="center"/>
          </w:tcPr>
          <w:p w14:paraId="663F7407" w14:textId="686DC98B" w:rsidR="00714E77" w:rsidRPr="001A103F" w:rsidRDefault="00714E77" w:rsidP="001E6515">
            <w:pPr>
              <w:jc w:val="center"/>
              <w:rPr>
                <w:rFonts w:ascii="Times New Roman" w:hAnsi="Times New Roman" w:cs="Times New Roman"/>
                <w:b/>
                <w:bCs/>
                <w:sz w:val="24"/>
                <w:szCs w:val="24"/>
              </w:rPr>
            </w:pPr>
            <w:r w:rsidRPr="001A103F">
              <w:rPr>
                <w:rFonts w:ascii="Times New Roman" w:hAnsi="Times New Roman" w:cs="Times New Roman"/>
                <w:b/>
                <w:bCs/>
                <w:sz w:val="24"/>
                <w:szCs w:val="24"/>
              </w:rPr>
              <w:t>Sewer Pipeline</w:t>
            </w:r>
          </w:p>
        </w:tc>
        <w:tc>
          <w:tcPr>
            <w:tcW w:w="1080" w:type="dxa"/>
            <w:shd w:val="clear" w:color="auto" w:fill="DBE5F1" w:themeFill="accent1" w:themeFillTint="33"/>
            <w:vAlign w:val="center"/>
          </w:tcPr>
          <w:p w14:paraId="506DF4F7" w14:textId="126B953B" w:rsidR="00714E77" w:rsidRPr="001A103F" w:rsidRDefault="00714E77" w:rsidP="001E6515">
            <w:pPr>
              <w:jc w:val="center"/>
              <w:rPr>
                <w:rFonts w:ascii="Times New Roman" w:hAnsi="Times New Roman" w:cs="Times New Roman"/>
                <w:b/>
                <w:bCs/>
                <w:sz w:val="24"/>
                <w:szCs w:val="24"/>
              </w:rPr>
            </w:pPr>
            <w:r w:rsidRPr="001A103F">
              <w:rPr>
                <w:rFonts w:ascii="Times New Roman" w:hAnsi="Times New Roman" w:cs="Times New Roman"/>
                <w:b/>
                <w:bCs/>
                <w:sz w:val="24"/>
                <w:szCs w:val="24"/>
              </w:rPr>
              <w:t>Lift Stations</w:t>
            </w:r>
          </w:p>
        </w:tc>
        <w:tc>
          <w:tcPr>
            <w:tcW w:w="1440" w:type="dxa"/>
            <w:shd w:val="clear" w:color="auto" w:fill="FDE9D9" w:themeFill="accent6" w:themeFillTint="33"/>
            <w:vAlign w:val="center"/>
          </w:tcPr>
          <w:p w14:paraId="2BEA6177" w14:textId="1CB64EA2" w:rsidR="00714E77" w:rsidRPr="001A103F" w:rsidRDefault="00714E77" w:rsidP="001E6515">
            <w:pPr>
              <w:jc w:val="center"/>
              <w:rPr>
                <w:rFonts w:ascii="Times New Roman" w:hAnsi="Times New Roman" w:cs="Times New Roman"/>
                <w:b/>
                <w:bCs/>
                <w:sz w:val="24"/>
                <w:szCs w:val="24"/>
              </w:rPr>
            </w:pPr>
            <w:r w:rsidRPr="001A103F">
              <w:rPr>
                <w:rFonts w:ascii="Times New Roman" w:hAnsi="Times New Roman" w:cs="Times New Roman"/>
                <w:b/>
                <w:bCs/>
                <w:sz w:val="24"/>
                <w:szCs w:val="24"/>
              </w:rPr>
              <w:t>Investment</w:t>
            </w:r>
          </w:p>
        </w:tc>
      </w:tr>
      <w:tr w:rsidR="00714E77" w14:paraId="1DDC3C2B" w14:textId="77777777" w:rsidTr="003E04C3">
        <w:tc>
          <w:tcPr>
            <w:tcW w:w="1595" w:type="dxa"/>
            <w:vMerge/>
            <w:shd w:val="clear" w:color="auto" w:fill="DBE5F1" w:themeFill="accent1" w:themeFillTint="33"/>
          </w:tcPr>
          <w:p w14:paraId="59155F65" w14:textId="77777777" w:rsidR="00714E77" w:rsidRDefault="00714E77" w:rsidP="00173EE5">
            <w:pPr>
              <w:jc w:val="both"/>
              <w:rPr>
                <w:rFonts w:ascii="Times New Roman" w:hAnsi="Times New Roman" w:cs="Times New Roman"/>
                <w:sz w:val="24"/>
                <w:szCs w:val="24"/>
              </w:rPr>
            </w:pPr>
          </w:p>
        </w:tc>
        <w:tc>
          <w:tcPr>
            <w:tcW w:w="1337" w:type="dxa"/>
            <w:vMerge/>
            <w:shd w:val="clear" w:color="auto" w:fill="DBE5F1" w:themeFill="accent1" w:themeFillTint="33"/>
          </w:tcPr>
          <w:p w14:paraId="23F99E67" w14:textId="77777777" w:rsidR="00714E77" w:rsidRDefault="00714E77" w:rsidP="00173EE5">
            <w:pPr>
              <w:jc w:val="both"/>
              <w:rPr>
                <w:rFonts w:ascii="Times New Roman" w:hAnsi="Times New Roman" w:cs="Times New Roman"/>
                <w:sz w:val="24"/>
                <w:szCs w:val="24"/>
              </w:rPr>
            </w:pPr>
          </w:p>
        </w:tc>
        <w:tc>
          <w:tcPr>
            <w:tcW w:w="1473" w:type="dxa"/>
            <w:shd w:val="clear" w:color="auto" w:fill="FFFFFF" w:themeFill="background1"/>
            <w:vAlign w:val="center"/>
          </w:tcPr>
          <w:p w14:paraId="571E0EAD" w14:textId="77777777" w:rsidR="00DC0AA9" w:rsidRDefault="00714E77" w:rsidP="001E6515">
            <w:pPr>
              <w:jc w:val="center"/>
              <w:rPr>
                <w:rFonts w:ascii="Times New Roman" w:hAnsi="Times New Roman" w:cs="Times New Roman"/>
                <w:sz w:val="24"/>
                <w:szCs w:val="24"/>
              </w:rPr>
            </w:pPr>
            <w:r>
              <w:rPr>
                <w:rFonts w:ascii="Times New Roman" w:hAnsi="Times New Roman" w:cs="Times New Roman"/>
                <w:sz w:val="24"/>
                <w:szCs w:val="24"/>
              </w:rPr>
              <w:t xml:space="preserve">Per EDU </w:t>
            </w:r>
          </w:p>
          <w:p w14:paraId="3A3EA0CC" w14:textId="36E700FF" w:rsidR="00714E77" w:rsidRDefault="00714E77" w:rsidP="001E6515">
            <w:pPr>
              <w:jc w:val="center"/>
              <w:rPr>
                <w:rFonts w:ascii="Times New Roman" w:hAnsi="Times New Roman" w:cs="Times New Roman"/>
                <w:sz w:val="24"/>
                <w:szCs w:val="24"/>
              </w:rPr>
            </w:pPr>
            <w:r>
              <w:rPr>
                <w:rFonts w:ascii="Times New Roman" w:hAnsi="Times New Roman" w:cs="Times New Roman"/>
                <w:sz w:val="24"/>
                <w:szCs w:val="24"/>
              </w:rPr>
              <w:t>per month</w:t>
            </w:r>
          </w:p>
        </w:tc>
        <w:tc>
          <w:tcPr>
            <w:tcW w:w="1350" w:type="dxa"/>
            <w:shd w:val="clear" w:color="auto" w:fill="FFFFFF" w:themeFill="background1"/>
            <w:vAlign w:val="center"/>
          </w:tcPr>
          <w:p w14:paraId="0FAB819D" w14:textId="4B3CBB39" w:rsidR="00714E77" w:rsidRDefault="00714E77" w:rsidP="001E6515">
            <w:pPr>
              <w:jc w:val="center"/>
              <w:rPr>
                <w:rFonts w:ascii="Times New Roman" w:hAnsi="Times New Roman" w:cs="Times New Roman"/>
                <w:sz w:val="24"/>
                <w:szCs w:val="24"/>
              </w:rPr>
            </w:pPr>
            <w:r>
              <w:rPr>
                <w:rFonts w:ascii="Times New Roman" w:hAnsi="Times New Roman" w:cs="Times New Roman"/>
                <w:sz w:val="24"/>
                <w:szCs w:val="24"/>
              </w:rPr>
              <w:t>Per EDU per month</w:t>
            </w:r>
          </w:p>
        </w:tc>
        <w:tc>
          <w:tcPr>
            <w:tcW w:w="1080" w:type="dxa"/>
            <w:shd w:val="clear" w:color="auto" w:fill="FFFFFF" w:themeFill="background1"/>
            <w:vAlign w:val="center"/>
          </w:tcPr>
          <w:p w14:paraId="41980CCC" w14:textId="521AC7BF" w:rsidR="00714E77" w:rsidRDefault="00714E77" w:rsidP="001E6515">
            <w:pPr>
              <w:jc w:val="center"/>
              <w:rPr>
                <w:rFonts w:ascii="Times New Roman" w:hAnsi="Times New Roman" w:cs="Times New Roman"/>
                <w:sz w:val="24"/>
                <w:szCs w:val="24"/>
              </w:rPr>
            </w:pPr>
            <w:r>
              <w:rPr>
                <w:rFonts w:ascii="Times New Roman" w:hAnsi="Times New Roman" w:cs="Times New Roman"/>
                <w:sz w:val="24"/>
                <w:szCs w:val="24"/>
              </w:rPr>
              <w:t>Miles</w:t>
            </w:r>
          </w:p>
        </w:tc>
        <w:tc>
          <w:tcPr>
            <w:tcW w:w="1080" w:type="dxa"/>
            <w:shd w:val="clear" w:color="auto" w:fill="FFFFFF" w:themeFill="background1"/>
            <w:vAlign w:val="center"/>
          </w:tcPr>
          <w:p w14:paraId="012FC0C2" w14:textId="3C75E8AA" w:rsidR="00714E77" w:rsidRDefault="00714E77" w:rsidP="001E6515">
            <w:pPr>
              <w:jc w:val="center"/>
              <w:rPr>
                <w:rFonts w:ascii="Times New Roman" w:hAnsi="Times New Roman" w:cs="Times New Roman"/>
                <w:sz w:val="24"/>
                <w:szCs w:val="24"/>
              </w:rPr>
            </w:pPr>
            <w:r>
              <w:rPr>
                <w:rFonts w:ascii="Times New Roman" w:hAnsi="Times New Roman" w:cs="Times New Roman"/>
                <w:sz w:val="24"/>
                <w:szCs w:val="24"/>
              </w:rPr>
              <w:t>No.</w:t>
            </w:r>
          </w:p>
        </w:tc>
        <w:tc>
          <w:tcPr>
            <w:tcW w:w="1440" w:type="dxa"/>
            <w:shd w:val="clear" w:color="auto" w:fill="FDE9D9" w:themeFill="accent6" w:themeFillTint="33"/>
            <w:vAlign w:val="center"/>
          </w:tcPr>
          <w:p w14:paraId="2002935E" w14:textId="57062BEA" w:rsidR="00714E77" w:rsidRDefault="00714E77" w:rsidP="001E6515">
            <w:pPr>
              <w:jc w:val="center"/>
              <w:rPr>
                <w:rFonts w:ascii="Times New Roman" w:hAnsi="Times New Roman" w:cs="Times New Roman"/>
                <w:sz w:val="24"/>
                <w:szCs w:val="24"/>
              </w:rPr>
            </w:pPr>
            <w:r>
              <w:rPr>
                <w:rFonts w:ascii="Times New Roman" w:hAnsi="Times New Roman" w:cs="Times New Roman"/>
                <w:sz w:val="24"/>
                <w:szCs w:val="24"/>
              </w:rPr>
              <w:t>$ per mile of pipeline</w:t>
            </w:r>
          </w:p>
        </w:tc>
      </w:tr>
      <w:tr w:rsidR="003E04C3" w14:paraId="518C711E" w14:textId="77777777" w:rsidTr="00950A26">
        <w:trPr>
          <w:trHeight w:val="320"/>
        </w:trPr>
        <w:tc>
          <w:tcPr>
            <w:tcW w:w="1595" w:type="dxa"/>
          </w:tcPr>
          <w:p w14:paraId="63DB625A" w14:textId="15C62459" w:rsidR="000D78D7" w:rsidRDefault="003C2EDE" w:rsidP="00173EE5">
            <w:pPr>
              <w:jc w:val="both"/>
              <w:rPr>
                <w:rFonts w:ascii="Times New Roman" w:hAnsi="Times New Roman" w:cs="Times New Roman"/>
                <w:sz w:val="24"/>
                <w:szCs w:val="24"/>
              </w:rPr>
            </w:pPr>
            <w:r>
              <w:rPr>
                <w:rFonts w:ascii="Times New Roman" w:hAnsi="Times New Roman" w:cs="Times New Roman"/>
                <w:sz w:val="24"/>
                <w:szCs w:val="24"/>
              </w:rPr>
              <w:t>Salinas</w:t>
            </w:r>
          </w:p>
        </w:tc>
        <w:tc>
          <w:tcPr>
            <w:tcW w:w="1337" w:type="dxa"/>
            <w:vAlign w:val="center"/>
          </w:tcPr>
          <w:p w14:paraId="7258FDDE" w14:textId="7CAFD2A6" w:rsidR="000D78D7" w:rsidRDefault="003C2EDE" w:rsidP="00CE50EA">
            <w:pPr>
              <w:jc w:val="right"/>
              <w:rPr>
                <w:rFonts w:ascii="Times New Roman" w:hAnsi="Times New Roman" w:cs="Times New Roman"/>
                <w:sz w:val="24"/>
                <w:szCs w:val="24"/>
              </w:rPr>
            </w:pPr>
            <w:r>
              <w:rPr>
                <w:rFonts w:ascii="Times New Roman" w:hAnsi="Times New Roman" w:cs="Times New Roman"/>
                <w:sz w:val="24"/>
                <w:szCs w:val="24"/>
              </w:rPr>
              <w:t>163,542</w:t>
            </w:r>
          </w:p>
        </w:tc>
        <w:tc>
          <w:tcPr>
            <w:tcW w:w="1473" w:type="dxa"/>
            <w:vAlign w:val="center"/>
          </w:tcPr>
          <w:p w14:paraId="5B10326C" w14:textId="47501209" w:rsidR="000D78D7" w:rsidRDefault="00CE50EA" w:rsidP="00CE50EA">
            <w:pPr>
              <w:jc w:val="center"/>
              <w:rPr>
                <w:rFonts w:ascii="Times New Roman" w:hAnsi="Times New Roman" w:cs="Times New Roman"/>
                <w:sz w:val="24"/>
                <w:szCs w:val="24"/>
              </w:rPr>
            </w:pPr>
            <w:r>
              <w:rPr>
                <w:rFonts w:ascii="Times New Roman" w:hAnsi="Times New Roman" w:cs="Times New Roman"/>
                <w:sz w:val="24"/>
                <w:szCs w:val="24"/>
              </w:rPr>
              <w:t xml:space="preserve">$ </w:t>
            </w:r>
            <w:r w:rsidR="003C2EDE">
              <w:rPr>
                <w:rFonts w:ascii="Times New Roman" w:hAnsi="Times New Roman" w:cs="Times New Roman"/>
                <w:sz w:val="24"/>
                <w:szCs w:val="24"/>
              </w:rPr>
              <w:t>56.40</w:t>
            </w:r>
          </w:p>
        </w:tc>
        <w:tc>
          <w:tcPr>
            <w:tcW w:w="1350" w:type="dxa"/>
            <w:vAlign w:val="center"/>
          </w:tcPr>
          <w:p w14:paraId="176B2DFB" w14:textId="12B49B34" w:rsidR="000D78D7" w:rsidRDefault="00CE50EA" w:rsidP="00CE50EA">
            <w:pPr>
              <w:jc w:val="right"/>
              <w:rPr>
                <w:rFonts w:ascii="Times New Roman" w:hAnsi="Times New Roman" w:cs="Times New Roman"/>
                <w:sz w:val="24"/>
                <w:szCs w:val="24"/>
              </w:rPr>
            </w:pPr>
            <w:r>
              <w:rPr>
                <w:rFonts w:ascii="Times New Roman" w:hAnsi="Times New Roman" w:cs="Times New Roman"/>
                <w:sz w:val="24"/>
                <w:szCs w:val="24"/>
              </w:rPr>
              <w:t xml:space="preserve">$ </w:t>
            </w:r>
            <w:r w:rsidR="003C2EDE">
              <w:rPr>
                <w:rFonts w:ascii="Times New Roman" w:hAnsi="Times New Roman" w:cs="Times New Roman"/>
                <w:sz w:val="24"/>
                <w:szCs w:val="24"/>
              </w:rPr>
              <w:t>5.45</w:t>
            </w:r>
          </w:p>
        </w:tc>
        <w:tc>
          <w:tcPr>
            <w:tcW w:w="1080" w:type="dxa"/>
            <w:vAlign w:val="center"/>
          </w:tcPr>
          <w:p w14:paraId="05CFBA5F" w14:textId="03C981AC" w:rsidR="000D78D7" w:rsidRDefault="00DC0AA9" w:rsidP="00CE50EA">
            <w:pPr>
              <w:jc w:val="center"/>
              <w:rPr>
                <w:rFonts w:ascii="Times New Roman" w:hAnsi="Times New Roman" w:cs="Times New Roman"/>
                <w:sz w:val="24"/>
                <w:szCs w:val="24"/>
              </w:rPr>
            </w:pPr>
            <w:r>
              <w:rPr>
                <w:rFonts w:ascii="Times New Roman" w:hAnsi="Times New Roman" w:cs="Times New Roman"/>
                <w:sz w:val="24"/>
                <w:szCs w:val="24"/>
              </w:rPr>
              <w:t>280</w:t>
            </w:r>
          </w:p>
        </w:tc>
        <w:tc>
          <w:tcPr>
            <w:tcW w:w="1080" w:type="dxa"/>
            <w:vAlign w:val="center"/>
          </w:tcPr>
          <w:p w14:paraId="20DE09C7" w14:textId="06381EC3" w:rsidR="000D78D7" w:rsidRDefault="003C2EDE" w:rsidP="00CE50EA">
            <w:pPr>
              <w:jc w:val="center"/>
              <w:rPr>
                <w:rFonts w:ascii="Times New Roman" w:hAnsi="Times New Roman" w:cs="Times New Roman"/>
                <w:sz w:val="24"/>
                <w:szCs w:val="24"/>
              </w:rPr>
            </w:pPr>
            <w:r>
              <w:rPr>
                <w:rFonts w:ascii="Times New Roman" w:hAnsi="Times New Roman" w:cs="Times New Roman"/>
                <w:sz w:val="24"/>
                <w:szCs w:val="24"/>
              </w:rPr>
              <w:t>11</w:t>
            </w:r>
          </w:p>
        </w:tc>
        <w:tc>
          <w:tcPr>
            <w:tcW w:w="1440" w:type="dxa"/>
            <w:shd w:val="clear" w:color="auto" w:fill="FDE9D9" w:themeFill="accent6" w:themeFillTint="33"/>
            <w:vAlign w:val="center"/>
          </w:tcPr>
          <w:p w14:paraId="278FC52F" w14:textId="4D1AC072" w:rsidR="000D78D7" w:rsidRDefault="00946323" w:rsidP="00035403">
            <w:pPr>
              <w:jc w:val="center"/>
              <w:rPr>
                <w:rFonts w:ascii="Times New Roman" w:hAnsi="Times New Roman" w:cs="Times New Roman"/>
                <w:sz w:val="24"/>
                <w:szCs w:val="24"/>
              </w:rPr>
            </w:pPr>
            <w:r>
              <w:rPr>
                <w:rFonts w:ascii="Times New Roman" w:hAnsi="Times New Roman" w:cs="Times New Roman"/>
                <w:sz w:val="24"/>
                <w:szCs w:val="24"/>
              </w:rPr>
              <w:t xml:space="preserve">$ </w:t>
            </w:r>
            <w:r w:rsidR="007425D3">
              <w:rPr>
                <w:rFonts w:ascii="Times New Roman" w:hAnsi="Times New Roman" w:cs="Times New Roman"/>
                <w:sz w:val="24"/>
                <w:szCs w:val="24"/>
              </w:rPr>
              <w:t>0.02</w:t>
            </w:r>
          </w:p>
        </w:tc>
      </w:tr>
      <w:tr w:rsidR="003E04C3" w14:paraId="7B50F978" w14:textId="77777777" w:rsidTr="00950A26">
        <w:trPr>
          <w:trHeight w:val="320"/>
        </w:trPr>
        <w:tc>
          <w:tcPr>
            <w:tcW w:w="1595" w:type="dxa"/>
          </w:tcPr>
          <w:p w14:paraId="13DC6BF6" w14:textId="7140BC9E" w:rsidR="000D78D7" w:rsidRDefault="00DC5889" w:rsidP="00173EE5">
            <w:pPr>
              <w:jc w:val="both"/>
              <w:rPr>
                <w:rFonts w:ascii="Times New Roman" w:hAnsi="Times New Roman" w:cs="Times New Roman"/>
                <w:sz w:val="24"/>
                <w:szCs w:val="24"/>
              </w:rPr>
            </w:pPr>
            <w:r>
              <w:rPr>
                <w:rFonts w:ascii="Times New Roman" w:hAnsi="Times New Roman" w:cs="Times New Roman"/>
                <w:sz w:val="24"/>
                <w:szCs w:val="24"/>
              </w:rPr>
              <w:t>Monterey</w:t>
            </w:r>
          </w:p>
        </w:tc>
        <w:tc>
          <w:tcPr>
            <w:tcW w:w="1337" w:type="dxa"/>
            <w:vAlign w:val="center"/>
          </w:tcPr>
          <w:p w14:paraId="0A266A9A" w14:textId="0F83471F" w:rsidR="000D78D7" w:rsidRDefault="00DC5889" w:rsidP="00CE50EA">
            <w:pPr>
              <w:jc w:val="right"/>
              <w:rPr>
                <w:rFonts w:ascii="Times New Roman" w:hAnsi="Times New Roman" w:cs="Times New Roman"/>
                <w:sz w:val="24"/>
                <w:szCs w:val="24"/>
              </w:rPr>
            </w:pPr>
            <w:r>
              <w:rPr>
                <w:rFonts w:ascii="Times New Roman" w:hAnsi="Times New Roman" w:cs="Times New Roman"/>
                <w:sz w:val="24"/>
                <w:szCs w:val="24"/>
              </w:rPr>
              <w:t>30,218</w:t>
            </w:r>
          </w:p>
        </w:tc>
        <w:tc>
          <w:tcPr>
            <w:tcW w:w="1473" w:type="dxa"/>
            <w:vAlign w:val="center"/>
          </w:tcPr>
          <w:p w14:paraId="7ED44C31" w14:textId="37760FFC" w:rsidR="000D78D7" w:rsidRDefault="00CE50EA" w:rsidP="00CE50EA">
            <w:pPr>
              <w:jc w:val="center"/>
              <w:rPr>
                <w:rFonts w:ascii="Times New Roman" w:hAnsi="Times New Roman" w:cs="Times New Roman"/>
                <w:sz w:val="24"/>
                <w:szCs w:val="24"/>
              </w:rPr>
            </w:pPr>
            <w:r>
              <w:rPr>
                <w:rFonts w:ascii="Times New Roman" w:hAnsi="Times New Roman" w:cs="Times New Roman"/>
                <w:sz w:val="24"/>
                <w:szCs w:val="24"/>
              </w:rPr>
              <w:t xml:space="preserve">$ </w:t>
            </w:r>
            <w:r w:rsidR="00510575">
              <w:rPr>
                <w:rFonts w:ascii="Times New Roman" w:hAnsi="Times New Roman" w:cs="Times New Roman"/>
                <w:sz w:val="24"/>
                <w:szCs w:val="24"/>
              </w:rPr>
              <w:t>65.06</w:t>
            </w:r>
          </w:p>
        </w:tc>
        <w:tc>
          <w:tcPr>
            <w:tcW w:w="1350" w:type="dxa"/>
            <w:vAlign w:val="center"/>
          </w:tcPr>
          <w:p w14:paraId="317BE11F" w14:textId="26FC06A4" w:rsidR="000D78D7" w:rsidRDefault="00CE50EA" w:rsidP="00CE50EA">
            <w:pPr>
              <w:jc w:val="right"/>
              <w:rPr>
                <w:rFonts w:ascii="Times New Roman" w:hAnsi="Times New Roman" w:cs="Times New Roman"/>
                <w:sz w:val="24"/>
                <w:szCs w:val="24"/>
              </w:rPr>
            </w:pPr>
            <w:r>
              <w:rPr>
                <w:rFonts w:ascii="Times New Roman" w:hAnsi="Times New Roman" w:cs="Times New Roman"/>
                <w:sz w:val="24"/>
                <w:szCs w:val="24"/>
              </w:rPr>
              <w:t xml:space="preserve">$ </w:t>
            </w:r>
            <w:r w:rsidR="007425D3">
              <w:rPr>
                <w:rFonts w:ascii="Times New Roman" w:hAnsi="Times New Roman" w:cs="Times New Roman"/>
                <w:sz w:val="24"/>
                <w:szCs w:val="24"/>
              </w:rPr>
              <w:t>14.11</w:t>
            </w:r>
          </w:p>
        </w:tc>
        <w:tc>
          <w:tcPr>
            <w:tcW w:w="1080" w:type="dxa"/>
            <w:vAlign w:val="center"/>
          </w:tcPr>
          <w:p w14:paraId="78783CB2" w14:textId="42C82B27" w:rsidR="000D78D7" w:rsidRDefault="007425D3" w:rsidP="00CE50EA">
            <w:pPr>
              <w:jc w:val="center"/>
              <w:rPr>
                <w:rFonts w:ascii="Times New Roman" w:hAnsi="Times New Roman" w:cs="Times New Roman"/>
                <w:sz w:val="24"/>
                <w:szCs w:val="24"/>
              </w:rPr>
            </w:pPr>
            <w:r>
              <w:rPr>
                <w:rFonts w:ascii="Times New Roman" w:hAnsi="Times New Roman" w:cs="Times New Roman"/>
                <w:sz w:val="24"/>
                <w:szCs w:val="24"/>
              </w:rPr>
              <w:t>98</w:t>
            </w:r>
          </w:p>
        </w:tc>
        <w:tc>
          <w:tcPr>
            <w:tcW w:w="1080" w:type="dxa"/>
            <w:vAlign w:val="center"/>
          </w:tcPr>
          <w:p w14:paraId="3D009250" w14:textId="16F820C1" w:rsidR="000D78D7" w:rsidRDefault="007425D3" w:rsidP="00CE50EA">
            <w:pPr>
              <w:jc w:val="center"/>
              <w:rPr>
                <w:rFonts w:ascii="Times New Roman" w:hAnsi="Times New Roman" w:cs="Times New Roman"/>
                <w:sz w:val="24"/>
                <w:szCs w:val="24"/>
              </w:rPr>
            </w:pPr>
            <w:r>
              <w:rPr>
                <w:rFonts w:ascii="Times New Roman" w:hAnsi="Times New Roman" w:cs="Times New Roman"/>
                <w:sz w:val="24"/>
                <w:szCs w:val="24"/>
              </w:rPr>
              <w:t>7</w:t>
            </w:r>
          </w:p>
        </w:tc>
        <w:tc>
          <w:tcPr>
            <w:tcW w:w="1440" w:type="dxa"/>
            <w:shd w:val="clear" w:color="auto" w:fill="FDE9D9" w:themeFill="accent6" w:themeFillTint="33"/>
            <w:vAlign w:val="center"/>
          </w:tcPr>
          <w:p w14:paraId="7C343E8F" w14:textId="72C084CC" w:rsidR="000D78D7" w:rsidRDefault="00946323" w:rsidP="00035403">
            <w:pPr>
              <w:jc w:val="center"/>
              <w:rPr>
                <w:rFonts w:ascii="Times New Roman" w:hAnsi="Times New Roman" w:cs="Times New Roman"/>
                <w:sz w:val="24"/>
                <w:szCs w:val="24"/>
              </w:rPr>
            </w:pPr>
            <w:r>
              <w:rPr>
                <w:rFonts w:ascii="Times New Roman" w:hAnsi="Times New Roman" w:cs="Times New Roman"/>
                <w:sz w:val="24"/>
                <w:szCs w:val="24"/>
              </w:rPr>
              <w:t xml:space="preserve">$ </w:t>
            </w:r>
            <w:r w:rsidR="007425D3">
              <w:rPr>
                <w:rFonts w:ascii="Times New Roman" w:hAnsi="Times New Roman" w:cs="Times New Roman"/>
                <w:sz w:val="24"/>
                <w:szCs w:val="24"/>
              </w:rPr>
              <w:t>0.14</w:t>
            </w:r>
          </w:p>
        </w:tc>
      </w:tr>
      <w:tr w:rsidR="003E04C3" w14:paraId="630FFCA7" w14:textId="77777777" w:rsidTr="00950A26">
        <w:trPr>
          <w:trHeight w:val="320"/>
        </w:trPr>
        <w:tc>
          <w:tcPr>
            <w:tcW w:w="1595" w:type="dxa"/>
          </w:tcPr>
          <w:p w14:paraId="6C7F64CE" w14:textId="51F0B246" w:rsidR="000D78D7" w:rsidRDefault="00DC5889" w:rsidP="00173EE5">
            <w:pPr>
              <w:jc w:val="both"/>
              <w:rPr>
                <w:rFonts w:ascii="Times New Roman" w:hAnsi="Times New Roman" w:cs="Times New Roman"/>
                <w:sz w:val="24"/>
                <w:szCs w:val="24"/>
              </w:rPr>
            </w:pPr>
            <w:r>
              <w:rPr>
                <w:rFonts w:ascii="Times New Roman" w:hAnsi="Times New Roman" w:cs="Times New Roman"/>
                <w:sz w:val="24"/>
                <w:szCs w:val="24"/>
              </w:rPr>
              <w:t>Pacific Grove</w:t>
            </w:r>
          </w:p>
        </w:tc>
        <w:tc>
          <w:tcPr>
            <w:tcW w:w="1337" w:type="dxa"/>
            <w:vAlign w:val="center"/>
          </w:tcPr>
          <w:p w14:paraId="6E4B288C" w14:textId="432A5677" w:rsidR="000D78D7" w:rsidRDefault="00DC5889" w:rsidP="00CE50EA">
            <w:pPr>
              <w:jc w:val="right"/>
              <w:rPr>
                <w:rFonts w:ascii="Times New Roman" w:hAnsi="Times New Roman" w:cs="Times New Roman"/>
                <w:sz w:val="24"/>
                <w:szCs w:val="24"/>
              </w:rPr>
            </w:pPr>
            <w:r>
              <w:rPr>
                <w:rFonts w:ascii="Times New Roman" w:hAnsi="Times New Roman" w:cs="Times New Roman"/>
                <w:sz w:val="24"/>
                <w:szCs w:val="24"/>
              </w:rPr>
              <w:t>15,090</w:t>
            </w:r>
          </w:p>
        </w:tc>
        <w:tc>
          <w:tcPr>
            <w:tcW w:w="1473" w:type="dxa"/>
            <w:vAlign w:val="center"/>
          </w:tcPr>
          <w:p w14:paraId="545F6A7C" w14:textId="75401BC3" w:rsidR="000D78D7" w:rsidRDefault="00CE50EA" w:rsidP="00CE50EA">
            <w:pPr>
              <w:jc w:val="center"/>
              <w:rPr>
                <w:rFonts w:ascii="Times New Roman" w:hAnsi="Times New Roman" w:cs="Times New Roman"/>
                <w:sz w:val="24"/>
                <w:szCs w:val="24"/>
              </w:rPr>
            </w:pPr>
            <w:r>
              <w:rPr>
                <w:rFonts w:ascii="Times New Roman" w:hAnsi="Times New Roman" w:cs="Times New Roman"/>
                <w:sz w:val="24"/>
                <w:szCs w:val="24"/>
              </w:rPr>
              <w:t xml:space="preserve">$ </w:t>
            </w:r>
            <w:r w:rsidR="00510575">
              <w:rPr>
                <w:rFonts w:ascii="Times New Roman" w:hAnsi="Times New Roman" w:cs="Times New Roman"/>
                <w:sz w:val="24"/>
                <w:szCs w:val="24"/>
              </w:rPr>
              <w:t>85.78</w:t>
            </w:r>
          </w:p>
        </w:tc>
        <w:tc>
          <w:tcPr>
            <w:tcW w:w="1350" w:type="dxa"/>
            <w:vAlign w:val="center"/>
          </w:tcPr>
          <w:p w14:paraId="6B84F8FA" w14:textId="2B2C9550" w:rsidR="007425D3" w:rsidRDefault="00CE50EA" w:rsidP="00CE50EA">
            <w:pPr>
              <w:jc w:val="right"/>
              <w:rPr>
                <w:rFonts w:ascii="Times New Roman" w:hAnsi="Times New Roman" w:cs="Times New Roman"/>
                <w:sz w:val="24"/>
                <w:szCs w:val="24"/>
              </w:rPr>
            </w:pPr>
            <w:r>
              <w:rPr>
                <w:rFonts w:ascii="Times New Roman" w:hAnsi="Times New Roman" w:cs="Times New Roman"/>
                <w:sz w:val="24"/>
                <w:szCs w:val="24"/>
              </w:rPr>
              <w:t xml:space="preserve">$ </w:t>
            </w:r>
            <w:r w:rsidR="007425D3">
              <w:rPr>
                <w:rFonts w:ascii="Times New Roman" w:hAnsi="Times New Roman" w:cs="Times New Roman"/>
                <w:sz w:val="24"/>
                <w:szCs w:val="24"/>
              </w:rPr>
              <w:t>34.83</w:t>
            </w:r>
          </w:p>
        </w:tc>
        <w:tc>
          <w:tcPr>
            <w:tcW w:w="1080" w:type="dxa"/>
            <w:vAlign w:val="center"/>
          </w:tcPr>
          <w:p w14:paraId="6750782B" w14:textId="67263CE2" w:rsidR="000D78D7" w:rsidRDefault="007425D3" w:rsidP="00CE50EA">
            <w:pPr>
              <w:jc w:val="center"/>
              <w:rPr>
                <w:rFonts w:ascii="Times New Roman" w:hAnsi="Times New Roman" w:cs="Times New Roman"/>
                <w:sz w:val="24"/>
                <w:szCs w:val="24"/>
              </w:rPr>
            </w:pPr>
            <w:r>
              <w:rPr>
                <w:rFonts w:ascii="Times New Roman" w:hAnsi="Times New Roman" w:cs="Times New Roman"/>
                <w:sz w:val="24"/>
                <w:szCs w:val="24"/>
              </w:rPr>
              <w:t>58</w:t>
            </w:r>
          </w:p>
        </w:tc>
        <w:tc>
          <w:tcPr>
            <w:tcW w:w="1080" w:type="dxa"/>
            <w:vAlign w:val="center"/>
          </w:tcPr>
          <w:p w14:paraId="417243DF" w14:textId="480D5ACA" w:rsidR="000D78D7" w:rsidRDefault="007425D3" w:rsidP="00CE50EA">
            <w:pPr>
              <w:jc w:val="center"/>
              <w:rPr>
                <w:rFonts w:ascii="Times New Roman" w:hAnsi="Times New Roman" w:cs="Times New Roman"/>
                <w:sz w:val="24"/>
                <w:szCs w:val="24"/>
              </w:rPr>
            </w:pPr>
            <w:r>
              <w:rPr>
                <w:rFonts w:ascii="Times New Roman" w:hAnsi="Times New Roman" w:cs="Times New Roman"/>
                <w:sz w:val="24"/>
                <w:szCs w:val="24"/>
              </w:rPr>
              <w:t>7</w:t>
            </w:r>
          </w:p>
        </w:tc>
        <w:tc>
          <w:tcPr>
            <w:tcW w:w="1440" w:type="dxa"/>
            <w:shd w:val="clear" w:color="auto" w:fill="FDE9D9" w:themeFill="accent6" w:themeFillTint="33"/>
            <w:vAlign w:val="center"/>
          </w:tcPr>
          <w:p w14:paraId="5F47DDAC" w14:textId="254EDE2D" w:rsidR="000D78D7" w:rsidRDefault="00946323" w:rsidP="00035403">
            <w:pPr>
              <w:jc w:val="center"/>
              <w:rPr>
                <w:rFonts w:ascii="Times New Roman" w:hAnsi="Times New Roman" w:cs="Times New Roman"/>
                <w:sz w:val="24"/>
                <w:szCs w:val="24"/>
              </w:rPr>
            </w:pPr>
            <w:r>
              <w:rPr>
                <w:rFonts w:ascii="Times New Roman" w:hAnsi="Times New Roman" w:cs="Times New Roman"/>
                <w:sz w:val="24"/>
                <w:szCs w:val="24"/>
              </w:rPr>
              <w:t xml:space="preserve">$ </w:t>
            </w:r>
            <w:r w:rsidR="007425D3">
              <w:rPr>
                <w:rFonts w:ascii="Times New Roman" w:hAnsi="Times New Roman" w:cs="Times New Roman"/>
                <w:sz w:val="24"/>
                <w:szCs w:val="24"/>
              </w:rPr>
              <w:t>0.60</w:t>
            </w:r>
          </w:p>
        </w:tc>
      </w:tr>
      <w:tr w:rsidR="003E04C3" w14:paraId="28CB645F" w14:textId="77777777" w:rsidTr="00950A26">
        <w:trPr>
          <w:trHeight w:val="320"/>
        </w:trPr>
        <w:tc>
          <w:tcPr>
            <w:tcW w:w="1595" w:type="dxa"/>
          </w:tcPr>
          <w:p w14:paraId="775C8574" w14:textId="680AD8F6" w:rsidR="000D78D7" w:rsidRDefault="00CE50EA" w:rsidP="00173EE5">
            <w:pPr>
              <w:jc w:val="both"/>
              <w:rPr>
                <w:rFonts w:ascii="Times New Roman" w:hAnsi="Times New Roman" w:cs="Times New Roman"/>
                <w:sz w:val="24"/>
                <w:szCs w:val="24"/>
              </w:rPr>
            </w:pPr>
            <w:r>
              <w:rPr>
                <w:rFonts w:ascii="Times New Roman" w:hAnsi="Times New Roman" w:cs="Times New Roman"/>
                <w:sz w:val="24"/>
                <w:szCs w:val="24"/>
              </w:rPr>
              <w:t>Seaside</w:t>
            </w:r>
          </w:p>
        </w:tc>
        <w:tc>
          <w:tcPr>
            <w:tcW w:w="1337" w:type="dxa"/>
            <w:vAlign w:val="center"/>
          </w:tcPr>
          <w:p w14:paraId="3378BDD6" w14:textId="5DBC9BAF" w:rsidR="000D78D7" w:rsidRDefault="00CE50EA" w:rsidP="00CE50EA">
            <w:pPr>
              <w:jc w:val="right"/>
              <w:rPr>
                <w:rFonts w:ascii="Times New Roman" w:hAnsi="Times New Roman" w:cs="Times New Roman"/>
                <w:sz w:val="24"/>
                <w:szCs w:val="24"/>
              </w:rPr>
            </w:pPr>
            <w:r>
              <w:rPr>
                <w:rFonts w:ascii="Times New Roman" w:hAnsi="Times New Roman" w:cs="Times New Roman"/>
                <w:sz w:val="24"/>
                <w:szCs w:val="24"/>
              </w:rPr>
              <w:t>32,366</w:t>
            </w:r>
          </w:p>
        </w:tc>
        <w:tc>
          <w:tcPr>
            <w:tcW w:w="1473" w:type="dxa"/>
            <w:vAlign w:val="center"/>
          </w:tcPr>
          <w:p w14:paraId="3A17769C" w14:textId="637E0985" w:rsidR="000D78D7" w:rsidRDefault="00CE50EA" w:rsidP="00CE50EA">
            <w:pPr>
              <w:jc w:val="center"/>
              <w:rPr>
                <w:rFonts w:ascii="Times New Roman" w:hAnsi="Times New Roman" w:cs="Times New Roman"/>
                <w:sz w:val="24"/>
                <w:szCs w:val="24"/>
              </w:rPr>
            </w:pPr>
            <w:r>
              <w:rPr>
                <w:rFonts w:ascii="Times New Roman" w:hAnsi="Times New Roman" w:cs="Times New Roman"/>
                <w:sz w:val="24"/>
                <w:szCs w:val="24"/>
              </w:rPr>
              <w:t xml:space="preserve">$ </w:t>
            </w:r>
            <w:r w:rsidR="00510575">
              <w:rPr>
                <w:rFonts w:ascii="Times New Roman" w:hAnsi="Times New Roman" w:cs="Times New Roman"/>
                <w:sz w:val="24"/>
                <w:szCs w:val="24"/>
              </w:rPr>
              <w:t>67.47</w:t>
            </w:r>
          </w:p>
        </w:tc>
        <w:tc>
          <w:tcPr>
            <w:tcW w:w="1350" w:type="dxa"/>
            <w:vAlign w:val="center"/>
          </w:tcPr>
          <w:p w14:paraId="312E1D88" w14:textId="1C9F5A3E" w:rsidR="000D78D7" w:rsidRDefault="00CE50EA" w:rsidP="00CE50EA">
            <w:pPr>
              <w:jc w:val="right"/>
              <w:rPr>
                <w:rFonts w:ascii="Times New Roman" w:hAnsi="Times New Roman" w:cs="Times New Roman"/>
                <w:sz w:val="24"/>
                <w:szCs w:val="24"/>
              </w:rPr>
            </w:pPr>
            <w:r>
              <w:rPr>
                <w:rFonts w:ascii="Times New Roman" w:hAnsi="Times New Roman" w:cs="Times New Roman"/>
                <w:sz w:val="24"/>
                <w:szCs w:val="24"/>
              </w:rPr>
              <w:t xml:space="preserve">$ </w:t>
            </w:r>
            <w:r w:rsidR="00510575">
              <w:rPr>
                <w:rFonts w:ascii="Times New Roman" w:hAnsi="Times New Roman" w:cs="Times New Roman"/>
                <w:sz w:val="24"/>
                <w:szCs w:val="24"/>
              </w:rPr>
              <w:t>16.52</w:t>
            </w:r>
          </w:p>
        </w:tc>
        <w:tc>
          <w:tcPr>
            <w:tcW w:w="1080" w:type="dxa"/>
            <w:vAlign w:val="center"/>
          </w:tcPr>
          <w:p w14:paraId="512FC299" w14:textId="6B5E8444" w:rsidR="000D78D7" w:rsidRDefault="007425D3" w:rsidP="00CE50EA">
            <w:pPr>
              <w:jc w:val="center"/>
              <w:rPr>
                <w:rFonts w:ascii="Times New Roman" w:hAnsi="Times New Roman" w:cs="Times New Roman"/>
                <w:sz w:val="24"/>
                <w:szCs w:val="24"/>
              </w:rPr>
            </w:pPr>
            <w:r>
              <w:rPr>
                <w:rFonts w:ascii="Times New Roman" w:hAnsi="Times New Roman" w:cs="Times New Roman"/>
                <w:sz w:val="24"/>
                <w:szCs w:val="24"/>
              </w:rPr>
              <w:t>70</w:t>
            </w:r>
          </w:p>
        </w:tc>
        <w:tc>
          <w:tcPr>
            <w:tcW w:w="1080" w:type="dxa"/>
            <w:vAlign w:val="center"/>
          </w:tcPr>
          <w:p w14:paraId="4BE416E5" w14:textId="4360C695" w:rsidR="000D78D7" w:rsidRDefault="007425D3" w:rsidP="00CE50EA">
            <w:pPr>
              <w:jc w:val="center"/>
              <w:rPr>
                <w:rFonts w:ascii="Times New Roman" w:hAnsi="Times New Roman" w:cs="Times New Roman"/>
                <w:sz w:val="24"/>
                <w:szCs w:val="24"/>
              </w:rPr>
            </w:pPr>
            <w:r>
              <w:rPr>
                <w:rFonts w:ascii="Times New Roman" w:hAnsi="Times New Roman" w:cs="Times New Roman"/>
                <w:sz w:val="24"/>
                <w:szCs w:val="24"/>
              </w:rPr>
              <w:t>4</w:t>
            </w:r>
          </w:p>
        </w:tc>
        <w:tc>
          <w:tcPr>
            <w:tcW w:w="1440" w:type="dxa"/>
            <w:shd w:val="clear" w:color="auto" w:fill="FDE9D9" w:themeFill="accent6" w:themeFillTint="33"/>
            <w:vAlign w:val="center"/>
          </w:tcPr>
          <w:p w14:paraId="042C0BC0" w14:textId="7FEAF0BC" w:rsidR="000D78D7" w:rsidRDefault="00946323" w:rsidP="00035403">
            <w:pPr>
              <w:jc w:val="center"/>
              <w:rPr>
                <w:rFonts w:ascii="Times New Roman" w:hAnsi="Times New Roman" w:cs="Times New Roman"/>
                <w:sz w:val="24"/>
                <w:szCs w:val="24"/>
              </w:rPr>
            </w:pPr>
            <w:r>
              <w:rPr>
                <w:rFonts w:ascii="Times New Roman" w:hAnsi="Times New Roman" w:cs="Times New Roman"/>
                <w:sz w:val="24"/>
                <w:szCs w:val="24"/>
              </w:rPr>
              <w:t xml:space="preserve">$ </w:t>
            </w:r>
            <w:r w:rsidR="007425D3">
              <w:rPr>
                <w:rFonts w:ascii="Times New Roman" w:hAnsi="Times New Roman" w:cs="Times New Roman"/>
                <w:sz w:val="24"/>
                <w:szCs w:val="24"/>
              </w:rPr>
              <w:t>0.24</w:t>
            </w:r>
          </w:p>
        </w:tc>
      </w:tr>
    </w:tbl>
    <w:p w14:paraId="415FFBE8" w14:textId="77777777" w:rsidR="00090F02" w:rsidRPr="000763E3" w:rsidRDefault="00090F02" w:rsidP="00173EE5">
      <w:pPr>
        <w:spacing w:after="0" w:line="240" w:lineRule="auto"/>
        <w:jc w:val="both"/>
        <w:rPr>
          <w:rFonts w:ascii="Times New Roman" w:hAnsi="Times New Roman" w:cs="Times New Roman"/>
          <w:sz w:val="24"/>
          <w:szCs w:val="24"/>
        </w:rPr>
      </w:pPr>
    </w:p>
    <w:p w14:paraId="61CECCDC" w14:textId="34B0E986" w:rsidR="37080541" w:rsidRDefault="37080541" w:rsidP="6AA16E07">
      <w:pPr>
        <w:spacing w:after="0" w:line="240" w:lineRule="auto"/>
        <w:jc w:val="both"/>
        <w:rPr>
          <w:rFonts w:ascii="Times New Roman" w:hAnsi="Times New Roman" w:cs="Times New Roman"/>
          <w:i/>
          <w:iCs/>
          <w:sz w:val="24"/>
          <w:szCs w:val="24"/>
        </w:rPr>
      </w:pPr>
      <w:r w:rsidRPr="00DF67E2">
        <w:rPr>
          <w:rFonts w:ascii="Times New Roman" w:hAnsi="Times New Roman" w:cs="Times New Roman"/>
          <w:i/>
          <w:iCs/>
          <w:sz w:val="24"/>
          <w:szCs w:val="24"/>
        </w:rPr>
        <w:t>Sewer Water Operating and Debt Expenses</w:t>
      </w:r>
    </w:p>
    <w:p w14:paraId="3638425A" w14:textId="77777777" w:rsidR="00896CB1" w:rsidRPr="006E3D44" w:rsidRDefault="00896CB1" w:rsidP="6AA16E07">
      <w:pPr>
        <w:spacing w:after="0" w:line="240" w:lineRule="auto"/>
        <w:jc w:val="both"/>
        <w:rPr>
          <w:rFonts w:ascii="Times New Roman" w:hAnsi="Times New Roman" w:cs="Times New Roman"/>
          <w:i/>
          <w:iCs/>
          <w:sz w:val="24"/>
          <w:szCs w:val="24"/>
        </w:rPr>
      </w:pPr>
    </w:p>
    <w:p w14:paraId="6D1E5AE6" w14:textId="77F6961C" w:rsidR="6329F4F7" w:rsidRDefault="006933EA" w:rsidP="00F25509">
      <w:pPr>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sidR="249B447A" w:rsidRPr="006E3D44">
        <w:rPr>
          <w:rFonts w:ascii="Times New Roman" w:eastAsiaTheme="minorEastAsia" w:hAnsi="Times New Roman" w:cs="Times New Roman"/>
          <w:sz w:val="24"/>
          <w:szCs w:val="24"/>
        </w:rPr>
        <w:t xml:space="preserve"> financial model</w:t>
      </w:r>
      <w:r w:rsidR="00E05123">
        <w:rPr>
          <w:rStyle w:val="FootnoteReference"/>
          <w:rFonts w:ascii="Times New Roman" w:eastAsiaTheme="minorEastAsia" w:hAnsi="Times New Roman" w:cs="Times New Roman"/>
          <w:sz w:val="24"/>
          <w:szCs w:val="24"/>
        </w:rPr>
        <w:footnoteReference w:id="3"/>
      </w:r>
      <w:r w:rsidR="00F509A4">
        <w:rPr>
          <w:rFonts w:ascii="Times New Roman" w:eastAsiaTheme="minorEastAsia" w:hAnsi="Times New Roman" w:cs="Times New Roman"/>
          <w:sz w:val="24"/>
          <w:szCs w:val="24"/>
        </w:rPr>
        <w:t xml:space="preserve">, was prepared by DTA, that looks at the </w:t>
      </w:r>
      <w:r w:rsidR="00330889">
        <w:rPr>
          <w:rFonts w:ascii="Times New Roman" w:eastAsiaTheme="minorEastAsia" w:hAnsi="Times New Roman" w:cs="Times New Roman"/>
          <w:sz w:val="24"/>
          <w:szCs w:val="24"/>
        </w:rPr>
        <w:t xml:space="preserve">financial needs to keep the system operational (repairs, staffing and equipment) along with </w:t>
      </w:r>
      <w:r w:rsidR="00A01BE0">
        <w:rPr>
          <w:rFonts w:ascii="Times New Roman" w:eastAsiaTheme="minorEastAsia" w:hAnsi="Times New Roman" w:cs="Times New Roman"/>
          <w:sz w:val="24"/>
          <w:szCs w:val="24"/>
        </w:rPr>
        <w:t>capital improvement</w:t>
      </w:r>
      <w:r w:rsidR="000C7AD8">
        <w:rPr>
          <w:rFonts w:ascii="Times New Roman" w:eastAsiaTheme="minorEastAsia" w:hAnsi="Times New Roman" w:cs="Times New Roman"/>
          <w:sz w:val="24"/>
          <w:szCs w:val="24"/>
        </w:rPr>
        <w:t xml:space="preserve">s outlined in the SSMP and </w:t>
      </w:r>
      <w:r w:rsidR="00512FB6">
        <w:rPr>
          <w:rFonts w:ascii="Times New Roman" w:eastAsiaTheme="minorEastAsia" w:hAnsi="Times New Roman" w:cs="Times New Roman"/>
          <w:sz w:val="24"/>
          <w:szCs w:val="24"/>
        </w:rPr>
        <w:t xml:space="preserve">debt obligations. </w:t>
      </w:r>
      <w:r w:rsidR="00F509A4">
        <w:rPr>
          <w:rFonts w:ascii="Times New Roman" w:eastAsiaTheme="minorEastAsia" w:hAnsi="Times New Roman" w:cs="Times New Roman"/>
          <w:sz w:val="24"/>
          <w:szCs w:val="24"/>
        </w:rPr>
        <w:t xml:space="preserve">The financial model </w:t>
      </w:r>
      <w:r w:rsidR="249B447A" w:rsidRPr="006E3D44">
        <w:rPr>
          <w:rFonts w:ascii="Times New Roman" w:eastAsiaTheme="minorEastAsia" w:hAnsi="Times New Roman" w:cs="Times New Roman"/>
          <w:sz w:val="24"/>
          <w:szCs w:val="24"/>
        </w:rPr>
        <w:t xml:space="preserve">is based on current operating and maintenance costs </w:t>
      </w:r>
      <w:r w:rsidR="11E005DC" w:rsidRPr="00DF67E2">
        <w:rPr>
          <w:rFonts w:ascii="Times New Roman" w:eastAsiaTheme="minorEastAsia" w:hAnsi="Times New Roman" w:cs="Times New Roman"/>
          <w:sz w:val="24"/>
          <w:szCs w:val="24"/>
        </w:rPr>
        <w:t xml:space="preserve">and </w:t>
      </w:r>
      <w:r w:rsidR="249B447A" w:rsidRPr="006E3D44">
        <w:rPr>
          <w:rFonts w:ascii="Times New Roman" w:eastAsiaTheme="minorEastAsia" w:hAnsi="Times New Roman" w:cs="Times New Roman"/>
          <w:sz w:val="24"/>
          <w:szCs w:val="24"/>
        </w:rPr>
        <w:t>reflect</w:t>
      </w:r>
      <w:r w:rsidR="6F600164" w:rsidRPr="00DF67E2">
        <w:rPr>
          <w:rFonts w:ascii="Times New Roman" w:eastAsiaTheme="minorEastAsia" w:hAnsi="Times New Roman" w:cs="Times New Roman"/>
          <w:sz w:val="24"/>
          <w:szCs w:val="24"/>
        </w:rPr>
        <w:t>s</w:t>
      </w:r>
      <w:r w:rsidR="4EB94457" w:rsidRPr="00DF67E2">
        <w:rPr>
          <w:rFonts w:ascii="Times New Roman" w:eastAsiaTheme="minorEastAsia" w:hAnsi="Times New Roman" w:cs="Times New Roman"/>
          <w:sz w:val="24"/>
          <w:szCs w:val="24"/>
        </w:rPr>
        <w:t xml:space="preserve"> </w:t>
      </w:r>
      <w:r w:rsidR="249B447A" w:rsidRPr="006E3D44">
        <w:rPr>
          <w:rFonts w:ascii="Times New Roman" w:eastAsiaTheme="minorEastAsia" w:hAnsi="Times New Roman" w:cs="Times New Roman"/>
          <w:sz w:val="24"/>
          <w:szCs w:val="24"/>
        </w:rPr>
        <w:t>future estimates influenced by growth assumptions and cost escalation, with the exceptions listed below.</w:t>
      </w:r>
    </w:p>
    <w:p w14:paraId="78E2315E" w14:textId="77777777" w:rsidR="00156375" w:rsidRPr="006E3D44" w:rsidRDefault="00156375" w:rsidP="00F25509">
      <w:pPr>
        <w:spacing w:after="0" w:line="240" w:lineRule="auto"/>
        <w:jc w:val="both"/>
        <w:rPr>
          <w:rFonts w:ascii="Times New Roman" w:hAnsi="Times New Roman" w:cs="Times New Roman"/>
          <w:sz w:val="24"/>
          <w:szCs w:val="24"/>
        </w:rPr>
      </w:pPr>
    </w:p>
    <w:p w14:paraId="79BB95B1" w14:textId="55532CCA" w:rsidR="6329F4F7" w:rsidRPr="006E3D44" w:rsidRDefault="249B447A" w:rsidP="00F25509">
      <w:pPr>
        <w:pStyle w:val="ListParagraph"/>
        <w:numPr>
          <w:ilvl w:val="0"/>
          <w:numId w:val="1"/>
        </w:numPr>
        <w:spacing w:after="0" w:line="240" w:lineRule="auto"/>
        <w:contextualSpacing w:val="0"/>
        <w:jc w:val="both"/>
        <w:rPr>
          <w:rFonts w:ascii="Times New Roman" w:eastAsiaTheme="minorEastAsia" w:hAnsi="Times New Roman" w:cs="Times New Roman"/>
        </w:rPr>
      </w:pPr>
      <w:r w:rsidRPr="006E3D44">
        <w:rPr>
          <w:rFonts w:ascii="Times New Roman" w:eastAsiaTheme="minorEastAsia" w:hAnsi="Times New Roman" w:cs="Times New Roman"/>
          <w:sz w:val="24"/>
          <w:szCs w:val="24"/>
        </w:rPr>
        <w:t xml:space="preserve">Existing Debt Obligations – Existing long-term debt repayment obligations </w:t>
      </w:r>
      <w:r w:rsidR="00156375">
        <w:rPr>
          <w:rFonts w:ascii="Times New Roman" w:eastAsiaTheme="minorEastAsia" w:hAnsi="Times New Roman" w:cs="Times New Roman"/>
          <w:sz w:val="24"/>
          <w:szCs w:val="24"/>
        </w:rPr>
        <w:t>are</w:t>
      </w:r>
      <w:r w:rsidR="00156375" w:rsidRPr="00DF67E2">
        <w:rPr>
          <w:rFonts w:ascii="Times New Roman" w:eastAsiaTheme="minorEastAsia" w:hAnsi="Times New Roman" w:cs="Times New Roman"/>
          <w:sz w:val="24"/>
          <w:szCs w:val="24"/>
        </w:rPr>
        <w:t xml:space="preserve"> </w:t>
      </w:r>
      <w:r w:rsidR="7C29A15D" w:rsidRPr="00DF67E2">
        <w:rPr>
          <w:rFonts w:ascii="Times New Roman" w:eastAsiaTheme="minorEastAsia" w:hAnsi="Times New Roman" w:cs="Times New Roman"/>
          <w:sz w:val="24"/>
          <w:szCs w:val="24"/>
        </w:rPr>
        <w:t xml:space="preserve">included as </w:t>
      </w:r>
      <w:r w:rsidR="02BA1443" w:rsidRPr="00DF67E2">
        <w:rPr>
          <w:rFonts w:ascii="Times New Roman" w:eastAsiaTheme="minorEastAsia" w:hAnsi="Times New Roman" w:cs="Times New Roman"/>
          <w:sz w:val="24"/>
          <w:szCs w:val="24"/>
        </w:rPr>
        <w:t>Attachment 9</w:t>
      </w:r>
      <w:r w:rsidRPr="006E3D44">
        <w:rPr>
          <w:rFonts w:ascii="Times New Roman" w:eastAsiaTheme="minorEastAsia" w:hAnsi="Times New Roman" w:cs="Times New Roman"/>
          <w:sz w:val="24"/>
          <w:szCs w:val="24"/>
        </w:rPr>
        <w:t xml:space="preserve"> for the City’s Sewer debt. </w:t>
      </w:r>
      <w:r w:rsidR="09819BC7" w:rsidRPr="006E3D44">
        <w:rPr>
          <w:rFonts w:ascii="Times New Roman" w:eastAsiaTheme="minorEastAsia" w:hAnsi="Times New Roman" w:cs="Times New Roman"/>
          <w:sz w:val="24"/>
          <w:szCs w:val="24"/>
        </w:rPr>
        <w:t xml:space="preserve">In FY 2025-26, the City’s annual debt service </w:t>
      </w:r>
      <w:r w:rsidR="09819BC7" w:rsidRPr="006E3D44">
        <w:rPr>
          <w:rFonts w:ascii="Times New Roman" w:eastAsiaTheme="minorEastAsia" w:hAnsi="Times New Roman" w:cs="Times New Roman"/>
          <w:sz w:val="24"/>
          <w:szCs w:val="24"/>
        </w:rPr>
        <w:lastRenderedPageBreak/>
        <w:t>(principal and interest) will be $853,23</w:t>
      </w:r>
      <w:r w:rsidR="5C8A5382" w:rsidRPr="00DF67E2">
        <w:rPr>
          <w:rFonts w:ascii="Times New Roman" w:eastAsiaTheme="minorEastAsia" w:hAnsi="Times New Roman" w:cs="Times New Roman"/>
          <w:sz w:val="24"/>
          <w:szCs w:val="24"/>
        </w:rPr>
        <w:t>3</w:t>
      </w:r>
      <w:r w:rsidR="09819BC7" w:rsidRPr="006E3D44">
        <w:rPr>
          <w:rFonts w:ascii="Times New Roman" w:eastAsiaTheme="minorEastAsia" w:hAnsi="Times New Roman" w:cs="Times New Roman"/>
          <w:sz w:val="24"/>
          <w:szCs w:val="24"/>
        </w:rPr>
        <w:t xml:space="preserve"> and will remain at approximately $850,000 for the duration of the life of the bond.  The debt obligation will be paid off in FY 2042-43.   </w:t>
      </w:r>
    </w:p>
    <w:p w14:paraId="43177466" w14:textId="48008FF5" w:rsidR="6329F4F7" w:rsidRPr="006E3D44" w:rsidRDefault="6329F4F7" w:rsidP="00F25509">
      <w:pPr>
        <w:spacing w:after="0" w:line="240" w:lineRule="auto"/>
        <w:ind w:left="720"/>
        <w:jc w:val="both"/>
        <w:rPr>
          <w:rFonts w:ascii="Times New Roman" w:hAnsi="Times New Roman" w:cs="Times New Roman"/>
          <w:sz w:val="24"/>
          <w:szCs w:val="24"/>
        </w:rPr>
      </w:pPr>
      <w:r w:rsidRPr="006E3D44">
        <w:rPr>
          <w:rFonts w:ascii="Times New Roman" w:eastAsiaTheme="minorEastAsia" w:hAnsi="Times New Roman" w:cs="Times New Roman"/>
          <w:sz w:val="24"/>
          <w:szCs w:val="24"/>
        </w:rPr>
        <w:t xml:space="preserve"> </w:t>
      </w:r>
    </w:p>
    <w:p w14:paraId="6992DE51" w14:textId="72EA26C2" w:rsidR="6329F4F7" w:rsidRPr="00DF67E2" w:rsidRDefault="249B447A" w:rsidP="00F25509">
      <w:pPr>
        <w:spacing w:after="0" w:line="240" w:lineRule="auto"/>
        <w:jc w:val="both"/>
        <w:rPr>
          <w:rFonts w:ascii="Times New Roman" w:eastAsiaTheme="minorEastAsia" w:hAnsi="Times New Roman" w:cs="Times New Roman"/>
          <w:sz w:val="24"/>
          <w:szCs w:val="24"/>
        </w:rPr>
      </w:pPr>
      <w:r w:rsidRPr="006E3D44">
        <w:rPr>
          <w:rFonts w:ascii="Times New Roman" w:eastAsiaTheme="minorEastAsia" w:hAnsi="Times New Roman" w:cs="Times New Roman"/>
          <w:sz w:val="24"/>
          <w:szCs w:val="24"/>
        </w:rPr>
        <w:t xml:space="preserve">New Long-Term Debt – </w:t>
      </w:r>
      <w:r w:rsidR="57F65B1B" w:rsidRPr="00DF67E2">
        <w:rPr>
          <w:rFonts w:ascii="Times New Roman" w:eastAsiaTheme="minorEastAsia" w:hAnsi="Times New Roman" w:cs="Times New Roman"/>
          <w:sz w:val="24"/>
          <w:szCs w:val="24"/>
        </w:rPr>
        <w:t>T</w:t>
      </w:r>
      <w:r w:rsidR="5B42D1CA" w:rsidRPr="00DF67E2">
        <w:rPr>
          <w:rFonts w:ascii="Times New Roman" w:eastAsiaTheme="minorEastAsia" w:hAnsi="Times New Roman" w:cs="Times New Roman"/>
          <w:sz w:val="24"/>
          <w:szCs w:val="24"/>
        </w:rPr>
        <w:t>he consultant provided t</w:t>
      </w:r>
      <w:r w:rsidR="57F65B1B" w:rsidRPr="00DF67E2">
        <w:rPr>
          <w:rFonts w:ascii="Times New Roman" w:eastAsiaTheme="minorEastAsia" w:hAnsi="Times New Roman" w:cs="Times New Roman"/>
          <w:sz w:val="24"/>
          <w:szCs w:val="24"/>
        </w:rPr>
        <w:t xml:space="preserve">wo scenarios </w:t>
      </w:r>
      <w:r w:rsidR="7F182A2B" w:rsidRPr="00DF67E2">
        <w:rPr>
          <w:rFonts w:ascii="Times New Roman" w:eastAsiaTheme="minorEastAsia" w:hAnsi="Times New Roman" w:cs="Times New Roman"/>
          <w:sz w:val="24"/>
          <w:szCs w:val="24"/>
        </w:rPr>
        <w:t>in their report</w:t>
      </w:r>
      <w:r w:rsidR="00D8710B">
        <w:rPr>
          <w:rFonts w:ascii="Times New Roman" w:eastAsiaTheme="minorEastAsia" w:hAnsi="Times New Roman" w:cs="Times New Roman"/>
          <w:sz w:val="24"/>
          <w:szCs w:val="24"/>
        </w:rPr>
        <w:t xml:space="preserve"> with 2 rate </w:t>
      </w:r>
      <w:r w:rsidR="00156375">
        <w:rPr>
          <w:rFonts w:ascii="Times New Roman" w:eastAsiaTheme="minorEastAsia" w:hAnsi="Times New Roman" w:cs="Times New Roman"/>
          <w:sz w:val="24"/>
          <w:szCs w:val="24"/>
        </w:rPr>
        <w:t>increase scenarios</w:t>
      </w:r>
      <w:r w:rsidR="7F182A2B" w:rsidRPr="00DF67E2">
        <w:rPr>
          <w:rFonts w:ascii="Times New Roman" w:eastAsiaTheme="minorEastAsia" w:hAnsi="Times New Roman" w:cs="Times New Roman"/>
          <w:sz w:val="24"/>
          <w:szCs w:val="24"/>
        </w:rPr>
        <w:t>. The</w:t>
      </w:r>
      <w:r w:rsidR="00D8710B">
        <w:rPr>
          <w:rFonts w:ascii="Times New Roman" w:eastAsiaTheme="minorEastAsia" w:hAnsi="Times New Roman" w:cs="Times New Roman"/>
          <w:sz w:val="24"/>
          <w:szCs w:val="24"/>
        </w:rPr>
        <w:t xml:space="preserve"> debt for each scenario is summarized below</w:t>
      </w:r>
      <w:r w:rsidR="7F182A2B" w:rsidRPr="00DF67E2">
        <w:rPr>
          <w:rFonts w:ascii="Times New Roman" w:eastAsiaTheme="minorEastAsia" w:hAnsi="Times New Roman" w:cs="Times New Roman"/>
          <w:sz w:val="24"/>
          <w:szCs w:val="24"/>
        </w:rPr>
        <w:t>.</w:t>
      </w:r>
    </w:p>
    <w:p w14:paraId="2F6B74F9" w14:textId="41D5E3DC" w:rsidR="6329F4F7" w:rsidRPr="00DF67E2" w:rsidRDefault="6329F4F7" w:rsidP="00F25509">
      <w:pPr>
        <w:pStyle w:val="ListParagraph"/>
        <w:spacing w:after="0" w:line="240" w:lineRule="auto"/>
        <w:ind w:hanging="360"/>
        <w:contextualSpacing w:val="0"/>
        <w:jc w:val="both"/>
        <w:rPr>
          <w:rFonts w:ascii="Times New Roman" w:hAnsi="Times New Roman" w:cs="Times New Roman"/>
          <w:sz w:val="24"/>
          <w:szCs w:val="24"/>
        </w:rPr>
      </w:pPr>
    </w:p>
    <w:p w14:paraId="4AF8AB09" w14:textId="718E26BE" w:rsidR="6329F4F7" w:rsidRPr="00DF67E2" w:rsidRDefault="65706B2A" w:rsidP="00F25509">
      <w:pPr>
        <w:pStyle w:val="ListParagraph"/>
        <w:numPr>
          <w:ilvl w:val="0"/>
          <w:numId w:val="1"/>
        </w:numPr>
        <w:spacing w:after="0" w:line="240" w:lineRule="auto"/>
        <w:contextualSpacing w:val="0"/>
        <w:jc w:val="both"/>
        <w:rPr>
          <w:rFonts w:ascii="Times New Roman" w:eastAsiaTheme="minorEastAsia" w:hAnsi="Times New Roman" w:cs="Times New Roman"/>
        </w:rPr>
      </w:pPr>
      <w:r w:rsidRPr="00DF67E2">
        <w:rPr>
          <w:rFonts w:ascii="Times New Roman" w:eastAsiaTheme="minorEastAsia" w:hAnsi="Times New Roman" w:cs="Times New Roman"/>
          <w:sz w:val="24"/>
          <w:szCs w:val="24"/>
        </w:rPr>
        <w:t>Scenario 1 includes a</w:t>
      </w:r>
      <w:r w:rsidR="4B0452FF" w:rsidRPr="00DF67E2">
        <w:rPr>
          <w:rFonts w:ascii="Times New Roman" w:eastAsiaTheme="minorEastAsia" w:hAnsi="Times New Roman" w:cs="Times New Roman"/>
          <w:sz w:val="24"/>
          <w:szCs w:val="24"/>
        </w:rPr>
        <w:t>n initial</w:t>
      </w:r>
      <w:r w:rsidRPr="00DF67E2">
        <w:rPr>
          <w:rFonts w:ascii="Times New Roman" w:eastAsiaTheme="minorEastAsia" w:hAnsi="Times New Roman" w:cs="Times New Roman"/>
          <w:sz w:val="24"/>
          <w:szCs w:val="24"/>
        </w:rPr>
        <w:t xml:space="preserve"> rate increase to $16.3</w:t>
      </w:r>
      <w:r w:rsidR="00143E56">
        <w:rPr>
          <w:rFonts w:ascii="Times New Roman" w:eastAsiaTheme="minorEastAsia" w:hAnsi="Times New Roman" w:cs="Times New Roman"/>
          <w:sz w:val="24"/>
          <w:szCs w:val="24"/>
        </w:rPr>
        <w:t>5</w:t>
      </w:r>
      <w:r w:rsidRPr="00DF67E2">
        <w:rPr>
          <w:rFonts w:ascii="Times New Roman" w:eastAsiaTheme="minorEastAsia" w:hAnsi="Times New Roman" w:cs="Times New Roman"/>
          <w:sz w:val="24"/>
          <w:szCs w:val="24"/>
        </w:rPr>
        <w:t xml:space="preserve"> monthly per EDU.  </w:t>
      </w:r>
      <w:r w:rsidR="249B447A" w:rsidRPr="006E3D44">
        <w:rPr>
          <w:rFonts w:ascii="Times New Roman" w:eastAsiaTheme="minorEastAsia" w:hAnsi="Times New Roman" w:cs="Times New Roman"/>
          <w:sz w:val="24"/>
          <w:szCs w:val="24"/>
        </w:rPr>
        <w:t xml:space="preserve">This financial plan </w:t>
      </w:r>
      <w:r w:rsidR="403660B3" w:rsidRPr="00DF67E2">
        <w:rPr>
          <w:rFonts w:ascii="Times New Roman" w:eastAsiaTheme="minorEastAsia" w:hAnsi="Times New Roman" w:cs="Times New Roman"/>
          <w:sz w:val="24"/>
          <w:szCs w:val="24"/>
        </w:rPr>
        <w:t xml:space="preserve">also </w:t>
      </w:r>
      <w:r w:rsidR="249B447A" w:rsidRPr="006E3D44">
        <w:rPr>
          <w:rFonts w:ascii="Times New Roman" w:eastAsiaTheme="minorEastAsia" w:hAnsi="Times New Roman" w:cs="Times New Roman"/>
          <w:sz w:val="24"/>
          <w:szCs w:val="24"/>
        </w:rPr>
        <w:t>in</w:t>
      </w:r>
      <w:r w:rsidR="0B2D7382" w:rsidRPr="00DF67E2">
        <w:rPr>
          <w:rFonts w:ascii="Times New Roman" w:eastAsiaTheme="minorEastAsia" w:hAnsi="Times New Roman" w:cs="Times New Roman"/>
          <w:sz w:val="24"/>
          <w:szCs w:val="24"/>
        </w:rPr>
        <w:t>c</w:t>
      </w:r>
      <w:r w:rsidR="249B447A" w:rsidRPr="006E3D44">
        <w:rPr>
          <w:rFonts w:ascii="Times New Roman" w:eastAsiaTheme="minorEastAsia" w:hAnsi="Times New Roman" w:cs="Times New Roman"/>
          <w:sz w:val="24"/>
          <w:szCs w:val="24"/>
        </w:rPr>
        <w:t>ludes new debt in year</w:t>
      </w:r>
      <w:r w:rsidR="7227FBE0" w:rsidRPr="006E3D44">
        <w:rPr>
          <w:rFonts w:ascii="Times New Roman" w:eastAsiaTheme="minorEastAsia" w:hAnsi="Times New Roman" w:cs="Times New Roman"/>
          <w:sz w:val="24"/>
          <w:szCs w:val="24"/>
        </w:rPr>
        <w:t>s</w:t>
      </w:r>
      <w:r w:rsidR="249B447A" w:rsidRPr="006E3D44">
        <w:rPr>
          <w:rFonts w:ascii="Times New Roman" w:eastAsiaTheme="minorEastAsia" w:hAnsi="Times New Roman" w:cs="Times New Roman"/>
          <w:sz w:val="24"/>
          <w:szCs w:val="24"/>
        </w:rPr>
        <w:t xml:space="preserve"> </w:t>
      </w:r>
      <w:r w:rsidR="0E94F780" w:rsidRPr="006E3D44">
        <w:rPr>
          <w:rFonts w:ascii="Times New Roman" w:eastAsiaTheme="minorEastAsia" w:hAnsi="Times New Roman" w:cs="Times New Roman"/>
          <w:sz w:val="24"/>
          <w:szCs w:val="24"/>
        </w:rPr>
        <w:t>2</w:t>
      </w:r>
      <w:r w:rsidR="00720A79">
        <w:rPr>
          <w:rFonts w:ascii="Times New Roman" w:eastAsiaTheme="minorEastAsia" w:hAnsi="Times New Roman" w:cs="Times New Roman"/>
          <w:sz w:val="24"/>
          <w:szCs w:val="24"/>
        </w:rPr>
        <w:t xml:space="preserve"> (FY</w:t>
      </w:r>
      <w:r w:rsidR="00600688">
        <w:rPr>
          <w:rFonts w:ascii="Times New Roman" w:eastAsiaTheme="minorEastAsia" w:hAnsi="Times New Roman" w:cs="Times New Roman"/>
          <w:sz w:val="24"/>
          <w:szCs w:val="24"/>
        </w:rPr>
        <w:t xml:space="preserve"> 2026-2027)</w:t>
      </w:r>
      <w:r w:rsidR="40412C1C" w:rsidRPr="006E3D44">
        <w:rPr>
          <w:rFonts w:ascii="Times New Roman" w:eastAsiaTheme="minorEastAsia" w:hAnsi="Times New Roman" w:cs="Times New Roman"/>
          <w:sz w:val="24"/>
          <w:szCs w:val="24"/>
        </w:rPr>
        <w:t xml:space="preserve">, 5 </w:t>
      </w:r>
      <w:r w:rsidR="00600688">
        <w:rPr>
          <w:rFonts w:ascii="Times New Roman" w:eastAsiaTheme="minorEastAsia" w:hAnsi="Times New Roman" w:cs="Times New Roman"/>
          <w:sz w:val="24"/>
          <w:szCs w:val="24"/>
        </w:rPr>
        <w:t>(</w:t>
      </w:r>
      <w:r w:rsidR="002D0C74">
        <w:rPr>
          <w:rFonts w:ascii="Times New Roman" w:eastAsiaTheme="minorEastAsia" w:hAnsi="Times New Roman" w:cs="Times New Roman"/>
          <w:sz w:val="24"/>
          <w:szCs w:val="24"/>
        </w:rPr>
        <w:t xml:space="preserve">FY </w:t>
      </w:r>
      <w:r w:rsidR="00600688">
        <w:rPr>
          <w:rFonts w:ascii="Times New Roman" w:eastAsiaTheme="minorEastAsia" w:hAnsi="Times New Roman" w:cs="Times New Roman"/>
          <w:sz w:val="24"/>
          <w:szCs w:val="24"/>
        </w:rPr>
        <w:t xml:space="preserve">2029-2030) </w:t>
      </w:r>
      <w:r w:rsidR="40412C1C" w:rsidRPr="006E3D44">
        <w:rPr>
          <w:rFonts w:ascii="Times New Roman" w:eastAsiaTheme="minorEastAsia" w:hAnsi="Times New Roman" w:cs="Times New Roman"/>
          <w:sz w:val="24"/>
          <w:szCs w:val="24"/>
        </w:rPr>
        <w:t>and 8</w:t>
      </w:r>
      <w:r w:rsidR="00600688">
        <w:rPr>
          <w:rFonts w:ascii="Times New Roman" w:eastAsiaTheme="minorEastAsia" w:hAnsi="Times New Roman" w:cs="Times New Roman"/>
          <w:sz w:val="24"/>
          <w:szCs w:val="24"/>
        </w:rPr>
        <w:t xml:space="preserve"> (</w:t>
      </w:r>
      <w:r w:rsidR="002D0C74">
        <w:rPr>
          <w:rFonts w:ascii="Times New Roman" w:eastAsiaTheme="minorEastAsia" w:hAnsi="Times New Roman" w:cs="Times New Roman"/>
          <w:sz w:val="24"/>
          <w:szCs w:val="24"/>
        </w:rPr>
        <w:t>FY 232-2033)</w:t>
      </w:r>
      <w:r w:rsidR="4CD8E17E" w:rsidRPr="006E3D44">
        <w:rPr>
          <w:rFonts w:ascii="Times New Roman" w:eastAsiaTheme="minorEastAsia" w:hAnsi="Times New Roman" w:cs="Times New Roman"/>
          <w:sz w:val="24"/>
          <w:szCs w:val="24"/>
        </w:rPr>
        <w:t>, totaling $</w:t>
      </w:r>
      <w:r w:rsidR="56DA2482" w:rsidRPr="00DF67E2">
        <w:rPr>
          <w:rFonts w:ascii="Times New Roman" w:eastAsiaTheme="minorEastAsia" w:hAnsi="Times New Roman" w:cs="Times New Roman"/>
          <w:sz w:val="24"/>
          <w:szCs w:val="24"/>
        </w:rPr>
        <w:t>88.6</w:t>
      </w:r>
      <w:r w:rsidR="4CD8E17E" w:rsidRPr="006E3D44">
        <w:rPr>
          <w:rFonts w:ascii="Times New Roman" w:eastAsiaTheme="minorEastAsia" w:hAnsi="Times New Roman" w:cs="Times New Roman"/>
          <w:sz w:val="24"/>
          <w:szCs w:val="24"/>
        </w:rPr>
        <w:t xml:space="preserve"> million in bond </w:t>
      </w:r>
      <w:r w:rsidR="770E7EA6" w:rsidRPr="00DF67E2">
        <w:rPr>
          <w:rFonts w:ascii="Times New Roman" w:eastAsiaTheme="minorEastAsia" w:hAnsi="Times New Roman" w:cs="Times New Roman"/>
          <w:sz w:val="24"/>
          <w:szCs w:val="24"/>
        </w:rPr>
        <w:t>issuances</w:t>
      </w:r>
      <w:r w:rsidR="249B447A" w:rsidRPr="006E3D44">
        <w:rPr>
          <w:rFonts w:ascii="Times New Roman" w:eastAsiaTheme="minorEastAsia" w:hAnsi="Times New Roman" w:cs="Times New Roman"/>
          <w:sz w:val="24"/>
          <w:szCs w:val="24"/>
        </w:rPr>
        <w:t xml:space="preserve"> and assumes an interest rate of 5.</w:t>
      </w:r>
      <w:r w:rsidR="38847418" w:rsidRPr="006E3D44">
        <w:rPr>
          <w:rFonts w:ascii="Times New Roman" w:eastAsiaTheme="minorEastAsia" w:hAnsi="Times New Roman" w:cs="Times New Roman"/>
          <w:sz w:val="24"/>
          <w:szCs w:val="24"/>
        </w:rPr>
        <w:t>0</w:t>
      </w:r>
      <w:r w:rsidR="249B447A" w:rsidRPr="006E3D44">
        <w:rPr>
          <w:rFonts w:ascii="Times New Roman" w:eastAsiaTheme="minorEastAsia" w:hAnsi="Times New Roman" w:cs="Times New Roman"/>
          <w:sz w:val="24"/>
          <w:szCs w:val="24"/>
        </w:rPr>
        <w:t xml:space="preserve"> percent </w:t>
      </w:r>
      <w:r w:rsidR="263D454B" w:rsidRPr="00DF67E2">
        <w:rPr>
          <w:rFonts w:ascii="Times New Roman" w:eastAsiaTheme="minorEastAsia" w:hAnsi="Times New Roman" w:cs="Times New Roman"/>
          <w:sz w:val="24"/>
          <w:szCs w:val="24"/>
        </w:rPr>
        <w:t xml:space="preserve">with </w:t>
      </w:r>
      <w:r w:rsidR="249B447A" w:rsidRPr="006E3D44">
        <w:rPr>
          <w:rFonts w:ascii="Times New Roman" w:eastAsiaTheme="minorEastAsia" w:hAnsi="Times New Roman" w:cs="Times New Roman"/>
          <w:sz w:val="24"/>
          <w:szCs w:val="24"/>
        </w:rPr>
        <w:t>a repayment period of 30 years</w:t>
      </w:r>
      <w:r w:rsidR="077F7786" w:rsidRPr="00DF67E2">
        <w:rPr>
          <w:rFonts w:ascii="Times New Roman" w:eastAsiaTheme="minorEastAsia" w:hAnsi="Times New Roman" w:cs="Times New Roman"/>
          <w:sz w:val="24"/>
          <w:szCs w:val="24"/>
        </w:rPr>
        <w:t xml:space="preserve"> on each bond</w:t>
      </w:r>
      <w:r w:rsidR="249B447A" w:rsidRPr="006E3D44">
        <w:rPr>
          <w:rFonts w:ascii="Times New Roman" w:eastAsiaTheme="minorEastAsia" w:hAnsi="Times New Roman" w:cs="Times New Roman"/>
          <w:sz w:val="24"/>
          <w:szCs w:val="24"/>
        </w:rPr>
        <w:t>.</w:t>
      </w:r>
    </w:p>
    <w:p w14:paraId="62D167ED" w14:textId="00F47949" w:rsidR="13C29917" w:rsidRPr="006E3D44" w:rsidRDefault="13C29917" w:rsidP="00F25509">
      <w:pPr>
        <w:pStyle w:val="ListParagraph"/>
        <w:spacing w:after="0" w:line="240" w:lineRule="auto"/>
        <w:contextualSpacing w:val="0"/>
        <w:jc w:val="both"/>
        <w:rPr>
          <w:rFonts w:ascii="Times New Roman" w:eastAsiaTheme="minorEastAsia" w:hAnsi="Times New Roman" w:cs="Times New Roman"/>
        </w:rPr>
      </w:pPr>
    </w:p>
    <w:p w14:paraId="683F52FB" w14:textId="2C0D3FCD" w:rsidR="5B7BA9BA" w:rsidRPr="006E3D44" w:rsidRDefault="6FA65159" w:rsidP="00F25509">
      <w:pPr>
        <w:pStyle w:val="ListParagraph"/>
        <w:numPr>
          <w:ilvl w:val="0"/>
          <w:numId w:val="1"/>
        </w:numPr>
        <w:spacing w:after="0" w:line="240" w:lineRule="auto"/>
        <w:contextualSpacing w:val="0"/>
        <w:jc w:val="both"/>
        <w:rPr>
          <w:rFonts w:ascii="Times New Roman" w:eastAsiaTheme="minorEastAsia" w:hAnsi="Times New Roman" w:cs="Times New Roman"/>
        </w:rPr>
      </w:pPr>
      <w:r w:rsidRPr="00DF67E2">
        <w:rPr>
          <w:rFonts w:ascii="Times New Roman" w:eastAsiaTheme="minorEastAsia" w:hAnsi="Times New Roman" w:cs="Times New Roman"/>
          <w:sz w:val="24"/>
          <w:szCs w:val="24"/>
        </w:rPr>
        <w:t>Scenario 2 includes a</w:t>
      </w:r>
      <w:r w:rsidR="3B82E8CA" w:rsidRPr="00DF67E2">
        <w:rPr>
          <w:rFonts w:ascii="Times New Roman" w:eastAsiaTheme="minorEastAsia" w:hAnsi="Times New Roman" w:cs="Times New Roman"/>
          <w:sz w:val="24"/>
          <w:szCs w:val="24"/>
        </w:rPr>
        <w:t>n initial</w:t>
      </w:r>
      <w:r w:rsidRPr="00DF67E2">
        <w:rPr>
          <w:rFonts w:ascii="Times New Roman" w:eastAsiaTheme="minorEastAsia" w:hAnsi="Times New Roman" w:cs="Times New Roman"/>
          <w:sz w:val="24"/>
          <w:szCs w:val="24"/>
        </w:rPr>
        <w:t xml:space="preserve"> rate increase to $15.00 monthly per EDU.  This financial plan </w:t>
      </w:r>
      <w:r w:rsidR="579C8064" w:rsidRPr="00DF67E2">
        <w:rPr>
          <w:rFonts w:ascii="Times New Roman" w:eastAsiaTheme="minorEastAsia" w:hAnsi="Times New Roman" w:cs="Times New Roman"/>
          <w:sz w:val="24"/>
          <w:szCs w:val="24"/>
        </w:rPr>
        <w:t xml:space="preserve">also </w:t>
      </w:r>
      <w:r w:rsidRPr="00DF67E2">
        <w:rPr>
          <w:rFonts w:ascii="Times New Roman" w:eastAsiaTheme="minorEastAsia" w:hAnsi="Times New Roman" w:cs="Times New Roman"/>
          <w:sz w:val="24"/>
          <w:szCs w:val="24"/>
        </w:rPr>
        <w:t>includes</w:t>
      </w:r>
      <w:r w:rsidR="68484834" w:rsidRPr="00DF67E2">
        <w:rPr>
          <w:rFonts w:ascii="Times New Roman" w:eastAsiaTheme="minorEastAsia" w:hAnsi="Times New Roman" w:cs="Times New Roman"/>
          <w:sz w:val="24"/>
          <w:szCs w:val="24"/>
        </w:rPr>
        <w:t xml:space="preserve"> </w:t>
      </w:r>
      <w:r w:rsidRPr="00DF67E2">
        <w:rPr>
          <w:rFonts w:ascii="Times New Roman" w:eastAsiaTheme="minorEastAsia" w:hAnsi="Times New Roman" w:cs="Times New Roman"/>
          <w:sz w:val="24"/>
          <w:szCs w:val="24"/>
        </w:rPr>
        <w:t xml:space="preserve">new debt in </w:t>
      </w:r>
      <w:r w:rsidRPr="006E3D44">
        <w:rPr>
          <w:rFonts w:ascii="Times New Roman" w:eastAsiaTheme="minorEastAsia" w:hAnsi="Times New Roman" w:cs="Times New Roman"/>
          <w:sz w:val="24"/>
          <w:szCs w:val="24"/>
        </w:rPr>
        <w:t>years</w:t>
      </w:r>
      <w:r w:rsidR="002D0C74" w:rsidRPr="006E3D44">
        <w:rPr>
          <w:rFonts w:ascii="Times New Roman" w:eastAsiaTheme="minorEastAsia" w:hAnsi="Times New Roman" w:cs="Times New Roman"/>
          <w:sz w:val="24"/>
          <w:szCs w:val="24"/>
        </w:rPr>
        <w:t xml:space="preserve"> 2</w:t>
      </w:r>
      <w:r w:rsidR="002D0C74">
        <w:rPr>
          <w:rFonts w:ascii="Times New Roman" w:eastAsiaTheme="minorEastAsia" w:hAnsi="Times New Roman" w:cs="Times New Roman"/>
          <w:sz w:val="24"/>
          <w:szCs w:val="24"/>
        </w:rPr>
        <w:t xml:space="preserve"> (FY 2026-2027)</w:t>
      </w:r>
      <w:r w:rsidR="002D0C74" w:rsidRPr="006E3D44">
        <w:rPr>
          <w:rFonts w:ascii="Times New Roman" w:eastAsiaTheme="minorEastAsia" w:hAnsi="Times New Roman" w:cs="Times New Roman"/>
          <w:sz w:val="24"/>
          <w:szCs w:val="24"/>
        </w:rPr>
        <w:t xml:space="preserve">, 5 </w:t>
      </w:r>
      <w:r w:rsidR="002D0C74">
        <w:rPr>
          <w:rFonts w:ascii="Times New Roman" w:eastAsiaTheme="minorEastAsia" w:hAnsi="Times New Roman" w:cs="Times New Roman"/>
          <w:sz w:val="24"/>
          <w:szCs w:val="24"/>
        </w:rPr>
        <w:t xml:space="preserve">(FY 2029-2030) </w:t>
      </w:r>
      <w:r w:rsidR="002D0C74" w:rsidRPr="006E3D44">
        <w:rPr>
          <w:rFonts w:ascii="Times New Roman" w:eastAsiaTheme="minorEastAsia" w:hAnsi="Times New Roman" w:cs="Times New Roman"/>
          <w:sz w:val="24"/>
          <w:szCs w:val="24"/>
        </w:rPr>
        <w:t>and 8</w:t>
      </w:r>
      <w:r w:rsidR="002D0C74">
        <w:rPr>
          <w:rFonts w:ascii="Times New Roman" w:eastAsiaTheme="minorEastAsia" w:hAnsi="Times New Roman" w:cs="Times New Roman"/>
          <w:sz w:val="24"/>
          <w:szCs w:val="24"/>
        </w:rPr>
        <w:t xml:space="preserve"> (FY 232-2033)</w:t>
      </w:r>
      <w:r w:rsidR="002D0C74" w:rsidRPr="006E3D44">
        <w:rPr>
          <w:rFonts w:ascii="Times New Roman" w:eastAsiaTheme="minorEastAsia" w:hAnsi="Times New Roman" w:cs="Times New Roman"/>
          <w:sz w:val="24"/>
          <w:szCs w:val="24"/>
        </w:rPr>
        <w:t xml:space="preserve">, </w:t>
      </w:r>
      <w:r w:rsidRPr="006E3D44">
        <w:rPr>
          <w:rFonts w:ascii="Times New Roman" w:eastAsiaTheme="minorEastAsia" w:hAnsi="Times New Roman" w:cs="Times New Roman"/>
          <w:sz w:val="24"/>
          <w:szCs w:val="24"/>
        </w:rPr>
        <w:t>totaling $</w:t>
      </w:r>
      <w:r w:rsidR="6D11DA30" w:rsidRPr="006E3D44">
        <w:rPr>
          <w:rFonts w:ascii="Times New Roman" w:eastAsiaTheme="minorEastAsia" w:hAnsi="Times New Roman" w:cs="Times New Roman"/>
          <w:sz w:val="24"/>
          <w:szCs w:val="24"/>
        </w:rPr>
        <w:t>8</w:t>
      </w:r>
      <w:r w:rsidR="48B2D544" w:rsidRPr="00DF67E2">
        <w:rPr>
          <w:rFonts w:ascii="Times New Roman" w:eastAsiaTheme="minorEastAsia" w:hAnsi="Times New Roman" w:cs="Times New Roman"/>
          <w:sz w:val="24"/>
          <w:szCs w:val="24"/>
        </w:rPr>
        <w:t>9</w:t>
      </w:r>
      <w:r w:rsidR="6D11DA30" w:rsidRPr="006E3D44">
        <w:rPr>
          <w:rFonts w:ascii="Times New Roman" w:eastAsiaTheme="minorEastAsia" w:hAnsi="Times New Roman" w:cs="Times New Roman"/>
          <w:sz w:val="24"/>
          <w:szCs w:val="24"/>
        </w:rPr>
        <w:t>.4</w:t>
      </w:r>
      <w:r w:rsidRPr="006E3D44">
        <w:rPr>
          <w:rFonts w:ascii="Times New Roman" w:eastAsiaTheme="minorEastAsia" w:hAnsi="Times New Roman" w:cs="Times New Roman"/>
          <w:sz w:val="24"/>
          <w:szCs w:val="24"/>
        </w:rPr>
        <w:t xml:space="preserve"> million in bond </w:t>
      </w:r>
      <w:r w:rsidR="62026CA4" w:rsidRPr="00DF67E2">
        <w:rPr>
          <w:rFonts w:ascii="Times New Roman" w:eastAsiaTheme="minorEastAsia" w:hAnsi="Times New Roman" w:cs="Times New Roman"/>
          <w:sz w:val="24"/>
          <w:szCs w:val="24"/>
        </w:rPr>
        <w:t xml:space="preserve">issuances </w:t>
      </w:r>
      <w:r w:rsidRPr="00DF67E2">
        <w:rPr>
          <w:rFonts w:ascii="Times New Roman" w:eastAsiaTheme="minorEastAsia" w:hAnsi="Times New Roman" w:cs="Times New Roman"/>
          <w:sz w:val="24"/>
          <w:szCs w:val="24"/>
        </w:rPr>
        <w:t xml:space="preserve">and assumes an interest rate of </w:t>
      </w:r>
      <w:r w:rsidRPr="006E3D44">
        <w:rPr>
          <w:rFonts w:ascii="Times New Roman" w:eastAsiaTheme="minorEastAsia" w:hAnsi="Times New Roman" w:cs="Times New Roman"/>
          <w:sz w:val="24"/>
          <w:szCs w:val="24"/>
        </w:rPr>
        <w:t>5.0</w:t>
      </w:r>
      <w:r w:rsidRPr="00DF67E2">
        <w:rPr>
          <w:rFonts w:ascii="Times New Roman" w:eastAsiaTheme="minorEastAsia" w:hAnsi="Times New Roman" w:cs="Times New Roman"/>
          <w:sz w:val="24"/>
          <w:szCs w:val="24"/>
        </w:rPr>
        <w:t xml:space="preserve"> percent </w:t>
      </w:r>
      <w:r w:rsidR="0257885E" w:rsidRPr="00DF67E2">
        <w:rPr>
          <w:rFonts w:ascii="Times New Roman" w:eastAsiaTheme="minorEastAsia" w:hAnsi="Times New Roman" w:cs="Times New Roman"/>
          <w:sz w:val="24"/>
          <w:szCs w:val="24"/>
        </w:rPr>
        <w:t xml:space="preserve">with </w:t>
      </w:r>
      <w:r w:rsidRPr="00DF67E2">
        <w:rPr>
          <w:rFonts w:ascii="Times New Roman" w:eastAsiaTheme="minorEastAsia" w:hAnsi="Times New Roman" w:cs="Times New Roman"/>
          <w:sz w:val="24"/>
          <w:szCs w:val="24"/>
        </w:rPr>
        <w:t xml:space="preserve">a repayment period of </w:t>
      </w:r>
      <w:r w:rsidRPr="006E3D44">
        <w:rPr>
          <w:rFonts w:ascii="Times New Roman" w:eastAsiaTheme="minorEastAsia" w:hAnsi="Times New Roman" w:cs="Times New Roman"/>
          <w:sz w:val="24"/>
          <w:szCs w:val="24"/>
        </w:rPr>
        <w:t>30</w:t>
      </w:r>
      <w:r w:rsidRPr="00DF67E2">
        <w:rPr>
          <w:rFonts w:ascii="Times New Roman" w:eastAsiaTheme="minorEastAsia" w:hAnsi="Times New Roman" w:cs="Times New Roman"/>
          <w:sz w:val="24"/>
          <w:szCs w:val="24"/>
        </w:rPr>
        <w:t xml:space="preserve"> years on each bond.</w:t>
      </w:r>
    </w:p>
    <w:p w14:paraId="133EEF51" w14:textId="2DB28A65" w:rsidR="6329F4F7" w:rsidRPr="006E3D44" w:rsidRDefault="6329F4F7" w:rsidP="00F25509">
      <w:pPr>
        <w:spacing w:after="0" w:line="240" w:lineRule="auto"/>
        <w:jc w:val="both"/>
        <w:rPr>
          <w:rFonts w:ascii="Times New Roman" w:hAnsi="Times New Roman" w:cs="Times New Roman"/>
        </w:rPr>
      </w:pPr>
    </w:p>
    <w:p w14:paraId="59B151BF" w14:textId="6C645FD2" w:rsidR="6329F4F7" w:rsidRDefault="00D8710B" w:rsidP="00F25509">
      <w:pPr>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It is also important to note that</w:t>
      </w:r>
      <w:r w:rsidR="249B447A" w:rsidRPr="006E3D44">
        <w:rPr>
          <w:rFonts w:ascii="Times New Roman" w:eastAsiaTheme="minorEastAsia" w:hAnsi="Times New Roman" w:cs="Times New Roman"/>
          <w:sz w:val="24"/>
          <w:szCs w:val="24"/>
        </w:rPr>
        <w:t xml:space="preserve"> the City recently received a credit rating downgrade for its outstanding sanitary sewer system revenue debt</w:t>
      </w:r>
      <w:r w:rsidR="002B009A">
        <w:rPr>
          <w:rFonts w:ascii="Times New Roman" w:eastAsiaTheme="minorEastAsia" w:hAnsi="Times New Roman" w:cs="Times New Roman"/>
          <w:sz w:val="24"/>
          <w:szCs w:val="24"/>
        </w:rPr>
        <w:t xml:space="preserve"> (from AA- to BBB+)</w:t>
      </w:r>
      <w:r w:rsidR="249B447A" w:rsidRPr="006E3D44">
        <w:rPr>
          <w:rFonts w:ascii="Times New Roman" w:eastAsiaTheme="minorEastAsia" w:hAnsi="Times New Roman" w:cs="Times New Roman"/>
          <w:sz w:val="24"/>
          <w:szCs w:val="24"/>
        </w:rPr>
        <w:t xml:space="preserve">.  This lower rating does not </w:t>
      </w:r>
      <w:r w:rsidR="00CF7E7F">
        <w:rPr>
          <w:rFonts w:ascii="Times New Roman" w:eastAsiaTheme="minorEastAsia" w:hAnsi="Times New Roman" w:cs="Times New Roman"/>
          <w:sz w:val="24"/>
          <w:szCs w:val="24"/>
        </w:rPr>
        <w:t xml:space="preserve">currently </w:t>
      </w:r>
      <w:r w:rsidR="249B447A" w:rsidRPr="006E3D44">
        <w:rPr>
          <w:rFonts w:ascii="Times New Roman" w:eastAsiaTheme="minorEastAsia" w:hAnsi="Times New Roman" w:cs="Times New Roman"/>
          <w:sz w:val="24"/>
          <w:szCs w:val="24"/>
        </w:rPr>
        <w:t xml:space="preserve">affect the bond debt </w:t>
      </w:r>
      <w:r w:rsidR="00C208BF" w:rsidRPr="006E3D44">
        <w:rPr>
          <w:rFonts w:ascii="Times New Roman" w:eastAsiaTheme="minorEastAsia" w:hAnsi="Times New Roman" w:cs="Times New Roman"/>
          <w:sz w:val="24"/>
          <w:szCs w:val="24"/>
        </w:rPr>
        <w:t>service</w:t>
      </w:r>
      <w:r w:rsidR="00C208BF">
        <w:rPr>
          <w:rFonts w:ascii="Times New Roman" w:eastAsiaTheme="minorEastAsia" w:hAnsi="Times New Roman" w:cs="Times New Roman"/>
          <w:sz w:val="24"/>
          <w:szCs w:val="24"/>
        </w:rPr>
        <w:t xml:space="preserve"> but</w:t>
      </w:r>
      <w:r w:rsidR="249B447A" w:rsidRPr="006E3D44">
        <w:rPr>
          <w:rFonts w:ascii="Times New Roman" w:eastAsiaTheme="minorEastAsia" w:hAnsi="Times New Roman" w:cs="Times New Roman"/>
          <w:sz w:val="24"/>
          <w:szCs w:val="24"/>
        </w:rPr>
        <w:t xml:space="preserve"> could affect the interest rate for any future debt issuance.  The downgrade was a function of decreasing </w:t>
      </w:r>
      <w:r w:rsidR="009E71AC" w:rsidRPr="006E3D44">
        <w:rPr>
          <w:rFonts w:ascii="Times New Roman" w:eastAsiaTheme="minorEastAsia" w:hAnsi="Times New Roman" w:cs="Times New Roman"/>
          <w:sz w:val="24"/>
          <w:szCs w:val="24"/>
        </w:rPr>
        <w:t>financial</w:t>
      </w:r>
      <w:r w:rsidR="249B447A" w:rsidRPr="006E3D44">
        <w:rPr>
          <w:rFonts w:ascii="Times New Roman" w:eastAsiaTheme="minorEastAsia" w:hAnsi="Times New Roman" w:cs="Times New Roman"/>
          <w:sz w:val="24"/>
          <w:szCs w:val="24"/>
        </w:rPr>
        <w:t xml:space="preserve"> health of the </w:t>
      </w:r>
      <w:r w:rsidR="00156375">
        <w:rPr>
          <w:rFonts w:ascii="Times New Roman" w:eastAsiaTheme="minorEastAsia" w:hAnsi="Times New Roman" w:cs="Times New Roman"/>
          <w:sz w:val="24"/>
          <w:szCs w:val="24"/>
        </w:rPr>
        <w:t xml:space="preserve">sanitary </w:t>
      </w:r>
      <w:r w:rsidR="249B447A" w:rsidRPr="006E3D44">
        <w:rPr>
          <w:rFonts w:ascii="Times New Roman" w:eastAsiaTheme="minorEastAsia" w:hAnsi="Times New Roman" w:cs="Times New Roman"/>
          <w:sz w:val="24"/>
          <w:szCs w:val="24"/>
        </w:rPr>
        <w:t xml:space="preserve">sewer enterprise fund primarily </w:t>
      </w:r>
      <w:r w:rsidR="00C208BF" w:rsidRPr="006E3D44">
        <w:rPr>
          <w:rFonts w:ascii="Times New Roman" w:eastAsiaTheme="minorEastAsia" w:hAnsi="Times New Roman" w:cs="Times New Roman"/>
          <w:sz w:val="24"/>
          <w:szCs w:val="24"/>
        </w:rPr>
        <w:t>because of</w:t>
      </w:r>
      <w:r w:rsidR="249B447A" w:rsidRPr="006E3D44">
        <w:rPr>
          <w:rFonts w:ascii="Times New Roman" w:eastAsiaTheme="minorEastAsia" w:hAnsi="Times New Roman" w:cs="Times New Roman"/>
          <w:sz w:val="24"/>
          <w:szCs w:val="24"/>
        </w:rPr>
        <w:t xml:space="preserve"> revenue increases not keeping up with the operating costs of the sewer collection system.  The City has not increased </w:t>
      </w:r>
      <w:r w:rsidR="00156375">
        <w:rPr>
          <w:rFonts w:ascii="Times New Roman" w:eastAsiaTheme="minorEastAsia" w:hAnsi="Times New Roman" w:cs="Times New Roman"/>
          <w:sz w:val="24"/>
          <w:szCs w:val="24"/>
        </w:rPr>
        <w:t xml:space="preserve">sanitary </w:t>
      </w:r>
      <w:r w:rsidR="249B447A" w:rsidRPr="006E3D44">
        <w:rPr>
          <w:rFonts w:ascii="Times New Roman" w:eastAsiaTheme="minorEastAsia" w:hAnsi="Times New Roman" w:cs="Times New Roman"/>
          <w:sz w:val="24"/>
          <w:szCs w:val="24"/>
        </w:rPr>
        <w:t xml:space="preserve">sewer </w:t>
      </w:r>
      <w:r w:rsidR="00AB2A1F">
        <w:rPr>
          <w:rFonts w:ascii="Times New Roman" w:eastAsiaTheme="minorEastAsia" w:hAnsi="Times New Roman" w:cs="Times New Roman"/>
          <w:sz w:val="24"/>
          <w:szCs w:val="24"/>
        </w:rPr>
        <w:t xml:space="preserve">service </w:t>
      </w:r>
      <w:r w:rsidR="249B447A" w:rsidRPr="006E3D44">
        <w:rPr>
          <w:rFonts w:ascii="Times New Roman" w:eastAsiaTheme="minorEastAsia" w:hAnsi="Times New Roman" w:cs="Times New Roman"/>
          <w:sz w:val="24"/>
          <w:szCs w:val="24"/>
        </w:rPr>
        <w:t xml:space="preserve">rates since </w:t>
      </w:r>
      <w:r w:rsidR="149A7217" w:rsidRPr="00011364">
        <w:rPr>
          <w:rFonts w:ascii="Times New Roman" w:eastAsiaTheme="minorEastAsia" w:hAnsi="Times New Roman" w:cs="Times New Roman"/>
          <w:sz w:val="24"/>
          <w:szCs w:val="24"/>
        </w:rPr>
        <w:t>2012</w:t>
      </w:r>
      <w:r w:rsidR="5E1B45A6" w:rsidRPr="00011364">
        <w:rPr>
          <w:rFonts w:ascii="Times New Roman" w:eastAsiaTheme="minorEastAsia" w:hAnsi="Times New Roman" w:cs="Times New Roman"/>
          <w:sz w:val="24"/>
          <w:szCs w:val="24"/>
        </w:rPr>
        <w:t xml:space="preserve"> </w:t>
      </w:r>
      <w:r w:rsidR="249B447A" w:rsidRPr="00011364">
        <w:rPr>
          <w:rFonts w:ascii="Times New Roman" w:eastAsiaTheme="minorEastAsia" w:hAnsi="Times New Roman" w:cs="Times New Roman"/>
          <w:sz w:val="24"/>
          <w:szCs w:val="24"/>
        </w:rPr>
        <w:t>while continuing to experience increasing operating costs.</w:t>
      </w:r>
      <w:r w:rsidR="44C20945" w:rsidRPr="00011364">
        <w:rPr>
          <w:rFonts w:ascii="Times New Roman" w:eastAsiaTheme="minorEastAsia" w:hAnsi="Times New Roman" w:cs="Times New Roman"/>
          <w:sz w:val="24"/>
          <w:szCs w:val="24"/>
        </w:rPr>
        <w:t xml:space="preserve"> </w:t>
      </w:r>
      <w:r w:rsidR="249B447A" w:rsidRPr="006E3D44">
        <w:rPr>
          <w:rFonts w:ascii="Times New Roman" w:eastAsiaTheme="minorEastAsia" w:hAnsi="Times New Roman" w:cs="Times New Roman"/>
          <w:sz w:val="24"/>
          <w:szCs w:val="24"/>
        </w:rPr>
        <w:t>Without increased sewer</w:t>
      </w:r>
      <w:r w:rsidR="00AB2A1F">
        <w:rPr>
          <w:rFonts w:ascii="Times New Roman" w:eastAsiaTheme="minorEastAsia" w:hAnsi="Times New Roman" w:cs="Times New Roman"/>
          <w:sz w:val="24"/>
          <w:szCs w:val="24"/>
        </w:rPr>
        <w:t xml:space="preserve"> service</w:t>
      </w:r>
      <w:r w:rsidR="249B447A" w:rsidRPr="006E3D44">
        <w:rPr>
          <w:rFonts w:ascii="Times New Roman" w:eastAsiaTheme="minorEastAsia" w:hAnsi="Times New Roman" w:cs="Times New Roman"/>
          <w:sz w:val="24"/>
          <w:szCs w:val="24"/>
        </w:rPr>
        <w:t xml:space="preserve"> rates, the City will not be able to fund scheduled repairs, identified capital </w:t>
      </w:r>
      <w:r w:rsidR="00F276C5">
        <w:rPr>
          <w:rFonts w:ascii="Times New Roman" w:eastAsiaTheme="minorEastAsia" w:hAnsi="Times New Roman" w:cs="Times New Roman"/>
          <w:sz w:val="24"/>
          <w:szCs w:val="24"/>
        </w:rPr>
        <w:t xml:space="preserve">improvement </w:t>
      </w:r>
      <w:r w:rsidR="249B447A" w:rsidRPr="006E3D44">
        <w:rPr>
          <w:rFonts w:ascii="Times New Roman" w:eastAsiaTheme="minorEastAsia" w:hAnsi="Times New Roman" w:cs="Times New Roman"/>
          <w:sz w:val="24"/>
          <w:szCs w:val="24"/>
        </w:rPr>
        <w:t xml:space="preserve">projects or meet the outstanding bond debt service covenants after </w:t>
      </w:r>
      <w:r w:rsidR="002A1E60">
        <w:rPr>
          <w:rFonts w:ascii="Times New Roman" w:eastAsiaTheme="minorEastAsia" w:hAnsi="Times New Roman" w:cs="Times New Roman"/>
          <w:sz w:val="24"/>
          <w:szCs w:val="24"/>
        </w:rPr>
        <w:t xml:space="preserve">FY </w:t>
      </w:r>
      <w:r w:rsidR="249B447A" w:rsidRPr="006E3D44">
        <w:rPr>
          <w:rFonts w:ascii="Times New Roman" w:eastAsiaTheme="minorEastAsia" w:hAnsi="Times New Roman" w:cs="Times New Roman"/>
          <w:sz w:val="24"/>
          <w:szCs w:val="24"/>
        </w:rPr>
        <w:t>2024-25.</w:t>
      </w:r>
    </w:p>
    <w:p w14:paraId="05DE2834" w14:textId="77777777" w:rsidR="00F25509" w:rsidRPr="006E3D44" w:rsidRDefault="00F25509" w:rsidP="00524C41">
      <w:pPr>
        <w:spacing w:after="0" w:line="240" w:lineRule="auto"/>
        <w:jc w:val="both"/>
        <w:rPr>
          <w:rFonts w:ascii="Times New Roman" w:eastAsiaTheme="minorEastAsia" w:hAnsi="Times New Roman" w:cs="Times New Roman"/>
          <w:sz w:val="24"/>
          <w:szCs w:val="24"/>
        </w:rPr>
      </w:pPr>
    </w:p>
    <w:p w14:paraId="58EA7E32" w14:textId="3C96E60D" w:rsidR="6329F4F7" w:rsidRDefault="249B447A" w:rsidP="00524C41">
      <w:pPr>
        <w:spacing w:after="0" w:line="240" w:lineRule="auto"/>
        <w:jc w:val="both"/>
        <w:rPr>
          <w:rFonts w:ascii="Times New Roman" w:eastAsiaTheme="minorEastAsia" w:hAnsi="Times New Roman" w:cs="Times New Roman"/>
          <w:sz w:val="24"/>
          <w:szCs w:val="24"/>
        </w:rPr>
      </w:pPr>
      <w:r w:rsidRPr="006E3D44">
        <w:rPr>
          <w:rFonts w:ascii="Times New Roman" w:eastAsiaTheme="minorEastAsia" w:hAnsi="Times New Roman" w:cs="Times New Roman"/>
          <w:sz w:val="24"/>
          <w:szCs w:val="24"/>
        </w:rPr>
        <w:t xml:space="preserve">For demonstration purposes, </w:t>
      </w:r>
      <w:r w:rsidR="002B009A">
        <w:rPr>
          <w:rFonts w:ascii="Times New Roman" w:eastAsiaTheme="minorEastAsia" w:hAnsi="Times New Roman" w:cs="Times New Roman"/>
          <w:sz w:val="24"/>
          <w:szCs w:val="24"/>
        </w:rPr>
        <w:t xml:space="preserve">unless </w:t>
      </w:r>
      <w:r w:rsidR="00D4334A">
        <w:rPr>
          <w:rFonts w:ascii="Times New Roman" w:eastAsiaTheme="minorEastAsia" w:hAnsi="Times New Roman" w:cs="Times New Roman"/>
          <w:sz w:val="24"/>
          <w:szCs w:val="24"/>
        </w:rPr>
        <w:t>the City is</w:t>
      </w:r>
      <w:r w:rsidR="002B009A">
        <w:rPr>
          <w:rFonts w:ascii="Times New Roman" w:eastAsiaTheme="minorEastAsia" w:hAnsi="Times New Roman" w:cs="Times New Roman"/>
          <w:sz w:val="24"/>
          <w:szCs w:val="24"/>
        </w:rPr>
        <w:t xml:space="preserve"> able to increase </w:t>
      </w:r>
      <w:r w:rsidR="00D4334A">
        <w:rPr>
          <w:rFonts w:ascii="Times New Roman" w:eastAsiaTheme="minorEastAsia" w:hAnsi="Times New Roman" w:cs="Times New Roman"/>
          <w:sz w:val="24"/>
          <w:szCs w:val="24"/>
        </w:rPr>
        <w:t>its</w:t>
      </w:r>
      <w:r w:rsidR="002B009A">
        <w:rPr>
          <w:rFonts w:ascii="Times New Roman" w:eastAsiaTheme="minorEastAsia" w:hAnsi="Times New Roman" w:cs="Times New Roman"/>
          <w:sz w:val="24"/>
          <w:szCs w:val="24"/>
        </w:rPr>
        <w:t xml:space="preserve"> rating back to AA-, </w:t>
      </w:r>
      <w:proofErr w:type="gramStart"/>
      <w:r w:rsidR="002B009A">
        <w:rPr>
          <w:rFonts w:ascii="Times New Roman" w:eastAsiaTheme="minorEastAsia" w:hAnsi="Times New Roman" w:cs="Times New Roman"/>
          <w:sz w:val="24"/>
          <w:szCs w:val="24"/>
        </w:rPr>
        <w:t xml:space="preserve">this </w:t>
      </w:r>
      <w:r w:rsidRPr="006E3D44">
        <w:rPr>
          <w:rFonts w:ascii="Times New Roman" w:eastAsiaTheme="minorEastAsia" w:hAnsi="Times New Roman" w:cs="Times New Roman"/>
          <w:sz w:val="24"/>
          <w:szCs w:val="24"/>
        </w:rPr>
        <w:t xml:space="preserve"> downgrade</w:t>
      </w:r>
      <w:proofErr w:type="gramEnd"/>
      <w:r w:rsidRPr="006E3D44">
        <w:rPr>
          <w:rFonts w:ascii="Times New Roman" w:eastAsiaTheme="minorEastAsia" w:hAnsi="Times New Roman" w:cs="Times New Roman"/>
          <w:sz w:val="24"/>
          <w:szCs w:val="24"/>
        </w:rPr>
        <w:t xml:space="preserve"> by a major rating agency would increase the annual debt service </w:t>
      </w:r>
      <w:r w:rsidR="00156375">
        <w:rPr>
          <w:rFonts w:ascii="Times New Roman" w:eastAsiaTheme="minorEastAsia" w:hAnsi="Times New Roman" w:cs="Times New Roman"/>
          <w:sz w:val="24"/>
          <w:szCs w:val="24"/>
        </w:rPr>
        <w:t>by</w:t>
      </w:r>
      <w:r w:rsidR="00156375" w:rsidRPr="006E3D44">
        <w:rPr>
          <w:rFonts w:ascii="Times New Roman" w:eastAsiaTheme="minorEastAsia" w:hAnsi="Times New Roman" w:cs="Times New Roman"/>
          <w:sz w:val="24"/>
          <w:szCs w:val="24"/>
        </w:rPr>
        <w:t xml:space="preserve"> </w:t>
      </w:r>
      <w:r w:rsidRPr="006E3D44">
        <w:rPr>
          <w:rFonts w:ascii="Times New Roman" w:eastAsiaTheme="minorEastAsia" w:hAnsi="Times New Roman" w:cs="Times New Roman"/>
          <w:sz w:val="24"/>
          <w:szCs w:val="24"/>
        </w:rPr>
        <w:t>$250,000 per year for every $</w:t>
      </w:r>
      <w:r w:rsidR="00156375" w:rsidRPr="006E3D44">
        <w:rPr>
          <w:rFonts w:ascii="Times New Roman" w:eastAsiaTheme="minorEastAsia" w:hAnsi="Times New Roman" w:cs="Times New Roman"/>
          <w:sz w:val="24"/>
          <w:szCs w:val="24"/>
        </w:rPr>
        <w:t>20</w:t>
      </w:r>
      <w:r w:rsidR="00156375">
        <w:rPr>
          <w:rFonts w:ascii="Times New Roman" w:eastAsiaTheme="minorEastAsia" w:hAnsi="Times New Roman" w:cs="Times New Roman"/>
          <w:sz w:val="24"/>
          <w:szCs w:val="24"/>
        </w:rPr>
        <w:t xml:space="preserve"> million</w:t>
      </w:r>
      <w:r w:rsidR="00156375" w:rsidRPr="006E3D44">
        <w:rPr>
          <w:rFonts w:ascii="Times New Roman" w:eastAsiaTheme="minorEastAsia" w:hAnsi="Times New Roman" w:cs="Times New Roman"/>
          <w:sz w:val="24"/>
          <w:szCs w:val="24"/>
        </w:rPr>
        <w:t xml:space="preserve"> </w:t>
      </w:r>
      <w:r w:rsidRPr="006E3D44">
        <w:rPr>
          <w:rFonts w:ascii="Times New Roman" w:eastAsiaTheme="minorEastAsia" w:hAnsi="Times New Roman" w:cs="Times New Roman"/>
          <w:sz w:val="24"/>
          <w:szCs w:val="24"/>
        </w:rPr>
        <w:t>project (adding $7</w:t>
      </w:r>
      <w:r w:rsidR="00BA1E9B">
        <w:rPr>
          <w:rFonts w:ascii="Times New Roman" w:eastAsiaTheme="minorEastAsia" w:hAnsi="Times New Roman" w:cs="Times New Roman"/>
          <w:sz w:val="24"/>
          <w:szCs w:val="24"/>
        </w:rPr>
        <w:t>.</w:t>
      </w:r>
      <w:r w:rsidRPr="006E3D44">
        <w:rPr>
          <w:rFonts w:ascii="Times New Roman" w:eastAsiaTheme="minorEastAsia" w:hAnsi="Times New Roman" w:cs="Times New Roman"/>
          <w:sz w:val="24"/>
          <w:szCs w:val="24"/>
        </w:rPr>
        <w:t>5</w:t>
      </w:r>
      <w:r w:rsidR="00BA1E9B">
        <w:rPr>
          <w:rFonts w:ascii="Times New Roman" w:eastAsiaTheme="minorEastAsia" w:hAnsi="Times New Roman" w:cs="Times New Roman"/>
          <w:sz w:val="24"/>
          <w:szCs w:val="24"/>
        </w:rPr>
        <w:t>M</w:t>
      </w:r>
      <w:r w:rsidRPr="006E3D44">
        <w:rPr>
          <w:rFonts w:ascii="Times New Roman" w:eastAsiaTheme="minorEastAsia" w:hAnsi="Times New Roman" w:cs="Times New Roman"/>
          <w:sz w:val="24"/>
          <w:szCs w:val="24"/>
        </w:rPr>
        <w:t xml:space="preserve"> in extra interest payments over the course of 30 years).</w:t>
      </w:r>
    </w:p>
    <w:p w14:paraId="01BA5129" w14:textId="77777777" w:rsidR="00524C41" w:rsidRPr="006E3D44" w:rsidRDefault="00524C41" w:rsidP="00524C41">
      <w:pPr>
        <w:spacing w:after="0" w:line="240" w:lineRule="auto"/>
        <w:jc w:val="both"/>
        <w:rPr>
          <w:rFonts w:ascii="Times New Roman" w:eastAsiaTheme="minorEastAsia" w:hAnsi="Times New Roman" w:cs="Times New Roman"/>
          <w:sz w:val="24"/>
          <w:szCs w:val="24"/>
        </w:rPr>
      </w:pPr>
    </w:p>
    <w:p w14:paraId="3CE9B541" w14:textId="615D25F6" w:rsidR="002019D7" w:rsidRDefault="00CE7DD0" w:rsidP="00524C41">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Funding </w:t>
      </w:r>
      <w:r w:rsidR="009E2783">
        <w:rPr>
          <w:rFonts w:ascii="Times New Roman" w:hAnsi="Times New Roman" w:cs="Times New Roman"/>
          <w:i/>
          <w:iCs/>
          <w:sz w:val="24"/>
          <w:szCs w:val="24"/>
        </w:rPr>
        <w:t>Shortfall Impacts</w:t>
      </w:r>
    </w:p>
    <w:p w14:paraId="3D742BC5" w14:textId="77777777" w:rsidR="009E2783" w:rsidRDefault="009E2783" w:rsidP="00173EE5">
      <w:pPr>
        <w:spacing w:after="0" w:line="240" w:lineRule="auto"/>
        <w:jc w:val="both"/>
        <w:rPr>
          <w:rFonts w:ascii="Times New Roman" w:hAnsi="Times New Roman" w:cs="Times New Roman"/>
          <w:sz w:val="24"/>
          <w:szCs w:val="24"/>
        </w:rPr>
      </w:pPr>
    </w:p>
    <w:p w14:paraId="5CE029D5" w14:textId="153E157D" w:rsidR="009E2783" w:rsidRDefault="00BF4158" w:rsidP="00173E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To</w:t>
      </w:r>
      <w:r w:rsidR="009E2783">
        <w:rPr>
          <w:rFonts w:ascii="Times New Roman" w:hAnsi="Times New Roman" w:cs="Times New Roman"/>
          <w:sz w:val="24"/>
          <w:szCs w:val="24"/>
        </w:rPr>
        <w:t xml:space="preserve"> understand </w:t>
      </w:r>
      <w:r w:rsidR="00833C29">
        <w:rPr>
          <w:rFonts w:ascii="Times New Roman" w:hAnsi="Times New Roman" w:cs="Times New Roman"/>
          <w:sz w:val="24"/>
          <w:szCs w:val="24"/>
        </w:rPr>
        <w:t xml:space="preserve">the effects </w:t>
      </w:r>
      <w:r w:rsidR="00A26A44">
        <w:rPr>
          <w:rFonts w:ascii="Times New Roman" w:hAnsi="Times New Roman" w:cs="Times New Roman"/>
          <w:sz w:val="24"/>
          <w:szCs w:val="24"/>
        </w:rPr>
        <w:t xml:space="preserve">caused by </w:t>
      </w:r>
      <w:r w:rsidR="002F191E">
        <w:rPr>
          <w:rFonts w:ascii="Times New Roman" w:hAnsi="Times New Roman" w:cs="Times New Roman"/>
          <w:sz w:val="24"/>
          <w:szCs w:val="24"/>
        </w:rPr>
        <w:t>the underfunding</w:t>
      </w:r>
      <w:r w:rsidR="00A26A44">
        <w:rPr>
          <w:rFonts w:ascii="Times New Roman" w:hAnsi="Times New Roman" w:cs="Times New Roman"/>
          <w:sz w:val="24"/>
          <w:szCs w:val="24"/>
        </w:rPr>
        <w:t xml:space="preserve"> of the </w:t>
      </w:r>
      <w:r w:rsidR="00156375">
        <w:rPr>
          <w:rFonts w:ascii="Times New Roman" w:hAnsi="Times New Roman" w:cs="Times New Roman"/>
          <w:sz w:val="24"/>
          <w:szCs w:val="24"/>
        </w:rPr>
        <w:t xml:space="preserve">sanitary </w:t>
      </w:r>
      <w:r w:rsidR="00A26A44">
        <w:rPr>
          <w:rFonts w:ascii="Times New Roman" w:hAnsi="Times New Roman" w:cs="Times New Roman"/>
          <w:sz w:val="24"/>
          <w:szCs w:val="24"/>
        </w:rPr>
        <w:t>sewer system</w:t>
      </w:r>
      <w:r w:rsidR="00052379">
        <w:rPr>
          <w:rFonts w:ascii="Times New Roman" w:hAnsi="Times New Roman" w:cs="Times New Roman"/>
          <w:sz w:val="24"/>
          <w:szCs w:val="24"/>
        </w:rPr>
        <w:t xml:space="preserve">, we </w:t>
      </w:r>
      <w:r>
        <w:rPr>
          <w:rFonts w:ascii="Times New Roman" w:hAnsi="Times New Roman" w:cs="Times New Roman"/>
          <w:sz w:val="24"/>
          <w:szCs w:val="24"/>
        </w:rPr>
        <w:t xml:space="preserve">only </w:t>
      </w:r>
      <w:r w:rsidR="00052379">
        <w:rPr>
          <w:rFonts w:ascii="Times New Roman" w:hAnsi="Times New Roman" w:cs="Times New Roman"/>
          <w:sz w:val="24"/>
          <w:szCs w:val="24"/>
        </w:rPr>
        <w:t xml:space="preserve">need to look at the </w:t>
      </w:r>
      <w:r w:rsidR="00156375">
        <w:rPr>
          <w:rFonts w:ascii="Times New Roman" w:hAnsi="Times New Roman" w:cs="Times New Roman"/>
          <w:sz w:val="24"/>
          <w:szCs w:val="24"/>
        </w:rPr>
        <w:t xml:space="preserve">sanitary </w:t>
      </w:r>
      <w:r>
        <w:rPr>
          <w:rFonts w:ascii="Times New Roman" w:hAnsi="Times New Roman" w:cs="Times New Roman"/>
          <w:sz w:val="24"/>
          <w:szCs w:val="24"/>
        </w:rPr>
        <w:t xml:space="preserve">sewer </w:t>
      </w:r>
      <w:r w:rsidR="00052379">
        <w:rPr>
          <w:rFonts w:ascii="Times New Roman" w:hAnsi="Times New Roman" w:cs="Times New Roman"/>
          <w:sz w:val="24"/>
          <w:szCs w:val="24"/>
        </w:rPr>
        <w:t xml:space="preserve">system itself. </w:t>
      </w:r>
      <w:r w:rsidR="008F42A6">
        <w:rPr>
          <w:rFonts w:ascii="Times New Roman" w:hAnsi="Times New Roman" w:cs="Times New Roman"/>
          <w:sz w:val="24"/>
          <w:szCs w:val="24"/>
        </w:rPr>
        <w:t xml:space="preserve">Many of the </w:t>
      </w:r>
      <w:r w:rsidR="00A26A44">
        <w:rPr>
          <w:rFonts w:ascii="Times New Roman" w:hAnsi="Times New Roman" w:cs="Times New Roman"/>
          <w:sz w:val="24"/>
          <w:szCs w:val="24"/>
        </w:rPr>
        <w:t>over 280</w:t>
      </w:r>
      <w:r w:rsidR="002A521E">
        <w:rPr>
          <w:rFonts w:ascii="Times New Roman" w:hAnsi="Times New Roman" w:cs="Times New Roman"/>
          <w:sz w:val="24"/>
          <w:szCs w:val="24"/>
        </w:rPr>
        <w:t xml:space="preserve"> miles of </w:t>
      </w:r>
      <w:r w:rsidR="00156375">
        <w:rPr>
          <w:rFonts w:ascii="Times New Roman" w:hAnsi="Times New Roman" w:cs="Times New Roman"/>
          <w:sz w:val="24"/>
          <w:szCs w:val="24"/>
        </w:rPr>
        <w:t xml:space="preserve">sanitary </w:t>
      </w:r>
      <w:r w:rsidR="008F42A6">
        <w:rPr>
          <w:rFonts w:ascii="Times New Roman" w:hAnsi="Times New Roman" w:cs="Times New Roman"/>
          <w:sz w:val="24"/>
          <w:szCs w:val="24"/>
        </w:rPr>
        <w:t>sewer mains</w:t>
      </w:r>
      <w:r w:rsidR="00B26462">
        <w:rPr>
          <w:rFonts w:ascii="Times New Roman" w:hAnsi="Times New Roman" w:cs="Times New Roman"/>
          <w:sz w:val="24"/>
          <w:szCs w:val="24"/>
        </w:rPr>
        <w:t xml:space="preserve"> and </w:t>
      </w:r>
      <w:r w:rsidR="00B71613">
        <w:rPr>
          <w:rFonts w:ascii="Times New Roman" w:hAnsi="Times New Roman" w:cs="Times New Roman"/>
          <w:sz w:val="24"/>
          <w:szCs w:val="24"/>
        </w:rPr>
        <w:t>manholes</w:t>
      </w:r>
      <w:r w:rsidR="008F42A6">
        <w:rPr>
          <w:rFonts w:ascii="Times New Roman" w:hAnsi="Times New Roman" w:cs="Times New Roman"/>
          <w:sz w:val="24"/>
          <w:szCs w:val="24"/>
        </w:rPr>
        <w:t xml:space="preserve">, particularly those in </w:t>
      </w:r>
      <w:r w:rsidR="00C30ECA">
        <w:rPr>
          <w:rFonts w:ascii="Times New Roman" w:hAnsi="Times New Roman" w:cs="Times New Roman"/>
          <w:sz w:val="24"/>
          <w:szCs w:val="24"/>
        </w:rPr>
        <w:t xml:space="preserve">Districts 2 and 3, date back </w:t>
      </w:r>
      <w:r w:rsidR="00691521">
        <w:rPr>
          <w:rFonts w:ascii="Times New Roman" w:hAnsi="Times New Roman" w:cs="Times New Roman"/>
          <w:sz w:val="24"/>
          <w:szCs w:val="24"/>
        </w:rPr>
        <w:t>over</w:t>
      </w:r>
      <w:r w:rsidR="00C30ECA">
        <w:rPr>
          <w:rFonts w:ascii="Times New Roman" w:hAnsi="Times New Roman" w:cs="Times New Roman"/>
          <w:sz w:val="24"/>
          <w:szCs w:val="24"/>
        </w:rPr>
        <w:t xml:space="preserve"> 100 years. </w:t>
      </w:r>
      <w:r w:rsidR="00523E95">
        <w:rPr>
          <w:rFonts w:ascii="Times New Roman" w:hAnsi="Times New Roman" w:cs="Times New Roman"/>
          <w:sz w:val="24"/>
          <w:szCs w:val="24"/>
        </w:rPr>
        <w:t xml:space="preserve">They </w:t>
      </w:r>
      <w:r w:rsidR="00691521">
        <w:rPr>
          <w:rFonts w:ascii="Times New Roman" w:hAnsi="Times New Roman" w:cs="Times New Roman"/>
          <w:sz w:val="24"/>
          <w:szCs w:val="24"/>
        </w:rPr>
        <w:t>are often</w:t>
      </w:r>
      <w:r w:rsidR="00523E95">
        <w:rPr>
          <w:rFonts w:ascii="Times New Roman" w:hAnsi="Times New Roman" w:cs="Times New Roman"/>
          <w:sz w:val="24"/>
          <w:szCs w:val="24"/>
        </w:rPr>
        <w:t xml:space="preserve"> cracked, full of </w:t>
      </w:r>
      <w:r w:rsidR="006B116C">
        <w:rPr>
          <w:rFonts w:ascii="Times New Roman" w:hAnsi="Times New Roman" w:cs="Times New Roman"/>
          <w:sz w:val="24"/>
          <w:szCs w:val="24"/>
        </w:rPr>
        <w:t xml:space="preserve">roots, </w:t>
      </w:r>
      <w:r w:rsidR="00844830">
        <w:rPr>
          <w:rFonts w:ascii="Times New Roman" w:hAnsi="Times New Roman" w:cs="Times New Roman"/>
          <w:sz w:val="24"/>
          <w:szCs w:val="24"/>
        </w:rPr>
        <w:t>clogged with grease and dirt</w:t>
      </w:r>
      <w:r w:rsidR="006B116C">
        <w:rPr>
          <w:rFonts w:ascii="Times New Roman" w:hAnsi="Times New Roman" w:cs="Times New Roman"/>
          <w:sz w:val="24"/>
          <w:szCs w:val="24"/>
        </w:rPr>
        <w:t xml:space="preserve">, </w:t>
      </w:r>
      <w:r w:rsidR="00691521">
        <w:rPr>
          <w:rFonts w:ascii="Times New Roman" w:hAnsi="Times New Roman" w:cs="Times New Roman"/>
          <w:sz w:val="24"/>
          <w:szCs w:val="24"/>
        </w:rPr>
        <w:t>and</w:t>
      </w:r>
      <w:r w:rsidR="006B116C">
        <w:rPr>
          <w:rFonts w:ascii="Times New Roman" w:hAnsi="Times New Roman" w:cs="Times New Roman"/>
          <w:sz w:val="24"/>
          <w:szCs w:val="24"/>
        </w:rPr>
        <w:t xml:space="preserve"> broken</w:t>
      </w:r>
      <w:r w:rsidR="00156375">
        <w:rPr>
          <w:rFonts w:ascii="Times New Roman" w:hAnsi="Times New Roman" w:cs="Times New Roman"/>
          <w:sz w:val="24"/>
          <w:szCs w:val="24"/>
        </w:rPr>
        <w:t xml:space="preserve">. (See </w:t>
      </w:r>
      <w:r w:rsidR="00114186">
        <w:rPr>
          <w:rFonts w:ascii="Times New Roman" w:hAnsi="Times New Roman" w:cs="Times New Roman"/>
          <w:sz w:val="24"/>
          <w:szCs w:val="24"/>
        </w:rPr>
        <w:t xml:space="preserve">Existing </w:t>
      </w:r>
      <w:r w:rsidR="00E043B8">
        <w:rPr>
          <w:rFonts w:ascii="Times New Roman" w:hAnsi="Times New Roman" w:cs="Times New Roman"/>
          <w:sz w:val="24"/>
          <w:szCs w:val="24"/>
        </w:rPr>
        <w:t>System Photos (Attachment 7)</w:t>
      </w:r>
      <w:r w:rsidR="00156375">
        <w:rPr>
          <w:rFonts w:ascii="Times New Roman" w:hAnsi="Times New Roman" w:cs="Times New Roman"/>
          <w:sz w:val="24"/>
          <w:szCs w:val="24"/>
        </w:rPr>
        <w:t>)</w:t>
      </w:r>
      <w:r w:rsidR="00E043B8">
        <w:rPr>
          <w:rFonts w:ascii="Times New Roman" w:hAnsi="Times New Roman" w:cs="Times New Roman"/>
          <w:sz w:val="24"/>
          <w:szCs w:val="24"/>
        </w:rPr>
        <w:t>.</w:t>
      </w:r>
      <w:r w:rsidR="00691521">
        <w:rPr>
          <w:rFonts w:ascii="Times New Roman" w:hAnsi="Times New Roman" w:cs="Times New Roman"/>
          <w:sz w:val="24"/>
          <w:szCs w:val="24"/>
        </w:rPr>
        <w:t xml:space="preserve"> </w:t>
      </w:r>
      <w:r w:rsidR="006B116C">
        <w:rPr>
          <w:rFonts w:ascii="Times New Roman" w:hAnsi="Times New Roman" w:cs="Times New Roman"/>
          <w:sz w:val="24"/>
          <w:szCs w:val="24"/>
        </w:rPr>
        <w:t xml:space="preserve"> </w:t>
      </w:r>
      <w:r w:rsidR="00EE3C38">
        <w:rPr>
          <w:rFonts w:ascii="Times New Roman" w:hAnsi="Times New Roman" w:cs="Times New Roman"/>
          <w:sz w:val="24"/>
          <w:szCs w:val="24"/>
        </w:rPr>
        <w:t xml:space="preserve">Equipment in the lift stations is </w:t>
      </w:r>
      <w:r w:rsidR="00120A41">
        <w:rPr>
          <w:rFonts w:ascii="Times New Roman" w:hAnsi="Times New Roman" w:cs="Times New Roman"/>
          <w:sz w:val="24"/>
          <w:szCs w:val="24"/>
        </w:rPr>
        <w:t>60 years old at the end of its service life</w:t>
      </w:r>
      <w:r w:rsidR="00AE7B66">
        <w:rPr>
          <w:rFonts w:ascii="Times New Roman" w:hAnsi="Times New Roman" w:cs="Times New Roman"/>
          <w:sz w:val="24"/>
          <w:szCs w:val="24"/>
        </w:rPr>
        <w:t>, making it difficult to service and maintain as part</w:t>
      </w:r>
      <w:r w:rsidR="00345186">
        <w:rPr>
          <w:rFonts w:ascii="Times New Roman" w:hAnsi="Times New Roman" w:cs="Times New Roman"/>
          <w:sz w:val="24"/>
          <w:szCs w:val="24"/>
        </w:rPr>
        <w:t xml:space="preserve">s are no longer available for them. </w:t>
      </w:r>
      <w:r w:rsidR="00A339B6">
        <w:rPr>
          <w:rFonts w:ascii="Times New Roman" w:hAnsi="Times New Roman" w:cs="Times New Roman"/>
          <w:sz w:val="24"/>
          <w:szCs w:val="24"/>
        </w:rPr>
        <w:t>As infrastructure ages</w:t>
      </w:r>
      <w:r w:rsidR="00FE6800">
        <w:rPr>
          <w:rFonts w:ascii="Times New Roman" w:hAnsi="Times New Roman" w:cs="Times New Roman"/>
          <w:sz w:val="24"/>
          <w:szCs w:val="24"/>
        </w:rPr>
        <w:t>, failures become more frequent</w:t>
      </w:r>
      <w:r w:rsidR="00114186">
        <w:rPr>
          <w:rFonts w:ascii="Times New Roman" w:hAnsi="Times New Roman" w:cs="Times New Roman"/>
          <w:sz w:val="24"/>
          <w:szCs w:val="24"/>
        </w:rPr>
        <w:t>.</w:t>
      </w:r>
    </w:p>
    <w:p w14:paraId="33CED0BB" w14:textId="77777777" w:rsidR="00CE7DD0" w:rsidRDefault="00CE7DD0" w:rsidP="00173EE5">
      <w:pPr>
        <w:spacing w:after="0" w:line="240" w:lineRule="auto"/>
        <w:jc w:val="both"/>
        <w:rPr>
          <w:rFonts w:ascii="Times New Roman" w:hAnsi="Times New Roman" w:cs="Times New Roman"/>
          <w:sz w:val="24"/>
          <w:szCs w:val="24"/>
        </w:rPr>
      </w:pPr>
    </w:p>
    <w:p w14:paraId="150967E2" w14:textId="24611749" w:rsidR="00CE7DD0" w:rsidRDefault="00444C74" w:rsidP="00173E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0062420F">
        <w:rPr>
          <w:rFonts w:ascii="Times New Roman" w:hAnsi="Times New Roman" w:cs="Times New Roman"/>
          <w:sz w:val="24"/>
          <w:szCs w:val="24"/>
        </w:rPr>
        <w:t>2021</w:t>
      </w:r>
      <w:r w:rsidR="0007208C">
        <w:rPr>
          <w:rFonts w:ascii="Times New Roman" w:hAnsi="Times New Roman" w:cs="Times New Roman"/>
          <w:sz w:val="24"/>
          <w:szCs w:val="24"/>
        </w:rPr>
        <w:t xml:space="preserve">, </w:t>
      </w:r>
      <w:r w:rsidR="009E6C9C">
        <w:rPr>
          <w:rFonts w:ascii="Times New Roman" w:hAnsi="Times New Roman" w:cs="Times New Roman"/>
          <w:sz w:val="24"/>
          <w:szCs w:val="24"/>
        </w:rPr>
        <w:t xml:space="preserve">a failure </w:t>
      </w:r>
      <w:r w:rsidR="00127FFC">
        <w:rPr>
          <w:rFonts w:ascii="Times New Roman" w:hAnsi="Times New Roman" w:cs="Times New Roman"/>
          <w:sz w:val="24"/>
          <w:szCs w:val="24"/>
        </w:rPr>
        <w:t>of</w:t>
      </w:r>
      <w:r w:rsidR="006139B5">
        <w:rPr>
          <w:rFonts w:ascii="Times New Roman" w:hAnsi="Times New Roman" w:cs="Times New Roman"/>
          <w:sz w:val="24"/>
          <w:szCs w:val="24"/>
        </w:rPr>
        <w:t xml:space="preserve"> the aging </w:t>
      </w:r>
      <w:r w:rsidR="00156375">
        <w:rPr>
          <w:rFonts w:ascii="Times New Roman" w:hAnsi="Times New Roman" w:cs="Times New Roman"/>
          <w:sz w:val="24"/>
          <w:szCs w:val="24"/>
        </w:rPr>
        <w:t xml:space="preserve">sanitary </w:t>
      </w:r>
      <w:r w:rsidR="006139B5">
        <w:rPr>
          <w:rFonts w:ascii="Times New Roman" w:hAnsi="Times New Roman" w:cs="Times New Roman"/>
          <w:sz w:val="24"/>
          <w:szCs w:val="24"/>
        </w:rPr>
        <w:t xml:space="preserve">sewer system caused </w:t>
      </w:r>
      <w:r w:rsidR="00237B39">
        <w:rPr>
          <w:rFonts w:ascii="Times New Roman" w:hAnsi="Times New Roman" w:cs="Times New Roman"/>
          <w:sz w:val="24"/>
          <w:szCs w:val="24"/>
        </w:rPr>
        <w:t xml:space="preserve">a wastewater backup and release of </w:t>
      </w:r>
      <w:r w:rsidR="00BB1803">
        <w:rPr>
          <w:rFonts w:ascii="Times New Roman" w:hAnsi="Times New Roman" w:cs="Times New Roman"/>
          <w:sz w:val="24"/>
          <w:szCs w:val="24"/>
        </w:rPr>
        <w:t>untreated</w:t>
      </w:r>
      <w:r w:rsidR="00237B39">
        <w:rPr>
          <w:rFonts w:ascii="Times New Roman" w:hAnsi="Times New Roman" w:cs="Times New Roman"/>
          <w:sz w:val="24"/>
          <w:szCs w:val="24"/>
        </w:rPr>
        <w:t xml:space="preserve"> sewage at </w:t>
      </w:r>
      <w:r w:rsidR="00135A1F">
        <w:rPr>
          <w:rFonts w:ascii="Times New Roman" w:hAnsi="Times New Roman" w:cs="Times New Roman"/>
          <w:sz w:val="24"/>
          <w:szCs w:val="24"/>
        </w:rPr>
        <w:t>East Lake Street</w:t>
      </w:r>
      <w:r w:rsidR="00CF5A3F">
        <w:rPr>
          <w:rFonts w:ascii="Times New Roman" w:hAnsi="Times New Roman" w:cs="Times New Roman"/>
          <w:sz w:val="24"/>
          <w:szCs w:val="24"/>
        </w:rPr>
        <w:t xml:space="preserve"> and Bridge Street </w:t>
      </w:r>
      <w:r w:rsidR="008052A4">
        <w:rPr>
          <w:rFonts w:ascii="Times New Roman" w:hAnsi="Times New Roman" w:cs="Times New Roman"/>
          <w:sz w:val="24"/>
          <w:szCs w:val="24"/>
        </w:rPr>
        <w:t>requir</w:t>
      </w:r>
      <w:r w:rsidR="00127FFC">
        <w:rPr>
          <w:rFonts w:ascii="Times New Roman" w:hAnsi="Times New Roman" w:cs="Times New Roman"/>
          <w:sz w:val="24"/>
          <w:szCs w:val="24"/>
        </w:rPr>
        <w:t>ing</w:t>
      </w:r>
      <w:r w:rsidR="008052A4">
        <w:rPr>
          <w:rFonts w:ascii="Times New Roman" w:hAnsi="Times New Roman" w:cs="Times New Roman"/>
          <w:sz w:val="24"/>
          <w:szCs w:val="24"/>
        </w:rPr>
        <w:t xml:space="preserve"> </w:t>
      </w:r>
      <w:r w:rsidR="001765C9">
        <w:rPr>
          <w:rFonts w:ascii="Times New Roman" w:hAnsi="Times New Roman" w:cs="Times New Roman"/>
          <w:sz w:val="24"/>
          <w:szCs w:val="24"/>
        </w:rPr>
        <w:t xml:space="preserve">replacement of approximately 500 feet of </w:t>
      </w:r>
      <w:r w:rsidR="00156375">
        <w:rPr>
          <w:rFonts w:ascii="Times New Roman" w:hAnsi="Times New Roman" w:cs="Times New Roman"/>
          <w:sz w:val="24"/>
          <w:szCs w:val="24"/>
        </w:rPr>
        <w:t xml:space="preserve">sanitary </w:t>
      </w:r>
      <w:r w:rsidR="001765C9">
        <w:rPr>
          <w:rFonts w:ascii="Times New Roman" w:hAnsi="Times New Roman" w:cs="Times New Roman"/>
          <w:sz w:val="24"/>
          <w:szCs w:val="24"/>
        </w:rPr>
        <w:t>sewer mai</w:t>
      </w:r>
      <w:r w:rsidR="00127FFC">
        <w:rPr>
          <w:rFonts w:ascii="Times New Roman" w:hAnsi="Times New Roman" w:cs="Times New Roman"/>
          <w:sz w:val="24"/>
          <w:szCs w:val="24"/>
        </w:rPr>
        <w:t xml:space="preserve">n and costing </w:t>
      </w:r>
      <w:r w:rsidR="001253C6">
        <w:rPr>
          <w:rFonts w:ascii="Times New Roman" w:hAnsi="Times New Roman" w:cs="Times New Roman"/>
          <w:sz w:val="24"/>
          <w:szCs w:val="24"/>
        </w:rPr>
        <w:t xml:space="preserve">over </w:t>
      </w:r>
      <w:r w:rsidR="00763CD3">
        <w:rPr>
          <w:rFonts w:ascii="Times New Roman" w:hAnsi="Times New Roman" w:cs="Times New Roman"/>
          <w:sz w:val="24"/>
          <w:szCs w:val="24"/>
        </w:rPr>
        <w:t xml:space="preserve">$4.5 million in emergency repairs, </w:t>
      </w:r>
      <w:r w:rsidR="000724F1">
        <w:rPr>
          <w:rFonts w:ascii="Times New Roman" w:hAnsi="Times New Roman" w:cs="Times New Roman"/>
          <w:sz w:val="24"/>
          <w:szCs w:val="24"/>
        </w:rPr>
        <w:t>thereby depleting the</w:t>
      </w:r>
      <w:r w:rsidR="00156375">
        <w:rPr>
          <w:rFonts w:ascii="Times New Roman" w:hAnsi="Times New Roman" w:cs="Times New Roman"/>
          <w:sz w:val="24"/>
          <w:szCs w:val="24"/>
        </w:rPr>
        <w:t xml:space="preserve"> sanitary</w:t>
      </w:r>
      <w:r w:rsidR="000724F1">
        <w:rPr>
          <w:rFonts w:ascii="Times New Roman" w:hAnsi="Times New Roman" w:cs="Times New Roman"/>
          <w:sz w:val="24"/>
          <w:szCs w:val="24"/>
        </w:rPr>
        <w:t xml:space="preserve"> sewer funds.</w:t>
      </w:r>
    </w:p>
    <w:p w14:paraId="7374B66E" w14:textId="77777777" w:rsidR="000724F1" w:rsidRDefault="000724F1" w:rsidP="00173EE5">
      <w:pPr>
        <w:spacing w:after="0" w:line="240" w:lineRule="auto"/>
        <w:jc w:val="both"/>
        <w:rPr>
          <w:rFonts w:ascii="Times New Roman" w:hAnsi="Times New Roman" w:cs="Times New Roman"/>
          <w:sz w:val="24"/>
          <w:szCs w:val="24"/>
        </w:rPr>
      </w:pPr>
    </w:p>
    <w:p w14:paraId="6C88F92A" w14:textId="54BD4C63" w:rsidR="000724F1" w:rsidRDefault="000724F1" w:rsidP="00173E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005A608B">
        <w:rPr>
          <w:rFonts w:ascii="Times New Roman" w:hAnsi="Times New Roman" w:cs="Times New Roman"/>
          <w:sz w:val="24"/>
          <w:szCs w:val="24"/>
        </w:rPr>
        <w:t xml:space="preserve">April </w:t>
      </w:r>
      <w:r w:rsidR="008F5D90">
        <w:rPr>
          <w:rFonts w:ascii="Times New Roman" w:hAnsi="Times New Roman" w:cs="Times New Roman"/>
          <w:sz w:val="24"/>
          <w:szCs w:val="24"/>
        </w:rPr>
        <w:t xml:space="preserve">2022, </w:t>
      </w:r>
      <w:r w:rsidR="008F5700">
        <w:rPr>
          <w:rFonts w:ascii="Times New Roman" w:hAnsi="Times New Roman" w:cs="Times New Roman"/>
          <w:sz w:val="24"/>
          <w:szCs w:val="24"/>
        </w:rPr>
        <w:t>a spill of over 53,000 gallons of untreated</w:t>
      </w:r>
      <w:r w:rsidR="00BB1803">
        <w:rPr>
          <w:rFonts w:ascii="Times New Roman" w:hAnsi="Times New Roman" w:cs="Times New Roman"/>
          <w:sz w:val="24"/>
          <w:szCs w:val="24"/>
        </w:rPr>
        <w:t xml:space="preserve"> sewage into Natividad Creek </w:t>
      </w:r>
      <w:r w:rsidR="00B65493">
        <w:rPr>
          <w:rFonts w:ascii="Times New Roman" w:hAnsi="Times New Roman" w:cs="Times New Roman"/>
          <w:sz w:val="24"/>
          <w:szCs w:val="24"/>
        </w:rPr>
        <w:t xml:space="preserve">caught the attention of the </w:t>
      </w:r>
      <w:r w:rsidR="00DF6DEF">
        <w:rPr>
          <w:rFonts w:ascii="Times New Roman" w:hAnsi="Times New Roman" w:cs="Times New Roman"/>
          <w:sz w:val="24"/>
          <w:szCs w:val="24"/>
        </w:rPr>
        <w:t>California Regional Water Quality Control Board (“Regional Board”)</w:t>
      </w:r>
      <w:r w:rsidR="00C62322">
        <w:rPr>
          <w:rFonts w:ascii="Times New Roman" w:hAnsi="Times New Roman" w:cs="Times New Roman"/>
          <w:sz w:val="24"/>
          <w:szCs w:val="24"/>
        </w:rPr>
        <w:t xml:space="preserve"> as this </w:t>
      </w:r>
      <w:r w:rsidR="00BA5C46">
        <w:rPr>
          <w:rFonts w:ascii="Times New Roman" w:hAnsi="Times New Roman" w:cs="Times New Roman"/>
          <w:sz w:val="24"/>
          <w:szCs w:val="24"/>
        </w:rPr>
        <w:t xml:space="preserve">was </w:t>
      </w:r>
      <w:r w:rsidR="00BA5C46">
        <w:rPr>
          <w:rFonts w:ascii="Times New Roman" w:hAnsi="Times New Roman" w:cs="Times New Roman"/>
          <w:sz w:val="24"/>
          <w:szCs w:val="24"/>
        </w:rPr>
        <w:lastRenderedPageBreak/>
        <w:t xml:space="preserve">a violation of the </w:t>
      </w:r>
      <w:r w:rsidR="00156375">
        <w:rPr>
          <w:rFonts w:ascii="Times New Roman" w:hAnsi="Times New Roman" w:cs="Times New Roman"/>
          <w:sz w:val="24"/>
          <w:szCs w:val="24"/>
        </w:rPr>
        <w:t xml:space="preserve">City’s </w:t>
      </w:r>
      <w:r w:rsidR="00BA5C46">
        <w:rPr>
          <w:rFonts w:ascii="Times New Roman" w:hAnsi="Times New Roman" w:cs="Times New Roman"/>
          <w:sz w:val="24"/>
          <w:szCs w:val="24"/>
        </w:rPr>
        <w:t>sanitary sewer discharge permit.</w:t>
      </w:r>
      <w:r w:rsidR="001B7810">
        <w:rPr>
          <w:rFonts w:ascii="Times New Roman" w:hAnsi="Times New Roman" w:cs="Times New Roman"/>
          <w:sz w:val="24"/>
          <w:szCs w:val="24"/>
        </w:rPr>
        <w:t xml:space="preserve"> In </w:t>
      </w:r>
      <w:r w:rsidR="009C1359">
        <w:rPr>
          <w:rFonts w:ascii="Times New Roman" w:hAnsi="Times New Roman" w:cs="Times New Roman"/>
          <w:sz w:val="24"/>
          <w:szCs w:val="24"/>
        </w:rPr>
        <w:t xml:space="preserve">July 2023, the City </w:t>
      </w:r>
      <w:r w:rsidR="00DF6DEF">
        <w:rPr>
          <w:rFonts w:ascii="Times New Roman" w:hAnsi="Times New Roman" w:cs="Times New Roman"/>
          <w:sz w:val="24"/>
          <w:szCs w:val="24"/>
        </w:rPr>
        <w:t xml:space="preserve">signed a settlement agreement with the </w:t>
      </w:r>
      <w:r w:rsidR="00314915">
        <w:rPr>
          <w:rFonts w:ascii="Times New Roman" w:hAnsi="Times New Roman" w:cs="Times New Roman"/>
          <w:sz w:val="24"/>
          <w:szCs w:val="24"/>
        </w:rPr>
        <w:t xml:space="preserve">Regional Board agreeing to pay $193,879 in fines and </w:t>
      </w:r>
      <w:r w:rsidR="003E6512">
        <w:rPr>
          <w:rFonts w:ascii="Times New Roman" w:hAnsi="Times New Roman" w:cs="Times New Roman"/>
          <w:sz w:val="24"/>
          <w:szCs w:val="24"/>
        </w:rPr>
        <w:t>agreeing to make system repairs</w:t>
      </w:r>
      <w:r w:rsidR="00536355">
        <w:rPr>
          <w:rFonts w:ascii="Times New Roman" w:hAnsi="Times New Roman" w:cs="Times New Roman"/>
          <w:sz w:val="24"/>
          <w:szCs w:val="24"/>
        </w:rPr>
        <w:t>.</w:t>
      </w:r>
    </w:p>
    <w:p w14:paraId="68531043" w14:textId="77777777" w:rsidR="00536355" w:rsidRDefault="00536355" w:rsidP="00173EE5">
      <w:pPr>
        <w:spacing w:after="0" w:line="240" w:lineRule="auto"/>
        <w:jc w:val="both"/>
        <w:rPr>
          <w:rFonts w:ascii="Times New Roman" w:hAnsi="Times New Roman" w:cs="Times New Roman"/>
          <w:sz w:val="24"/>
          <w:szCs w:val="24"/>
        </w:rPr>
      </w:pPr>
    </w:p>
    <w:p w14:paraId="05D96827" w14:textId="302733B3" w:rsidR="00536355" w:rsidRDefault="003D4734" w:rsidP="00173E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00662B9F">
        <w:rPr>
          <w:rFonts w:ascii="Times New Roman" w:hAnsi="Times New Roman" w:cs="Times New Roman"/>
          <w:sz w:val="24"/>
          <w:szCs w:val="24"/>
        </w:rPr>
        <w:t xml:space="preserve">September 2024, </w:t>
      </w:r>
      <w:r w:rsidR="004A6785">
        <w:rPr>
          <w:rFonts w:ascii="Times New Roman" w:hAnsi="Times New Roman" w:cs="Times New Roman"/>
          <w:sz w:val="24"/>
          <w:szCs w:val="24"/>
        </w:rPr>
        <w:t xml:space="preserve">the main discharge </w:t>
      </w:r>
      <w:r w:rsidR="00FA756D">
        <w:rPr>
          <w:rFonts w:ascii="Times New Roman" w:hAnsi="Times New Roman" w:cs="Times New Roman"/>
          <w:sz w:val="24"/>
          <w:szCs w:val="24"/>
        </w:rPr>
        <w:t xml:space="preserve">pipe </w:t>
      </w:r>
      <w:r w:rsidR="004A6785">
        <w:rPr>
          <w:rFonts w:ascii="Times New Roman" w:hAnsi="Times New Roman" w:cs="Times New Roman"/>
          <w:sz w:val="24"/>
          <w:szCs w:val="24"/>
        </w:rPr>
        <w:t xml:space="preserve">from the Lake Street lift station detached filling the station with raw sewage. </w:t>
      </w:r>
      <w:r w:rsidR="00F05FF5">
        <w:rPr>
          <w:rFonts w:ascii="Times New Roman" w:hAnsi="Times New Roman" w:cs="Times New Roman"/>
          <w:sz w:val="24"/>
          <w:szCs w:val="24"/>
        </w:rPr>
        <w:t xml:space="preserve">Again, </w:t>
      </w:r>
      <w:r w:rsidR="006F7AED">
        <w:rPr>
          <w:rFonts w:ascii="Times New Roman" w:hAnsi="Times New Roman" w:cs="Times New Roman"/>
          <w:sz w:val="24"/>
          <w:szCs w:val="24"/>
        </w:rPr>
        <w:t xml:space="preserve">repair of this </w:t>
      </w:r>
      <w:r w:rsidR="00C9398F">
        <w:rPr>
          <w:rFonts w:ascii="Times New Roman" w:hAnsi="Times New Roman" w:cs="Times New Roman"/>
          <w:sz w:val="24"/>
          <w:szCs w:val="24"/>
        </w:rPr>
        <w:t>failure</w:t>
      </w:r>
      <w:r w:rsidR="006F7AED">
        <w:rPr>
          <w:rFonts w:ascii="Times New Roman" w:hAnsi="Times New Roman" w:cs="Times New Roman"/>
          <w:sz w:val="24"/>
          <w:szCs w:val="24"/>
        </w:rPr>
        <w:t xml:space="preserve"> </w:t>
      </w:r>
      <w:r w:rsidR="00F05FF5">
        <w:rPr>
          <w:rFonts w:ascii="Times New Roman" w:hAnsi="Times New Roman" w:cs="Times New Roman"/>
          <w:sz w:val="24"/>
          <w:szCs w:val="24"/>
        </w:rPr>
        <w:t>required emergency repair</w:t>
      </w:r>
      <w:r w:rsidR="00A96D91">
        <w:rPr>
          <w:rFonts w:ascii="Times New Roman" w:hAnsi="Times New Roman" w:cs="Times New Roman"/>
          <w:sz w:val="24"/>
          <w:szCs w:val="24"/>
        </w:rPr>
        <w:t>s</w:t>
      </w:r>
      <w:r w:rsidR="00F05FF5">
        <w:rPr>
          <w:rFonts w:ascii="Times New Roman" w:hAnsi="Times New Roman" w:cs="Times New Roman"/>
          <w:sz w:val="24"/>
          <w:szCs w:val="24"/>
        </w:rPr>
        <w:t xml:space="preserve"> to keep the</w:t>
      </w:r>
      <w:r w:rsidR="006056DC">
        <w:rPr>
          <w:rFonts w:ascii="Times New Roman" w:hAnsi="Times New Roman" w:cs="Times New Roman"/>
          <w:sz w:val="24"/>
          <w:szCs w:val="24"/>
        </w:rPr>
        <w:t xml:space="preserve"> </w:t>
      </w:r>
      <w:r w:rsidR="00991E47">
        <w:rPr>
          <w:rFonts w:ascii="Times New Roman" w:hAnsi="Times New Roman" w:cs="Times New Roman"/>
          <w:sz w:val="24"/>
          <w:szCs w:val="24"/>
        </w:rPr>
        <w:t xml:space="preserve">sanitary </w:t>
      </w:r>
      <w:r w:rsidR="006056DC">
        <w:rPr>
          <w:rFonts w:ascii="Times New Roman" w:hAnsi="Times New Roman" w:cs="Times New Roman"/>
          <w:sz w:val="24"/>
          <w:szCs w:val="24"/>
        </w:rPr>
        <w:t xml:space="preserve">sewer system operational. </w:t>
      </w:r>
      <w:r w:rsidR="00991E47">
        <w:rPr>
          <w:rFonts w:ascii="Times New Roman" w:hAnsi="Times New Roman" w:cs="Times New Roman"/>
          <w:sz w:val="24"/>
          <w:szCs w:val="24"/>
        </w:rPr>
        <w:t xml:space="preserve">The </w:t>
      </w:r>
      <w:r w:rsidR="006056DC">
        <w:rPr>
          <w:rFonts w:ascii="Times New Roman" w:hAnsi="Times New Roman" w:cs="Times New Roman"/>
          <w:sz w:val="24"/>
          <w:szCs w:val="24"/>
        </w:rPr>
        <w:t xml:space="preserve">Lake Street lift station is </w:t>
      </w:r>
      <w:r w:rsidR="0024047C">
        <w:rPr>
          <w:rFonts w:ascii="Times New Roman" w:hAnsi="Times New Roman" w:cs="Times New Roman"/>
          <w:sz w:val="24"/>
          <w:szCs w:val="24"/>
        </w:rPr>
        <w:t xml:space="preserve">the largest lift station </w:t>
      </w:r>
      <w:r w:rsidR="00307C4C">
        <w:rPr>
          <w:rFonts w:ascii="Times New Roman" w:hAnsi="Times New Roman" w:cs="Times New Roman"/>
          <w:sz w:val="24"/>
          <w:szCs w:val="24"/>
        </w:rPr>
        <w:t xml:space="preserve">in the City and is located in the heart of the City at </w:t>
      </w:r>
      <w:r w:rsidR="00B27CF4">
        <w:rPr>
          <w:rFonts w:ascii="Times New Roman" w:hAnsi="Times New Roman" w:cs="Times New Roman"/>
          <w:sz w:val="24"/>
          <w:szCs w:val="24"/>
        </w:rPr>
        <w:t xml:space="preserve">East Rossi Street and </w:t>
      </w:r>
      <w:r w:rsidR="007F3B4B">
        <w:rPr>
          <w:rFonts w:ascii="Times New Roman" w:hAnsi="Times New Roman" w:cs="Times New Roman"/>
          <w:sz w:val="24"/>
          <w:szCs w:val="24"/>
        </w:rPr>
        <w:t>Wong Way</w:t>
      </w:r>
      <w:r w:rsidR="00A96D91">
        <w:rPr>
          <w:rFonts w:ascii="Times New Roman" w:hAnsi="Times New Roman" w:cs="Times New Roman"/>
          <w:sz w:val="24"/>
          <w:szCs w:val="24"/>
        </w:rPr>
        <w:t>/Lake Street</w:t>
      </w:r>
      <w:r w:rsidR="007F3B4B">
        <w:rPr>
          <w:rFonts w:ascii="Times New Roman" w:hAnsi="Times New Roman" w:cs="Times New Roman"/>
          <w:sz w:val="24"/>
          <w:szCs w:val="24"/>
        </w:rPr>
        <w:t xml:space="preserve">. With </w:t>
      </w:r>
      <w:r w:rsidR="00CA1382">
        <w:rPr>
          <w:rFonts w:ascii="Times New Roman" w:hAnsi="Times New Roman" w:cs="Times New Roman"/>
          <w:sz w:val="24"/>
          <w:szCs w:val="24"/>
        </w:rPr>
        <w:t>its</w:t>
      </w:r>
      <w:r w:rsidR="007F3B4B">
        <w:rPr>
          <w:rFonts w:ascii="Times New Roman" w:hAnsi="Times New Roman" w:cs="Times New Roman"/>
          <w:sz w:val="24"/>
          <w:szCs w:val="24"/>
        </w:rPr>
        <w:t xml:space="preserve"> centralized location</w:t>
      </w:r>
      <w:r w:rsidR="00045619">
        <w:rPr>
          <w:rFonts w:ascii="Times New Roman" w:hAnsi="Times New Roman" w:cs="Times New Roman"/>
          <w:sz w:val="24"/>
          <w:szCs w:val="24"/>
        </w:rPr>
        <w:t>, the lift station</w:t>
      </w:r>
      <w:r w:rsidR="00C937F2">
        <w:rPr>
          <w:rFonts w:ascii="Times New Roman" w:hAnsi="Times New Roman" w:cs="Times New Roman"/>
          <w:sz w:val="24"/>
          <w:szCs w:val="24"/>
        </w:rPr>
        <w:t xml:space="preserve"> pumps an estimated </w:t>
      </w:r>
      <w:r w:rsidR="00CD1D36">
        <w:rPr>
          <w:rFonts w:ascii="Times New Roman" w:hAnsi="Times New Roman" w:cs="Times New Roman"/>
          <w:sz w:val="24"/>
          <w:szCs w:val="24"/>
        </w:rPr>
        <w:t>5,770 gallons per minute (</w:t>
      </w:r>
      <w:proofErr w:type="spellStart"/>
      <w:r w:rsidR="00CD1D36">
        <w:rPr>
          <w:rFonts w:ascii="Times New Roman" w:hAnsi="Times New Roman" w:cs="Times New Roman"/>
          <w:sz w:val="24"/>
          <w:szCs w:val="24"/>
        </w:rPr>
        <w:t>gpm</w:t>
      </w:r>
      <w:proofErr w:type="spellEnd"/>
      <w:r w:rsidR="00CD1D36">
        <w:rPr>
          <w:rFonts w:ascii="Times New Roman" w:hAnsi="Times New Roman" w:cs="Times New Roman"/>
          <w:sz w:val="24"/>
          <w:szCs w:val="24"/>
        </w:rPr>
        <w:t xml:space="preserve">) of </w:t>
      </w:r>
      <w:r w:rsidR="00587B53">
        <w:rPr>
          <w:rFonts w:ascii="Times New Roman" w:hAnsi="Times New Roman" w:cs="Times New Roman"/>
          <w:sz w:val="24"/>
          <w:szCs w:val="24"/>
        </w:rPr>
        <w:t xml:space="preserve">raw </w:t>
      </w:r>
      <w:r w:rsidR="00CD1D36">
        <w:rPr>
          <w:rFonts w:ascii="Times New Roman" w:hAnsi="Times New Roman" w:cs="Times New Roman"/>
          <w:sz w:val="24"/>
          <w:szCs w:val="24"/>
        </w:rPr>
        <w:t>sewage</w:t>
      </w:r>
      <w:r w:rsidR="00587B53">
        <w:rPr>
          <w:rFonts w:ascii="Times New Roman" w:hAnsi="Times New Roman" w:cs="Times New Roman"/>
          <w:sz w:val="24"/>
          <w:szCs w:val="24"/>
        </w:rPr>
        <w:t xml:space="preserve"> from </w:t>
      </w:r>
      <w:r w:rsidR="00284A37">
        <w:rPr>
          <w:rFonts w:ascii="Times New Roman" w:hAnsi="Times New Roman" w:cs="Times New Roman"/>
          <w:sz w:val="24"/>
          <w:szCs w:val="24"/>
        </w:rPr>
        <w:t xml:space="preserve">Districts 1, 2, 4, and 6. </w:t>
      </w:r>
      <w:r w:rsidR="00E751CF">
        <w:rPr>
          <w:rFonts w:ascii="Times New Roman" w:hAnsi="Times New Roman" w:cs="Times New Roman"/>
          <w:sz w:val="24"/>
          <w:szCs w:val="24"/>
        </w:rPr>
        <w:t xml:space="preserve">Development of the FGA will require an </w:t>
      </w:r>
      <w:r w:rsidR="001B44DD">
        <w:rPr>
          <w:rFonts w:ascii="Times New Roman" w:hAnsi="Times New Roman" w:cs="Times New Roman"/>
          <w:sz w:val="24"/>
          <w:szCs w:val="24"/>
        </w:rPr>
        <w:t>increase in</w:t>
      </w:r>
      <w:r w:rsidR="00E751CF">
        <w:rPr>
          <w:rFonts w:ascii="Times New Roman" w:hAnsi="Times New Roman" w:cs="Times New Roman"/>
          <w:sz w:val="24"/>
          <w:szCs w:val="24"/>
        </w:rPr>
        <w:t xml:space="preserve"> flow from the Lake Street pump station to </w:t>
      </w:r>
      <w:r w:rsidR="00110F7B">
        <w:rPr>
          <w:rFonts w:ascii="Times New Roman" w:hAnsi="Times New Roman" w:cs="Times New Roman"/>
          <w:sz w:val="24"/>
          <w:szCs w:val="24"/>
        </w:rPr>
        <w:t xml:space="preserve">approximately 11,242 </w:t>
      </w:r>
      <w:proofErr w:type="spellStart"/>
      <w:r w:rsidR="00110F7B">
        <w:rPr>
          <w:rFonts w:ascii="Times New Roman" w:hAnsi="Times New Roman" w:cs="Times New Roman"/>
          <w:sz w:val="24"/>
          <w:szCs w:val="24"/>
        </w:rPr>
        <w:t>gpm</w:t>
      </w:r>
      <w:proofErr w:type="spellEnd"/>
      <w:r w:rsidR="00110F7B">
        <w:rPr>
          <w:rFonts w:ascii="Times New Roman" w:hAnsi="Times New Roman" w:cs="Times New Roman"/>
          <w:sz w:val="24"/>
          <w:szCs w:val="24"/>
        </w:rPr>
        <w:t>, making maintenance of this lift station even more critical</w:t>
      </w:r>
      <w:r w:rsidR="00991E47">
        <w:rPr>
          <w:rFonts w:ascii="Times New Roman" w:hAnsi="Times New Roman" w:cs="Times New Roman"/>
          <w:sz w:val="24"/>
          <w:szCs w:val="24"/>
        </w:rPr>
        <w:t xml:space="preserve">. (See </w:t>
      </w:r>
      <w:r w:rsidR="00290D0A">
        <w:rPr>
          <w:rFonts w:ascii="Times New Roman" w:hAnsi="Times New Roman" w:cs="Times New Roman"/>
          <w:sz w:val="24"/>
          <w:szCs w:val="24"/>
        </w:rPr>
        <w:t>Lake Street lift station sewer</w:t>
      </w:r>
      <w:r w:rsidR="002D1B5D">
        <w:rPr>
          <w:rFonts w:ascii="Times New Roman" w:hAnsi="Times New Roman" w:cs="Times New Roman"/>
          <w:sz w:val="24"/>
          <w:szCs w:val="24"/>
        </w:rPr>
        <w:t xml:space="preserve"> map (Attachment </w:t>
      </w:r>
      <w:r w:rsidR="00E043B8">
        <w:rPr>
          <w:rFonts w:ascii="Times New Roman" w:hAnsi="Times New Roman" w:cs="Times New Roman"/>
          <w:sz w:val="24"/>
          <w:szCs w:val="24"/>
        </w:rPr>
        <w:t>8)</w:t>
      </w:r>
      <w:r w:rsidR="00991E47">
        <w:rPr>
          <w:rFonts w:ascii="Times New Roman" w:hAnsi="Times New Roman" w:cs="Times New Roman"/>
          <w:sz w:val="24"/>
          <w:szCs w:val="24"/>
        </w:rPr>
        <w:t>)</w:t>
      </w:r>
      <w:r w:rsidR="00E043B8">
        <w:rPr>
          <w:rFonts w:ascii="Times New Roman" w:hAnsi="Times New Roman" w:cs="Times New Roman"/>
          <w:sz w:val="24"/>
          <w:szCs w:val="24"/>
        </w:rPr>
        <w:t>.</w:t>
      </w:r>
    </w:p>
    <w:p w14:paraId="66853363" w14:textId="77777777" w:rsidR="00FC0969" w:rsidRDefault="00FC0969" w:rsidP="00173EE5">
      <w:pPr>
        <w:spacing w:after="0" w:line="240" w:lineRule="auto"/>
        <w:jc w:val="both"/>
        <w:rPr>
          <w:rFonts w:ascii="Times New Roman" w:hAnsi="Times New Roman" w:cs="Times New Roman"/>
          <w:sz w:val="24"/>
          <w:szCs w:val="24"/>
        </w:rPr>
      </w:pPr>
    </w:p>
    <w:p w14:paraId="0126605F" w14:textId="46688B49" w:rsidR="00507806" w:rsidRPr="00FC0969" w:rsidRDefault="00507806" w:rsidP="00507806">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Finance Committee</w:t>
      </w:r>
    </w:p>
    <w:p w14:paraId="384BCC64" w14:textId="77777777" w:rsidR="00507806" w:rsidRDefault="00507806" w:rsidP="00507806">
      <w:pPr>
        <w:spacing w:after="0" w:line="240" w:lineRule="auto"/>
        <w:jc w:val="both"/>
        <w:rPr>
          <w:rFonts w:ascii="Times New Roman" w:hAnsi="Times New Roman" w:cs="Times New Roman"/>
          <w:sz w:val="24"/>
          <w:szCs w:val="24"/>
        </w:rPr>
      </w:pPr>
    </w:p>
    <w:p w14:paraId="2A59EEB4" w14:textId="2DB7AF0A" w:rsidR="009E38DC" w:rsidRPr="00A3587B" w:rsidRDefault="001452DB" w:rsidP="00A358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w:t>
      </w:r>
      <w:r w:rsidR="00175F8E">
        <w:rPr>
          <w:rFonts w:ascii="Times New Roman" w:hAnsi="Times New Roman" w:cs="Times New Roman"/>
          <w:sz w:val="24"/>
          <w:szCs w:val="24"/>
        </w:rPr>
        <w:t>its March 4</w:t>
      </w:r>
      <w:r w:rsidR="006D055E">
        <w:rPr>
          <w:rFonts w:ascii="Times New Roman" w:hAnsi="Times New Roman" w:cs="Times New Roman"/>
          <w:sz w:val="24"/>
          <w:szCs w:val="24"/>
        </w:rPr>
        <w:t>, 2025,</w:t>
      </w:r>
      <w:r w:rsidR="00175F8E">
        <w:rPr>
          <w:rFonts w:ascii="Times New Roman" w:hAnsi="Times New Roman" w:cs="Times New Roman"/>
          <w:sz w:val="24"/>
          <w:szCs w:val="24"/>
        </w:rPr>
        <w:t xml:space="preserve"> the Finance Committee</w:t>
      </w:r>
      <w:r>
        <w:rPr>
          <w:rFonts w:ascii="Times New Roman" w:hAnsi="Times New Roman" w:cs="Times New Roman"/>
          <w:sz w:val="24"/>
          <w:szCs w:val="24"/>
        </w:rPr>
        <w:t xml:space="preserve"> </w:t>
      </w:r>
      <w:r w:rsidR="008A2D52">
        <w:rPr>
          <w:rFonts w:ascii="Times New Roman" w:hAnsi="Times New Roman" w:cs="Times New Roman"/>
          <w:sz w:val="24"/>
          <w:szCs w:val="24"/>
        </w:rPr>
        <w:t xml:space="preserve">unanimously </w:t>
      </w:r>
      <w:r w:rsidR="00AC49F2">
        <w:rPr>
          <w:rFonts w:ascii="Times New Roman" w:hAnsi="Times New Roman" w:cs="Times New Roman"/>
          <w:sz w:val="24"/>
          <w:szCs w:val="24"/>
        </w:rPr>
        <w:t>recommended</w:t>
      </w:r>
      <w:r w:rsidR="00CC725B">
        <w:rPr>
          <w:rFonts w:ascii="Times New Roman" w:hAnsi="Times New Roman" w:cs="Times New Roman"/>
          <w:sz w:val="24"/>
          <w:szCs w:val="24"/>
        </w:rPr>
        <w:t xml:space="preserve"> that the</w:t>
      </w:r>
      <w:r w:rsidR="0066588A" w:rsidRPr="00A3587B">
        <w:rPr>
          <w:rFonts w:ascii="Times New Roman" w:hAnsi="Times New Roman" w:cs="Times New Roman"/>
          <w:sz w:val="24"/>
          <w:szCs w:val="24"/>
        </w:rPr>
        <w:t xml:space="preserve"> City Council </w:t>
      </w:r>
      <w:r w:rsidR="007D09FC" w:rsidRPr="00A3587B">
        <w:rPr>
          <w:rFonts w:ascii="Times New Roman" w:hAnsi="Times New Roman" w:cs="Times New Roman"/>
          <w:sz w:val="24"/>
          <w:szCs w:val="24"/>
        </w:rPr>
        <w:t>proceed with scenario 1, recommending an increase to the s</w:t>
      </w:r>
      <w:r w:rsidR="00CC725B">
        <w:rPr>
          <w:rFonts w:ascii="Times New Roman" w:hAnsi="Times New Roman" w:cs="Times New Roman"/>
          <w:sz w:val="24"/>
          <w:szCs w:val="24"/>
        </w:rPr>
        <w:t>anitary s</w:t>
      </w:r>
      <w:r w:rsidR="007D09FC" w:rsidRPr="00A3587B">
        <w:rPr>
          <w:rFonts w:ascii="Times New Roman" w:hAnsi="Times New Roman" w:cs="Times New Roman"/>
          <w:sz w:val="24"/>
          <w:szCs w:val="24"/>
        </w:rPr>
        <w:t>ewer rate to $16.3</w:t>
      </w:r>
      <w:r w:rsidR="00D923A9" w:rsidRPr="00A3587B">
        <w:rPr>
          <w:rFonts w:ascii="Times New Roman" w:hAnsi="Times New Roman" w:cs="Times New Roman"/>
          <w:sz w:val="24"/>
          <w:szCs w:val="24"/>
        </w:rPr>
        <w:t>5 and 2% annual escalation rate.</w:t>
      </w:r>
    </w:p>
    <w:p w14:paraId="06948105" w14:textId="77777777" w:rsidR="00D923A9" w:rsidRDefault="00D923A9" w:rsidP="00D62920">
      <w:pPr>
        <w:spacing w:after="0" w:line="240" w:lineRule="auto"/>
        <w:jc w:val="both"/>
        <w:rPr>
          <w:rFonts w:ascii="Times New Roman" w:hAnsi="Times New Roman" w:cs="Times New Roman"/>
          <w:sz w:val="24"/>
          <w:szCs w:val="24"/>
        </w:rPr>
      </w:pPr>
    </w:p>
    <w:p w14:paraId="1725913A" w14:textId="5A5F9625" w:rsidR="00D62920" w:rsidRDefault="00D62920" w:rsidP="00D629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public comment received during the Finance Committee </w:t>
      </w:r>
      <w:r w:rsidR="00137B73">
        <w:rPr>
          <w:rFonts w:ascii="Times New Roman" w:hAnsi="Times New Roman" w:cs="Times New Roman"/>
          <w:sz w:val="24"/>
          <w:szCs w:val="24"/>
        </w:rPr>
        <w:t>meeting</w:t>
      </w:r>
      <w:r>
        <w:rPr>
          <w:rFonts w:ascii="Times New Roman" w:hAnsi="Times New Roman" w:cs="Times New Roman"/>
          <w:sz w:val="24"/>
          <w:szCs w:val="24"/>
        </w:rPr>
        <w:t xml:space="preserve"> identified </w:t>
      </w:r>
      <w:r w:rsidR="00352B6D">
        <w:rPr>
          <w:rFonts w:ascii="Times New Roman" w:hAnsi="Times New Roman" w:cs="Times New Roman"/>
          <w:sz w:val="24"/>
          <w:szCs w:val="24"/>
        </w:rPr>
        <w:t>a possible issue with accessory dwelling units (ADU)</w:t>
      </w:r>
      <w:r w:rsidR="007A4BED">
        <w:rPr>
          <w:rFonts w:ascii="Times New Roman" w:hAnsi="Times New Roman" w:cs="Times New Roman"/>
          <w:sz w:val="24"/>
          <w:szCs w:val="24"/>
        </w:rPr>
        <w:t xml:space="preserve">, stating that </w:t>
      </w:r>
      <w:r w:rsidR="00446B81">
        <w:rPr>
          <w:rFonts w:ascii="Times New Roman" w:hAnsi="Times New Roman" w:cs="Times New Roman"/>
          <w:sz w:val="24"/>
          <w:szCs w:val="24"/>
        </w:rPr>
        <w:t xml:space="preserve">an </w:t>
      </w:r>
      <w:r w:rsidR="007A4BED">
        <w:rPr>
          <w:rFonts w:ascii="Times New Roman" w:hAnsi="Times New Roman" w:cs="Times New Roman"/>
          <w:sz w:val="24"/>
          <w:szCs w:val="24"/>
        </w:rPr>
        <w:t xml:space="preserve">ADU </w:t>
      </w:r>
      <w:r w:rsidR="00446B81">
        <w:rPr>
          <w:rFonts w:ascii="Times New Roman" w:hAnsi="Times New Roman" w:cs="Times New Roman"/>
          <w:sz w:val="24"/>
          <w:szCs w:val="24"/>
        </w:rPr>
        <w:t>is</w:t>
      </w:r>
      <w:r w:rsidR="007A4BED">
        <w:rPr>
          <w:rFonts w:ascii="Times New Roman" w:hAnsi="Times New Roman" w:cs="Times New Roman"/>
          <w:sz w:val="24"/>
          <w:szCs w:val="24"/>
        </w:rPr>
        <w:t xml:space="preserve"> being charged as </w:t>
      </w:r>
      <w:r w:rsidR="00446B81">
        <w:rPr>
          <w:rFonts w:ascii="Times New Roman" w:hAnsi="Times New Roman" w:cs="Times New Roman"/>
          <w:sz w:val="24"/>
          <w:szCs w:val="24"/>
        </w:rPr>
        <w:t>one</w:t>
      </w:r>
      <w:r w:rsidR="007A4BED">
        <w:rPr>
          <w:rFonts w:ascii="Times New Roman" w:hAnsi="Times New Roman" w:cs="Times New Roman"/>
          <w:sz w:val="24"/>
          <w:szCs w:val="24"/>
        </w:rPr>
        <w:t xml:space="preserve"> EDU by M1W. </w:t>
      </w:r>
      <w:r w:rsidR="00D47BB5">
        <w:rPr>
          <w:rFonts w:ascii="Times New Roman" w:hAnsi="Times New Roman" w:cs="Times New Roman"/>
          <w:sz w:val="24"/>
          <w:szCs w:val="24"/>
        </w:rPr>
        <w:t>Staff is researching the impacts of ADUs</w:t>
      </w:r>
      <w:r w:rsidR="00446B81">
        <w:rPr>
          <w:rFonts w:ascii="Times New Roman" w:hAnsi="Times New Roman" w:cs="Times New Roman"/>
          <w:sz w:val="24"/>
          <w:szCs w:val="24"/>
        </w:rPr>
        <w:t xml:space="preserve"> and will </w:t>
      </w:r>
      <w:r w:rsidR="004B6CF6">
        <w:rPr>
          <w:rFonts w:ascii="Times New Roman" w:hAnsi="Times New Roman" w:cs="Times New Roman"/>
          <w:sz w:val="24"/>
          <w:szCs w:val="24"/>
        </w:rPr>
        <w:t xml:space="preserve">incorporate a recommendation </w:t>
      </w:r>
      <w:r w:rsidR="00CC725B">
        <w:rPr>
          <w:rFonts w:ascii="Times New Roman" w:hAnsi="Times New Roman" w:cs="Times New Roman"/>
          <w:sz w:val="24"/>
          <w:szCs w:val="24"/>
        </w:rPr>
        <w:t>to the</w:t>
      </w:r>
      <w:r w:rsidR="00DE6DDA">
        <w:rPr>
          <w:rFonts w:ascii="Times New Roman" w:hAnsi="Times New Roman" w:cs="Times New Roman"/>
          <w:sz w:val="24"/>
          <w:szCs w:val="24"/>
        </w:rPr>
        <w:t xml:space="preserve"> City Council </w:t>
      </w:r>
      <w:r w:rsidR="00CC725B">
        <w:rPr>
          <w:rFonts w:ascii="Times New Roman" w:hAnsi="Times New Roman" w:cs="Times New Roman"/>
          <w:sz w:val="24"/>
          <w:szCs w:val="24"/>
        </w:rPr>
        <w:t xml:space="preserve">at a subsequent </w:t>
      </w:r>
      <w:r w:rsidR="00DE6DDA">
        <w:rPr>
          <w:rFonts w:ascii="Times New Roman" w:hAnsi="Times New Roman" w:cs="Times New Roman"/>
          <w:sz w:val="24"/>
          <w:szCs w:val="24"/>
        </w:rPr>
        <w:t>meeting</w:t>
      </w:r>
      <w:r w:rsidR="00CC725B">
        <w:rPr>
          <w:rFonts w:ascii="Times New Roman" w:hAnsi="Times New Roman" w:cs="Times New Roman"/>
          <w:sz w:val="24"/>
          <w:szCs w:val="24"/>
        </w:rPr>
        <w:t>,</w:t>
      </w:r>
      <w:r w:rsidR="00DE6DDA">
        <w:rPr>
          <w:rFonts w:ascii="Times New Roman" w:hAnsi="Times New Roman" w:cs="Times New Roman"/>
          <w:sz w:val="24"/>
          <w:szCs w:val="24"/>
        </w:rPr>
        <w:t xml:space="preserve"> as outlined in the anticipated schedule.</w:t>
      </w:r>
    </w:p>
    <w:p w14:paraId="27E6C91A" w14:textId="77777777" w:rsidR="00931DC3" w:rsidRDefault="00931DC3" w:rsidP="00D62920">
      <w:pPr>
        <w:spacing w:after="0" w:line="240" w:lineRule="auto"/>
        <w:jc w:val="both"/>
        <w:rPr>
          <w:rFonts w:ascii="Times New Roman" w:hAnsi="Times New Roman" w:cs="Times New Roman"/>
          <w:sz w:val="24"/>
          <w:szCs w:val="24"/>
        </w:rPr>
      </w:pPr>
    </w:p>
    <w:p w14:paraId="6B874F79" w14:textId="4EBA120C" w:rsidR="00931DC3" w:rsidRDefault="00931DC3" w:rsidP="00D629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Additionally</w:t>
      </w:r>
      <w:r w:rsidR="00792B4C">
        <w:rPr>
          <w:rFonts w:ascii="Times New Roman" w:hAnsi="Times New Roman" w:cs="Times New Roman"/>
          <w:sz w:val="24"/>
          <w:szCs w:val="24"/>
        </w:rPr>
        <w:t xml:space="preserve">, </w:t>
      </w:r>
      <w:r>
        <w:rPr>
          <w:rFonts w:ascii="Times New Roman" w:hAnsi="Times New Roman" w:cs="Times New Roman"/>
          <w:sz w:val="24"/>
          <w:szCs w:val="24"/>
        </w:rPr>
        <w:t xml:space="preserve">staff is researching </w:t>
      </w:r>
      <w:r w:rsidR="007071DB">
        <w:rPr>
          <w:rFonts w:ascii="Times New Roman" w:hAnsi="Times New Roman" w:cs="Times New Roman"/>
          <w:sz w:val="24"/>
          <w:szCs w:val="24"/>
        </w:rPr>
        <w:t xml:space="preserve">and evaluating </w:t>
      </w:r>
      <w:r>
        <w:rPr>
          <w:rFonts w:ascii="Times New Roman" w:hAnsi="Times New Roman" w:cs="Times New Roman"/>
          <w:sz w:val="24"/>
          <w:szCs w:val="24"/>
        </w:rPr>
        <w:t>payment assistance program</w:t>
      </w:r>
      <w:r w:rsidR="007071DB">
        <w:rPr>
          <w:rFonts w:ascii="Times New Roman" w:hAnsi="Times New Roman" w:cs="Times New Roman"/>
          <w:sz w:val="24"/>
          <w:szCs w:val="24"/>
        </w:rPr>
        <w:t>s</w:t>
      </w:r>
      <w:r>
        <w:rPr>
          <w:rFonts w:ascii="Times New Roman" w:hAnsi="Times New Roman" w:cs="Times New Roman"/>
          <w:sz w:val="24"/>
          <w:szCs w:val="24"/>
        </w:rPr>
        <w:t xml:space="preserve"> </w:t>
      </w:r>
      <w:r w:rsidR="007071DB">
        <w:rPr>
          <w:rFonts w:ascii="Times New Roman" w:hAnsi="Times New Roman" w:cs="Times New Roman"/>
          <w:sz w:val="24"/>
          <w:szCs w:val="24"/>
        </w:rPr>
        <w:t xml:space="preserve">to address </w:t>
      </w:r>
      <w:r w:rsidR="007071DB" w:rsidRPr="001E2F56">
        <w:rPr>
          <w:rFonts w:ascii="Times New Roman" w:hAnsi="Times New Roman" w:cs="Times New Roman"/>
          <w:sz w:val="24"/>
          <w:szCs w:val="24"/>
        </w:rPr>
        <w:t xml:space="preserve">the </w:t>
      </w:r>
      <w:r w:rsidR="007071DB">
        <w:rPr>
          <w:rFonts w:ascii="Times New Roman" w:hAnsi="Times New Roman" w:cs="Times New Roman"/>
          <w:sz w:val="24"/>
          <w:szCs w:val="24"/>
        </w:rPr>
        <w:t xml:space="preserve">needs of </w:t>
      </w:r>
      <w:r w:rsidR="007071DB" w:rsidRPr="007071DB">
        <w:rPr>
          <w:rFonts w:ascii="Times New Roman" w:hAnsi="Times New Roman" w:cs="Times New Roman"/>
          <w:sz w:val="24"/>
          <w:szCs w:val="24"/>
        </w:rPr>
        <w:t xml:space="preserve">more income-constrained </w:t>
      </w:r>
      <w:r w:rsidR="007071DB">
        <w:rPr>
          <w:rFonts w:ascii="Times New Roman" w:hAnsi="Times New Roman" w:cs="Times New Roman"/>
          <w:sz w:val="24"/>
          <w:szCs w:val="24"/>
        </w:rPr>
        <w:t>rate payers</w:t>
      </w:r>
      <w:r w:rsidR="007071DB" w:rsidRPr="007071DB">
        <w:rPr>
          <w:rFonts w:ascii="Times New Roman" w:hAnsi="Times New Roman" w:cs="Times New Roman"/>
          <w:sz w:val="24"/>
          <w:szCs w:val="24"/>
        </w:rPr>
        <w:t xml:space="preserve"> </w:t>
      </w:r>
      <w:r w:rsidR="007071DB" w:rsidRPr="001E2F56">
        <w:rPr>
          <w:rFonts w:ascii="Times New Roman" w:hAnsi="Times New Roman" w:cs="Times New Roman"/>
          <w:sz w:val="24"/>
          <w:szCs w:val="24"/>
        </w:rPr>
        <w:t xml:space="preserve">while meeting the </w:t>
      </w:r>
      <w:r w:rsidR="007071DB">
        <w:rPr>
          <w:rFonts w:ascii="Times New Roman" w:hAnsi="Times New Roman" w:cs="Times New Roman"/>
          <w:sz w:val="24"/>
          <w:szCs w:val="24"/>
        </w:rPr>
        <w:t xml:space="preserve">sanitary sewer </w:t>
      </w:r>
      <w:r w:rsidR="007071DB" w:rsidRPr="001E2F56">
        <w:rPr>
          <w:rFonts w:ascii="Times New Roman" w:hAnsi="Times New Roman" w:cs="Times New Roman"/>
          <w:sz w:val="24"/>
          <w:szCs w:val="24"/>
        </w:rPr>
        <w:t>utility’s needs and obligations</w:t>
      </w:r>
      <w:r w:rsidR="007071DB">
        <w:rPr>
          <w:rFonts w:ascii="Times New Roman" w:hAnsi="Times New Roman" w:cs="Times New Roman"/>
          <w:sz w:val="24"/>
          <w:szCs w:val="24"/>
        </w:rPr>
        <w:t>.</w:t>
      </w:r>
    </w:p>
    <w:p w14:paraId="19D793AA" w14:textId="77777777" w:rsidR="00792B4C" w:rsidRDefault="00792B4C" w:rsidP="00D62920">
      <w:pPr>
        <w:spacing w:after="0" w:line="240" w:lineRule="auto"/>
        <w:jc w:val="both"/>
        <w:rPr>
          <w:rFonts w:ascii="Times New Roman" w:hAnsi="Times New Roman" w:cs="Times New Roman"/>
          <w:sz w:val="24"/>
          <w:szCs w:val="24"/>
        </w:rPr>
      </w:pPr>
    </w:p>
    <w:p w14:paraId="38CD8043" w14:textId="37F39FBA" w:rsidR="00792B4C" w:rsidRPr="00D62920" w:rsidRDefault="00792B4C" w:rsidP="00D62920">
      <w:pPr>
        <w:spacing w:after="0" w:line="240" w:lineRule="auto"/>
        <w:jc w:val="both"/>
        <w:rPr>
          <w:rFonts w:ascii="Times New Roman" w:hAnsi="Times New Roman" w:cs="Times New Roman"/>
          <w:sz w:val="24"/>
          <w:szCs w:val="24"/>
        </w:rPr>
      </w:pPr>
      <w:r w:rsidRPr="001E2F56">
        <w:rPr>
          <w:rFonts w:ascii="Times New Roman" w:hAnsi="Times New Roman" w:cs="Times New Roman"/>
          <w:sz w:val="24"/>
          <w:szCs w:val="24"/>
        </w:rPr>
        <w:t xml:space="preserve">Staff’s approach for conducting baseline research on a </w:t>
      </w:r>
      <w:r w:rsidR="00D4334A">
        <w:rPr>
          <w:rFonts w:ascii="Times New Roman" w:hAnsi="Times New Roman" w:cs="Times New Roman"/>
          <w:sz w:val="24"/>
          <w:szCs w:val="24"/>
        </w:rPr>
        <w:t>payment</w:t>
      </w:r>
      <w:r w:rsidRPr="001E2F56">
        <w:rPr>
          <w:rFonts w:ascii="Times New Roman" w:hAnsi="Times New Roman" w:cs="Times New Roman"/>
          <w:sz w:val="24"/>
          <w:szCs w:val="24"/>
        </w:rPr>
        <w:t xml:space="preserve"> assistance program</w:t>
      </w:r>
      <w:r w:rsidR="00D4334A">
        <w:rPr>
          <w:rFonts w:ascii="Times New Roman" w:hAnsi="Times New Roman" w:cs="Times New Roman"/>
          <w:sz w:val="24"/>
          <w:szCs w:val="24"/>
        </w:rPr>
        <w:t xml:space="preserve"> </w:t>
      </w:r>
      <w:r w:rsidRPr="001E2F56">
        <w:rPr>
          <w:rFonts w:ascii="Times New Roman" w:hAnsi="Times New Roman" w:cs="Times New Roman"/>
          <w:sz w:val="24"/>
          <w:szCs w:val="24"/>
        </w:rPr>
        <w:t>will include three main elements, 1) an examination of best practices, 2) a gap analysis of local assistance programs in Salinas’ service area, and 3) a quantification of necessary funds to support the segment of Salinas’ service population.</w:t>
      </w:r>
    </w:p>
    <w:p w14:paraId="7F0BC235" w14:textId="77777777" w:rsidR="00507806" w:rsidRPr="001E2F56" w:rsidRDefault="00507806" w:rsidP="00173EE5">
      <w:pPr>
        <w:spacing w:after="0" w:line="240" w:lineRule="auto"/>
        <w:jc w:val="both"/>
        <w:rPr>
          <w:rFonts w:ascii="Times New Roman" w:hAnsi="Times New Roman" w:cs="Times New Roman"/>
          <w:sz w:val="24"/>
          <w:szCs w:val="24"/>
        </w:rPr>
      </w:pPr>
    </w:p>
    <w:p w14:paraId="736A6341" w14:textId="6EA9B182" w:rsidR="00FC0969" w:rsidRPr="00FC0969" w:rsidRDefault="00FC0969" w:rsidP="00173EE5">
      <w:pPr>
        <w:spacing w:after="0" w:line="240" w:lineRule="auto"/>
        <w:jc w:val="both"/>
        <w:rPr>
          <w:rFonts w:ascii="Times New Roman" w:hAnsi="Times New Roman" w:cs="Times New Roman"/>
          <w:i/>
          <w:iCs/>
          <w:sz w:val="24"/>
          <w:szCs w:val="24"/>
        </w:rPr>
      </w:pPr>
      <w:r w:rsidRPr="00FC0969">
        <w:rPr>
          <w:rFonts w:ascii="Times New Roman" w:hAnsi="Times New Roman" w:cs="Times New Roman"/>
          <w:i/>
          <w:iCs/>
          <w:sz w:val="24"/>
          <w:szCs w:val="24"/>
        </w:rPr>
        <w:t>Next Steps</w:t>
      </w:r>
    </w:p>
    <w:p w14:paraId="6E50183C" w14:textId="77777777" w:rsidR="009E2783" w:rsidRDefault="009E2783" w:rsidP="00173EE5">
      <w:pPr>
        <w:spacing w:after="0" w:line="240" w:lineRule="auto"/>
        <w:jc w:val="both"/>
        <w:rPr>
          <w:rFonts w:ascii="Times New Roman" w:hAnsi="Times New Roman" w:cs="Times New Roman"/>
          <w:sz w:val="24"/>
          <w:szCs w:val="24"/>
        </w:rPr>
      </w:pPr>
    </w:p>
    <w:p w14:paraId="778887A5" w14:textId="5C31ACDB" w:rsidR="00FC0969" w:rsidRDefault="006F7FF8" w:rsidP="00173E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order to properly address existing system deficiencies and funding shortfalls, it is imper</w:t>
      </w:r>
      <w:r w:rsidR="00572849">
        <w:rPr>
          <w:rFonts w:ascii="Times New Roman" w:hAnsi="Times New Roman" w:cs="Times New Roman"/>
          <w:sz w:val="24"/>
          <w:szCs w:val="24"/>
        </w:rPr>
        <w:t xml:space="preserve">ative that </w:t>
      </w:r>
      <w:r w:rsidR="00991E47">
        <w:rPr>
          <w:rFonts w:ascii="Times New Roman" w:hAnsi="Times New Roman" w:cs="Times New Roman"/>
          <w:sz w:val="24"/>
          <w:szCs w:val="24"/>
        </w:rPr>
        <w:t xml:space="preserve">sanitary sewer </w:t>
      </w:r>
      <w:r w:rsidR="00572849">
        <w:rPr>
          <w:rFonts w:ascii="Times New Roman" w:hAnsi="Times New Roman" w:cs="Times New Roman"/>
          <w:sz w:val="24"/>
          <w:szCs w:val="24"/>
        </w:rPr>
        <w:t>service rate</w:t>
      </w:r>
      <w:r w:rsidR="0083799C">
        <w:rPr>
          <w:rFonts w:ascii="Times New Roman" w:hAnsi="Times New Roman" w:cs="Times New Roman"/>
          <w:sz w:val="24"/>
          <w:szCs w:val="24"/>
        </w:rPr>
        <w:t xml:space="preserve">s </w:t>
      </w:r>
      <w:r w:rsidR="00572849">
        <w:rPr>
          <w:rFonts w:ascii="Times New Roman" w:hAnsi="Times New Roman" w:cs="Times New Roman"/>
          <w:sz w:val="24"/>
          <w:szCs w:val="24"/>
        </w:rPr>
        <w:t>are properly adjusted</w:t>
      </w:r>
      <w:r w:rsidR="00014D6D">
        <w:rPr>
          <w:rFonts w:ascii="Times New Roman" w:hAnsi="Times New Roman" w:cs="Times New Roman"/>
          <w:sz w:val="24"/>
          <w:szCs w:val="24"/>
        </w:rPr>
        <w:t>.</w:t>
      </w:r>
      <w:r w:rsidR="00C279FB">
        <w:rPr>
          <w:rFonts w:ascii="Times New Roman" w:hAnsi="Times New Roman" w:cs="Times New Roman"/>
          <w:sz w:val="24"/>
          <w:szCs w:val="24"/>
        </w:rPr>
        <w:t xml:space="preserve"> To do so, </w:t>
      </w:r>
      <w:r w:rsidR="00AB09F1">
        <w:rPr>
          <w:rFonts w:ascii="Times New Roman" w:hAnsi="Times New Roman" w:cs="Times New Roman"/>
          <w:sz w:val="24"/>
          <w:szCs w:val="24"/>
        </w:rPr>
        <w:t xml:space="preserve">staff recommends increasing the </w:t>
      </w:r>
      <w:r w:rsidR="003735ED">
        <w:rPr>
          <w:rFonts w:ascii="Times New Roman" w:hAnsi="Times New Roman" w:cs="Times New Roman"/>
          <w:sz w:val="24"/>
          <w:szCs w:val="24"/>
        </w:rPr>
        <w:t>sewer</w:t>
      </w:r>
      <w:r w:rsidR="00AB09F1">
        <w:rPr>
          <w:rFonts w:ascii="Times New Roman" w:hAnsi="Times New Roman" w:cs="Times New Roman"/>
          <w:sz w:val="24"/>
          <w:szCs w:val="24"/>
        </w:rPr>
        <w:t xml:space="preserve"> rates </w:t>
      </w:r>
      <w:r w:rsidR="00C744EF">
        <w:rPr>
          <w:rFonts w:ascii="Times New Roman" w:hAnsi="Times New Roman" w:cs="Times New Roman"/>
          <w:sz w:val="24"/>
          <w:szCs w:val="24"/>
        </w:rPr>
        <w:t xml:space="preserve">in accordance with Scenario 1 which increases the </w:t>
      </w:r>
      <w:r w:rsidR="003735ED">
        <w:rPr>
          <w:rFonts w:ascii="Times New Roman" w:hAnsi="Times New Roman" w:cs="Times New Roman"/>
          <w:sz w:val="24"/>
          <w:szCs w:val="24"/>
        </w:rPr>
        <w:t xml:space="preserve">sewer rates from </w:t>
      </w:r>
      <w:r w:rsidR="00AB09F1">
        <w:rPr>
          <w:rFonts w:ascii="Times New Roman" w:hAnsi="Times New Roman" w:cs="Times New Roman"/>
          <w:sz w:val="24"/>
          <w:szCs w:val="24"/>
        </w:rPr>
        <w:t xml:space="preserve">$5.45 per EDU to </w:t>
      </w:r>
      <w:r w:rsidR="00812D15">
        <w:rPr>
          <w:rFonts w:ascii="Times New Roman" w:hAnsi="Times New Roman" w:cs="Times New Roman"/>
          <w:sz w:val="24"/>
          <w:szCs w:val="24"/>
        </w:rPr>
        <w:t>$</w:t>
      </w:r>
      <w:r w:rsidR="002570FD">
        <w:rPr>
          <w:rFonts w:ascii="Times New Roman" w:hAnsi="Times New Roman" w:cs="Times New Roman"/>
          <w:sz w:val="24"/>
          <w:szCs w:val="24"/>
        </w:rPr>
        <w:t>16.35</w:t>
      </w:r>
      <w:r w:rsidR="00812D15">
        <w:rPr>
          <w:rFonts w:ascii="Times New Roman" w:hAnsi="Times New Roman" w:cs="Times New Roman"/>
          <w:sz w:val="24"/>
          <w:szCs w:val="24"/>
        </w:rPr>
        <w:t xml:space="preserve"> per EDU with an annual escalation rate of </w:t>
      </w:r>
      <w:r w:rsidR="00524C41">
        <w:rPr>
          <w:rFonts w:ascii="Times New Roman" w:hAnsi="Times New Roman" w:cs="Times New Roman"/>
          <w:sz w:val="24"/>
          <w:szCs w:val="24"/>
        </w:rPr>
        <w:t>2</w:t>
      </w:r>
      <w:r w:rsidR="00812D15">
        <w:rPr>
          <w:rFonts w:ascii="Times New Roman" w:hAnsi="Times New Roman" w:cs="Times New Roman"/>
          <w:sz w:val="24"/>
          <w:szCs w:val="24"/>
        </w:rPr>
        <w:t xml:space="preserve">%. </w:t>
      </w:r>
      <w:r w:rsidR="00104DF1">
        <w:rPr>
          <w:rFonts w:ascii="Times New Roman" w:hAnsi="Times New Roman" w:cs="Times New Roman"/>
          <w:sz w:val="24"/>
          <w:szCs w:val="24"/>
        </w:rPr>
        <w:t>A</w:t>
      </w:r>
      <w:r w:rsidR="009A2BD7">
        <w:rPr>
          <w:rFonts w:ascii="Times New Roman" w:hAnsi="Times New Roman" w:cs="Times New Roman"/>
          <w:sz w:val="24"/>
          <w:szCs w:val="24"/>
        </w:rPr>
        <w:t xml:space="preserve">s an alternative, sewer rates can be adjusted according to the Scenario 2 which would increase </w:t>
      </w:r>
      <w:r w:rsidR="00F63C89">
        <w:rPr>
          <w:rFonts w:ascii="Times New Roman" w:hAnsi="Times New Roman" w:cs="Times New Roman"/>
          <w:sz w:val="24"/>
          <w:szCs w:val="24"/>
        </w:rPr>
        <w:t xml:space="preserve">from $5.45 per EDU to $15.00 per EDU with an annual escalation of 4%. </w:t>
      </w:r>
      <w:r w:rsidR="00C208BF">
        <w:rPr>
          <w:rFonts w:ascii="Times New Roman" w:hAnsi="Times New Roman" w:cs="Times New Roman"/>
          <w:sz w:val="24"/>
          <w:szCs w:val="24"/>
        </w:rPr>
        <w:t>The adjustment</w:t>
      </w:r>
      <w:r w:rsidR="00812D15">
        <w:rPr>
          <w:rFonts w:ascii="Times New Roman" w:hAnsi="Times New Roman" w:cs="Times New Roman"/>
          <w:sz w:val="24"/>
          <w:szCs w:val="24"/>
        </w:rPr>
        <w:t xml:space="preserve"> of the </w:t>
      </w:r>
      <w:r w:rsidR="00991E47">
        <w:rPr>
          <w:rFonts w:ascii="Times New Roman" w:hAnsi="Times New Roman" w:cs="Times New Roman"/>
          <w:sz w:val="24"/>
          <w:szCs w:val="24"/>
        </w:rPr>
        <w:t xml:space="preserve">sanitary </w:t>
      </w:r>
      <w:r w:rsidR="00812D15">
        <w:rPr>
          <w:rFonts w:ascii="Times New Roman" w:hAnsi="Times New Roman" w:cs="Times New Roman"/>
          <w:sz w:val="24"/>
          <w:szCs w:val="24"/>
        </w:rPr>
        <w:t xml:space="preserve">sewer rates will </w:t>
      </w:r>
      <w:r w:rsidR="00CA46CD">
        <w:rPr>
          <w:rFonts w:ascii="Times New Roman" w:hAnsi="Times New Roman" w:cs="Times New Roman"/>
          <w:sz w:val="24"/>
          <w:szCs w:val="24"/>
        </w:rPr>
        <w:t xml:space="preserve">require compliance with </w:t>
      </w:r>
      <w:r w:rsidR="0006636C">
        <w:rPr>
          <w:rFonts w:ascii="Times New Roman" w:hAnsi="Times New Roman" w:cs="Times New Roman"/>
          <w:sz w:val="24"/>
          <w:szCs w:val="24"/>
        </w:rPr>
        <w:t xml:space="preserve">the </w:t>
      </w:r>
      <w:r w:rsidR="002F191E">
        <w:rPr>
          <w:rFonts w:ascii="Times New Roman" w:hAnsi="Times New Roman" w:cs="Times New Roman"/>
          <w:sz w:val="24"/>
          <w:szCs w:val="24"/>
        </w:rPr>
        <w:t>Proposition</w:t>
      </w:r>
      <w:r w:rsidR="00812D15">
        <w:rPr>
          <w:rFonts w:ascii="Times New Roman" w:hAnsi="Times New Roman" w:cs="Times New Roman"/>
          <w:sz w:val="24"/>
          <w:szCs w:val="24"/>
        </w:rPr>
        <w:t xml:space="preserve"> 218 process.</w:t>
      </w:r>
      <w:r w:rsidR="00CA46CD">
        <w:rPr>
          <w:rFonts w:ascii="Times New Roman" w:hAnsi="Times New Roman" w:cs="Times New Roman"/>
          <w:sz w:val="24"/>
          <w:szCs w:val="24"/>
        </w:rPr>
        <w:t xml:space="preserve"> The </w:t>
      </w:r>
      <w:r w:rsidR="00DB63AC">
        <w:rPr>
          <w:rFonts w:ascii="Times New Roman" w:hAnsi="Times New Roman" w:cs="Times New Roman"/>
          <w:sz w:val="24"/>
          <w:szCs w:val="24"/>
        </w:rPr>
        <w:t xml:space="preserve">schedule below provides the </w:t>
      </w:r>
      <w:r w:rsidR="00991E47">
        <w:rPr>
          <w:rFonts w:ascii="Times New Roman" w:hAnsi="Times New Roman" w:cs="Times New Roman"/>
          <w:sz w:val="24"/>
          <w:szCs w:val="24"/>
        </w:rPr>
        <w:t xml:space="preserve">anticipated </w:t>
      </w:r>
      <w:r w:rsidR="00DB63AC">
        <w:rPr>
          <w:rFonts w:ascii="Times New Roman" w:hAnsi="Times New Roman" w:cs="Times New Roman"/>
          <w:sz w:val="24"/>
          <w:szCs w:val="24"/>
        </w:rPr>
        <w:t xml:space="preserve">timeline for </w:t>
      </w:r>
      <w:r w:rsidR="00137B73">
        <w:rPr>
          <w:rFonts w:ascii="Times New Roman" w:hAnsi="Times New Roman" w:cs="Times New Roman"/>
          <w:sz w:val="24"/>
          <w:szCs w:val="24"/>
        </w:rPr>
        <w:t xml:space="preserve">the required </w:t>
      </w:r>
      <w:r w:rsidR="00DB63AC">
        <w:rPr>
          <w:rFonts w:ascii="Times New Roman" w:hAnsi="Times New Roman" w:cs="Times New Roman"/>
          <w:sz w:val="24"/>
          <w:szCs w:val="24"/>
        </w:rPr>
        <w:t>noti</w:t>
      </w:r>
      <w:r w:rsidR="006509DF">
        <w:rPr>
          <w:rFonts w:ascii="Times New Roman" w:hAnsi="Times New Roman" w:cs="Times New Roman"/>
          <w:sz w:val="24"/>
          <w:szCs w:val="24"/>
        </w:rPr>
        <w:t>cing.</w:t>
      </w:r>
    </w:p>
    <w:p w14:paraId="599A36E7" w14:textId="77777777" w:rsidR="002A1E60" w:rsidRDefault="002A1E60" w:rsidP="00173EE5">
      <w:pPr>
        <w:spacing w:after="0" w:line="240" w:lineRule="auto"/>
        <w:jc w:val="both"/>
        <w:rPr>
          <w:rFonts w:ascii="Times New Roman" w:hAnsi="Times New Roman" w:cs="Times New Roman"/>
          <w:sz w:val="24"/>
          <w:szCs w:val="24"/>
        </w:rPr>
      </w:pPr>
    </w:p>
    <w:p w14:paraId="6B740A05" w14:textId="2569ED27" w:rsidR="00AB0F5F" w:rsidRPr="006509DF" w:rsidRDefault="00C43D51" w:rsidP="006509DF">
      <w:pPr>
        <w:spacing w:after="120" w:line="240" w:lineRule="auto"/>
        <w:jc w:val="both"/>
        <w:rPr>
          <w:rFonts w:ascii="Times New Roman" w:hAnsi="Times New Roman" w:cs="Times New Roman"/>
          <w:i/>
          <w:iCs/>
          <w:sz w:val="24"/>
          <w:szCs w:val="24"/>
        </w:rPr>
      </w:pPr>
      <w:r w:rsidRPr="006026F9">
        <w:rPr>
          <w:rFonts w:ascii="Times New Roman" w:hAnsi="Times New Roman" w:cs="Times New Roman"/>
          <w:i/>
          <w:iCs/>
          <w:sz w:val="24"/>
          <w:szCs w:val="24"/>
        </w:rPr>
        <w:t>Anticipated Schedule</w:t>
      </w:r>
    </w:p>
    <w:p w14:paraId="5FB84BE7" w14:textId="7964C659" w:rsidR="00E57043" w:rsidRPr="00CC725B" w:rsidRDefault="003B62F3" w:rsidP="006509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35253" w:rsidRPr="00CC725B">
        <w:rPr>
          <w:rFonts w:ascii="Times New Roman" w:hAnsi="Times New Roman" w:cs="Times New Roman"/>
          <w:sz w:val="24"/>
          <w:szCs w:val="24"/>
        </w:rPr>
        <w:t xml:space="preserve">March </w:t>
      </w:r>
      <w:r w:rsidR="00517A04" w:rsidRPr="00CC725B">
        <w:rPr>
          <w:rFonts w:ascii="Times New Roman" w:hAnsi="Times New Roman" w:cs="Times New Roman"/>
          <w:sz w:val="24"/>
          <w:szCs w:val="24"/>
        </w:rPr>
        <w:t>4</w:t>
      </w:r>
      <w:r w:rsidR="00CC725B" w:rsidRPr="00CC725B">
        <w:rPr>
          <w:rFonts w:ascii="Times New Roman" w:hAnsi="Times New Roman" w:cs="Times New Roman"/>
          <w:sz w:val="24"/>
          <w:szCs w:val="24"/>
        </w:rPr>
        <w:t xml:space="preserve">, </w:t>
      </w:r>
      <w:proofErr w:type="gramStart"/>
      <w:r w:rsidR="00CC725B" w:rsidRPr="00CC725B">
        <w:rPr>
          <w:rFonts w:ascii="Times New Roman" w:hAnsi="Times New Roman" w:cs="Times New Roman"/>
          <w:sz w:val="24"/>
          <w:szCs w:val="24"/>
        </w:rPr>
        <w:t>2025</w:t>
      </w:r>
      <w:proofErr w:type="gramEnd"/>
      <w:r w:rsidR="00CC725B" w:rsidRPr="00CC725B">
        <w:rPr>
          <w:rFonts w:ascii="Times New Roman" w:hAnsi="Times New Roman" w:cs="Times New Roman"/>
          <w:sz w:val="24"/>
          <w:szCs w:val="24"/>
        </w:rPr>
        <w:tab/>
      </w:r>
      <w:r w:rsidR="00CC725B" w:rsidRPr="00CC725B">
        <w:rPr>
          <w:rFonts w:ascii="Times New Roman" w:hAnsi="Times New Roman" w:cs="Times New Roman"/>
          <w:sz w:val="24"/>
          <w:szCs w:val="24"/>
        </w:rPr>
        <w:tab/>
      </w:r>
      <w:r w:rsidR="00E57043" w:rsidRPr="00CC725B">
        <w:rPr>
          <w:rFonts w:ascii="Times New Roman" w:hAnsi="Times New Roman" w:cs="Times New Roman"/>
          <w:sz w:val="24"/>
          <w:szCs w:val="24"/>
        </w:rPr>
        <w:t>Finance Committee - Presentation of rate analysis findings</w:t>
      </w:r>
    </w:p>
    <w:p w14:paraId="02E21F34" w14:textId="42D2E15E" w:rsidR="00F01D51" w:rsidRPr="00CC725B" w:rsidRDefault="003E10CC" w:rsidP="00C32484">
      <w:pPr>
        <w:spacing w:after="0" w:line="240" w:lineRule="auto"/>
        <w:ind w:left="2160" w:hanging="1440"/>
        <w:jc w:val="both"/>
        <w:rPr>
          <w:rFonts w:ascii="Times New Roman" w:hAnsi="Times New Roman" w:cs="Times New Roman"/>
          <w:sz w:val="24"/>
          <w:szCs w:val="24"/>
        </w:rPr>
      </w:pPr>
      <w:r w:rsidRPr="00CC725B">
        <w:rPr>
          <w:rFonts w:ascii="Times New Roman" w:hAnsi="Times New Roman" w:cs="Times New Roman"/>
          <w:sz w:val="24"/>
          <w:szCs w:val="24"/>
        </w:rPr>
        <w:lastRenderedPageBreak/>
        <w:t>March 1</w:t>
      </w:r>
      <w:r w:rsidR="001262CF" w:rsidRPr="00CC725B">
        <w:rPr>
          <w:rFonts w:ascii="Times New Roman" w:hAnsi="Times New Roman" w:cs="Times New Roman"/>
          <w:sz w:val="24"/>
          <w:szCs w:val="24"/>
        </w:rPr>
        <w:t>1</w:t>
      </w:r>
      <w:r w:rsidR="00CC725B" w:rsidRPr="00CC725B">
        <w:rPr>
          <w:rFonts w:ascii="Times New Roman" w:hAnsi="Times New Roman" w:cs="Times New Roman"/>
          <w:sz w:val="24"/>
          <w:szCs w:val="24"/>
        </w:rPr>
        <w:t xml:space="preserve">, </w:t>
      </w:r>
      <w:proofErr w:type="gramStart"/>
      <w:r w:rsidR="00CC725B" w:rsidRPr="00CC725B">
        <w:rPr>
          <w:rFonts w:ascii="Times New Roman" w:hAnsi="Times New Roman" w:cs="Times New Roman"/>
          <w:sz w:val="24"/>
          <w:szCs w:val="24"/>
        </w:rPr>
        <w:t>2025</w:t>
      </w:r>
      <w:proofErr w:type="gramEnd"/>
      <w:r w:rsidR="008A644A" w:rsidRPr="00CC725B">
        <w:rPr>
          <w:rFonts w:ascii="Times New Roman" w:hAnsi="Times New Roman" w:cs="Times New Roman"/>
          <w:sz w:val="24"/>
          <w:szCs w:val="24"/>
        </w:rPr>
        <w:tab/>
        <w:t>City Council</w:t>
      </w:r>
      <w:r w:rsidR="00CC725B" w:rsidRPr="00CC725B">
        <w:rPr>
          <w:rFonts w:ascii="Times New Roman" w:hAnsi="Times New Roman" w:cs="Times New Roman"/>
          <w:sz w:val="24"/>
          <w:szCs w:val="24"/>
        </w:rPr>
        <w:t xml:space="preserve"> Meeting</w:t>
      </w:r>
      <w:r w:rsidR="008A644A" w:rsidRPr="00CC725B">
        <w:rPr>
          <w:rFonts w:ascii="Times New Roman" w:hAnsi="Times New Roman" w:cs="Times New Roman"/>
          <w:sz w:val="24"/>
          <w:szCs w:val="24"/>
        </w:rPr>
        <w:t xml:space="preserve"> </w:t>
      </w:r>
      <w:r w:rsidR="00AC3443" w:rsidRPr="00CC725B">
        <w:rPr>
          <w:rFonts w:ascii="Times New Roman" w:hAnsi="Times New Roman" w:cs="Times New Roman"/>
          <w:sz w:val="24"/>
          <w:szCs w:val="24"/>
        </w:rPr>
        <w:t xml:space="preserve">#1 </w:t>
      </w:r>
      <w:r w:rsidR="008A644A" w:rsidRPr="00CC725B">
        <w:rPr>
          <w:rFonts w:ascii="Times New Roman" w:hAnsi="Times New Roman" w:cs="Times New Roman"/>
          <w:sz w:val="24"/>
          <w:szCs w:val="24"/>
        </w:rPr>
        <w:t xml:space="preserve">– </w:t>
      </w:r>
      <w:r w:rsidR="009F5FA6" w:rsidRPr="00CC725B">
        <w:rPr>
          <w:rFonts w:ascii="Times New Roman" w:hAnsi="Times New Roman" w:cs="Times New Roman"/>
          <w:sz w:val="24"/>
          <w:szCs w:val="24"/>
        </w:rPr>
        <w:t>Presentation of rate analysis findings</w:t>
      </w:r>
    </w:p>
    <w:p w14:paraId="6E510D93" w14:textId="1470A71D" w:rsidR="00D813A8" w:rsidRPr="00CC725B" w:rsidRDefault="00157588" w:rsidP="00CC725B">
      <w:pPr>
        <w:spacing w:after="0" w:line="240" w:lineRule="auto"/>
        <w:ind w:left="2880" w:hanging="2160"/>
        <w:rPr>
          <w:rFonts w:ascii="Times New Roman" w:hAnsi="Times New Roman" w:cs="Times New Roman"/>
          <w:sz w:val="24"/>
          <w:szCs w:val="24"/>
        </w:rPr>
      </w:pPr>
      <w:r w:rsidRPr="00CC725B">
        <w:rPr>
          <w:rFonts w:ascii="Times New Roman" w:hAnsi="Times New Roman" w:cs="Times New Roman"/>
          <w:sz w:val="24"/>
          <w:szCs w:val="24"/>
        </w:rPr>
        <w:t>April 8</w:t>
      </w:r>
      <w:r w:rsidR="00CC725B" w:rsidRPr="00CC725B">
        <w:rPr>
          <w:rFonts w:ascii="Times New Roman" w:hAnsi="Times New Roman" w:cs="Times New Roman"/>
          <w:sz w:val="24"/>
          <w:szCs w:val="24"/>
        </w:rPr>
        <w:t xml:space="preserve">, </w:t>
      </w:r>
      <w:proofErr w:type="gramStart"/>
      <w:r w:rsidR="00CC725B" w:rsidRPr="00CC725B">
        <w:rPr>
          <w:rFonts w:ascii="Times New Roman" w:hAnsi="Times New Roman" w:cs="Times New Roman"/>
          <w:sz w:val="24"/>
          <w:szCs w:val="24"/>
        </w:rPr>
        <w:t>2025</w:t>
      </w:r>
      <w:proofErr w:type="gramEnd"/>
      <w:r w:rsidR="00CC725B" w:rsidRPr="00CC725B">
        <w:rPr>
          <w:rFonts w:ascii="Times New Roman" w:hAnsi="Times New Roman" w:cs="Times New Roman"/>
          <w:sz w:val="24"/>
          <w:szCs w:val="24"/>
        </w:rPr>
        <w:tab/>
      </w:r>
      <w:r w:rsidR="06055224" w:rsidRPr="00CC725B">
        <w:rPr>
          <w:rFonts w:ascii="Times New Roman" w:hAnsi="Times New Roman" w:cs="Times New Roman"/>
          <w:sz w:val="24"/>
          <w:szCs w:val="24"/>
        </w:rPr>
        <w:t>City Council</w:t>
      </w:r>
      <w:r w:rsidR="00CC725B" w:rsidRPr="00CC725B">
        <w:rPr>
          <w:rFonts w:ascii="Times New Roman" w:hAnsi="Times New Roman" w:cs="Times New Roman"/>
          <w:sz w:val="24"/>
          <w:szCs w:val="24"/>
        </w:rPr>
        <w:t xml:space="preserve"> Meeting</w:t>
      </w:r>
      <w:r w:rsidR="06055224" w:rsidRPr="00CC725B">
        <w:rPr>
          <w:rFonts w:ascii="Times New Roman" w:hAnsi="Times New Roman" w:cs="Times New Roman"/>
          <w:sz w:val="24"/>
          <w:szCs w:val="24"/>
        </w:rPr>
        <w:t xml:space="preserve"> </w:t>
      </w:r>
      <w:r w:rsidR="00AC3443" w:rsidRPr="00CC725B">
        <w:rPr>
          <w:rFonts w:ascii="Times New Roman" w:hAnsi="Times New Roman" w:cs="Times New Roman"/>
          <w:sz w:val="24"/>
          <w:szCs w:val="24"/>
        </w:rPr>
        <w:t xml:space="preserve">#2 </w:t>
      </w:r>
      <w:r w:rsidR="06055224" w:rsidRPr="00CC725B">
        <w:rPr>
          <w:rFonts w:ascii="Times New Roman" w:hAnsi="Times New Roman" w:cs="Times New Roman"/>
          <w:sz w:val="24"/>
          <w:szCs w:val="24"/>
        </w:rPr>
        <w:t>– R</w:t>
      </w:r>
      <w:r w:rsidR="006868E6" w:rsidRPr="00CC725B">
        <w:rPr>
          <w:rFonts w:ascii="Times New Roman" w:hAnsi="Times New Roman" w:cs="Times New Roman"/>
          <w:sz w:val="24"/>
          <w:szCs w:val="24"/>
        </w:rPr>
        <w:t>equest a</w:t>
      </w:r>
      <w:r w:rsidR="00A36924" w:rsidRPr="00CC725B">
        <w:rPr>
          <w:rFonts w:ascii="Times New Roman" w:hAnsi="Times New Roman" w:cs="Times New Roman"/>
          <w:sz w:val="24"/>
          <w:szCs w:val="24"/>
        </w:rPr>
        <w:t>uthorization to initi</w:t>
      </w:r>
      <w:r w:rsidR="00D813A8" w:rsidRPr="00CC725B">
        <w:rPr>
          <w:rFonts w:ascii="Times New Roman" w:hAnsi="Times New Roman" w:cs="Times New Roman"/>
          <w:sz w:val="24"/>
          <w:szCs w:val="24"/>
        </w:rPr>
        <w:t xml:space="preserve">ate notices, </w:t>
      </w:r>
      <w:r w:rsidR="00B373C3" w:rsidRPr="00CC725B">
        <w:rPr>
          <w:rFonts w:ascii="Times New Roman" w:hAnsi="Times New Roman" w:cs="Times New Roman"/>
          <w:sz w:val="24"/>
          <w:szCs w:val="24"/>
        </w:rPr>
        <w:t xml:space="preserve">set </w:t>
      </w:r>
      <w:r w:rsidR="00D813A8" w:rsidRPr="00CC725B">
        <w:rPr>
          <w:rFonts w:ascii="Times New Roman" w:hAnsi="Times New Roman" w:cs="Times New Roman"/>
          <w:sz w:val="24"/>
          <w:szCs w:val="24"/>
        </w:rPr>
        <w:t>hearing</w:t>
      </w:r>
      <w:r w:rsidR="00B373C3" w:rsidRPr="00CC725B">
        <w:rPr>
          <w:rFonts w:ascii="Times New Roman" w:hAnsi="Times New Roman" w:cs="Times New Roman"/>
          <w:sz w:val="24"/>
          <w:szCs w:val="24"/>
        </w:rPr>
        <w:t xml:space="preserve"> date</w:t>
      </w:r>
      <w:r w:rsidR="00D813A8" w:rsidRPr="00CC725B">
        <w:rPr>
          <w:rFonts w:ascii="Times New Roman" w:hAnsi="Times New Roman" w:cs="Times New Roman"/>
          <w:sz w:val="24"/>
          <w:szCs w:val="24"/>
        </w:rPr>
        <w:t>, and protest process as required by Proposition 218</w:t>
      </w:r>
    </w:p>
    <w:p w14:paraId="2B677AD9" w14:textId="1DF912CD" w:rsidR="00810CF3" w:rsidRPr="00CC725B" w:rsidRDefault="00157588" w:rsidP="55A8BB8A">
      <w:pPr>
        <w:spacing w:after="0" w:line="240" w:lineRule="auto"/>
        <w:ind w:left="2160" w:hanging="1440"/>
        <w:rPr>
          <w:rFonts w:ascii="Times New Roman" w:hAnsi="Times New Roman" w:cs="Times New Roman"/>
          <w:sz w:val="24"/>
          <w:szCs w:val="24"/>
        </w:rPr>
      </w:pPr>
      <w:r w:rsidRPr="00CC725B">
        <w:rPr>
          <w:rFonts w:ascii="Times New Roman" w:hAnsi="Times New Roman" w:cs="Times New Roman"/>
          <w:sz w:val="24"/>
          <w:szCs w:val="24"/>
        </w:rPr>
        <w:t>April 11</w:t>
      </w:r>
      <w:r w:rsidR="00CC725B" w:rsidRPr="00CC725B">
        <w:rPr>
          <w:rFonts w:ascii="Times New Roman" w:hAnsi="Times New Roman" w:cs="Times New Roman"/>
          <w:sz w:val="24"/>
          <w:szCs w:val="24"/>
        </w:rPr>
        <w:t xml:space="preserve">, </w:t>
      </w:r>
      <w:proofErr w:type="gramStart"/>
      <w:r w:rsidR="00CC725B" w:rsidRPr="00CC725B">
        <w:rPr>
          <w:rFonts w:ascii="Times New Roman" w:hAnsi="Times New Roman" w:cs="Times New Roman"/>
          <w:sz w:val="24"/>
          <w:szCs w:val="24"/>
        </w:rPr>
        <w:t>2025</w:t>
      </w:r>
      <w:proofErr w:type="gramEnd"/>
      <w:r w:rsidR="00CC725B" w:rsidRPr="00CC725B">
        <w:rPr>
          <w:rFonts w:ascii="Times New Roman" w:hAnsi="Times New Roman" w:cs="Times New Roman"/>
          <w:sz w:val="24"/>
          <w:szCs w:val="24"/>
        </w:rPr>
        <w:tab/>
      </w:r>
      <w:r w:rsidR="00CC725B" w:rsidRPr="00CC725B">
        <w:rPr>
          <w:rFonts w:ascii="Times New Roman" w:hAnsi="Times New Roman" w:cs="Times New Roman"/>
          <w:sz w:val="24"/>
          <w:szCs w:val="24"/>
        </w:rPr>
        <w:tab/>
      </w:r>
      <w:r w:rsidR="00810CF3" w:rsidRPr="00CC725B">
        <w:rPr>
          <w:rFonts w:ascii="Times New Roman" w:hAnsi="Times New Roman" w:cs="Times New Roman"/>
          <w:sz w:val="24"/>
          <w:szCs w:val="24"/>
        </w:rPr>
        <w:t>Notices to property owners mailed</w:t>
      </w:r>
      <w:r w:rsidR="005B6612" w:rsidRPr="00CC725B">
        <w:rPr>
          <w:rFonts w:ascii="Times New Roman" w:hAnsi="Times New Roman" w:cs="Times New Roman"/>
          <w:sz w:val="24"/>
          <w:szCs w:val="24"/>
        </w:rPr>
        <w:t xml:space="preserve"> (45 days prior to hearing)</w:t>
      </w:r>
    </w:p>
    <w:p w14:paraId="1BFF0656" w14:textId="2055DC8E" w:rsidR="7D51F108" w:rsidRPr="00CC725B" w:rsidRDefault="7D51F108" w:rsidP="00CC725B">
      <w:pPr>
        <w:spacing w:after="0" w:line="240" w:lineRule="auto"/>
        <w:ind w:left="2160" w:firstLine="720"/>
        <w:rPr>
          <w:rFonts w:ascii="Times New Roman" w:hAnsi="Times New Roman" w:cs="Times New Roman"/>
          <w:sz w:val="24"/>
          <w:szCs w:val="24"/>
        </w:rPr>
      </w:pPr>
      <w:r w:rsidRPr="00CC725B">
        <w:rPr>
          <w:rFonts w:ascii="Times New Roman" w:hAnsi="Times New Roman" w:cs="Times New Roman"/>
          <w:sz w:val="24"/>
          <w:szCs w:val="24"/>
        </w:rPr>
        <w:t>Informational notices to residents</w:t>
      </w:r>
      <w:r w:rsidRPr="00CC725B">
        <w:rPr>
          <w:rFonts w:ascii="Times New Roman" w:hAnsi="Times New Roman" w:cs="Times New Roman"/>
          <w:sz w:val="24"/>
          <w:szCs w:val="24"/>
        </w:rPr>
        <w:tab/>
      </w:r>
      <w:r w:rsidRPr="00CC725B">
        <w:rPr>
          <w:rFonts w:ascii="Times New Roman" w:hAnsi="Times New Roman" w:cs="Times New Roman"/>
          <w:sz w:val="24"/>
          <w:szCs w:val="24"/>
        </w:rPr>
        <w:tab/>
      </w:r>
    </w:p>
    <w:p w14:paraId="09204B6B" w14:textId="50B0FDB3" w:rsidR="007D345B" w:rsidRPr="00CC725B" w:rsidRDefault="00507806" w:rsidP="00CC725B">
      <w:pPr>
        <w:spacing w:after="0" w:line="240" w:lineRule="auto"/>
        <w:ind w:left="2880" w:hanging="2160"/>
        <w:jc w:val="both"/>
        <w:rPr>
          <w:rFonts w:ascii="Times New Roman" w:hAnsi="Times New Roman" w:cs="Times New Roman"/>
          <w:sz w:val="24"/>
          <w:szCs w:val="24"/>
        </w:rPr>
      </w:pPr>
      <w:r w:rsidRPr="00CC725B">
        <w:rPr>
          <w:rFonts w:ascii="Times New Roman" w:hAnsi="Times New Roman" w:cs="Times New Roman"/>
          <w:sz w:val="24"/>
          <w:szCs w:val="24"/>
        </w:rPr>
        <w:t xml:space="preserve">June </w:t>
      </w:r>
      <w:r w:rsidR="00CC725B" w:rsidRPr="00CC725B">
        <w:rPr>
          <w:rFonts w:ascii="Times New Roman" w:hAnsi="Times New Roman" w:cs="Times New Roman"/>
          <w:sz w:val="24"/>
          <w:szCs w:val="24"/>
        </w:rPr>
        <w:t xml:space="preserve">3, </w:t>
      </w:r>
      <w:proofErr w:type="gramStart"/>
      <w:r w:rsidR="00CC725B" w:rsidRPr="00CC725B">
        <w:rPr>
          <w:rFonts w:ascii="Times New Roman" w:hAnsi="Times New Roman" w:cs="Times New Roman"/>
          <w:sz w:val="24"/>
          <w:szCs w:val="24"/>
        </w:rPr>
        <w:t>2025</w:t>
      </w:r>
      <w:proofErr w:type="gramEnd"/>
      <w:r w:rsidR="00CC725B" w:rsidRPr="00CC725B">
        <w:rPr>
          <w:rFonts w:ascii="Times New Roman" w:hAnsi="Times New Roman" w:cs="Times New Roman"/>
          <w:sz w:val="24"/>
          <w:szCs w:val="24"/>
        </w:rPr>
        <w:tab/>
      </w:r>
      <w:r w:rsidR="000C1D4D" w:rsidRPr="00CC725B">
        <w:rPr>
          <w:rFonts w:ascii="Times New Roman" w:hAnsi="Times New Roman" w:cs="Times New Roman"/>
          <w:sz w:val="24"/>
          <w:szCs w:val="24"/>
        </w:rPr>
        <w:t>City Council</w:t>
      </w:r>
      <w:r w:rsidR="00CC725B" w:rsidRPr="00CC725B">
        <w:rPr>
          <w:rFonts w:ascii="Times New Roman" w:hAnsi="Times New Roman" w:cs="Times New Roman"/>
          <w:sz w:val="24"/>
          <w:szCs w:val="24"/>
        </w:rPr>
        <w:t xml:space="preserve"> Meeting</w:t>
      </w:r>
      <w:r w:rsidR="000C1D4D" w:rsidRPr="00CC725B">
        <w:rPr>
          <w:rFonts w:ascii="Times New Roman" w:hAnsi="Times New Roman" w:cs="Times New Roman"/>
          <w:sz w:val="24"/>
          <w:szCs w:val="24"/>
        </w:rPr>
        <w:t xml:space="preserve"> </w:t>
      </w:r>
      <w:r w:rsidR="00AC3443" w:rsidRPr="00CC725B">
        <w:rPr>
          <w:rFonts w:ascii="Times New Roman" w:hAnsi="Times New Roman" w:cs="Times New Roman"/>
          <w:sz w:val="24"/>
          <w:szCs w:val="24"/>
        </w:rPr>
        <w:t xml:space="preserve">#3 </w:t>
      </w:r>
      <w:r w:rsidR="00C15445" w:rsidRPr="00CC725B">
        <w:rPr>
          <w:rFonts w:ascii="Times New Roman" w:hAnsi="Times New Roman" w:cs="Times New Roman"/>
          <w:sz w:val="24"/>
          <w:szCs w:val="24"/>
        </w:rPr>
        <w:t>–</w:t>
      </w:r>
      <w:r w:rsidR="000C1D4D" w:rsidRPr="00CC725B">
        <w:rPr>
          <w:rFonts w:ascii="Times New Roman" w:hAnsi="Times New Roman" w:cs="Times New Roman"/>
          <w:sz w:val="24"/>
          <w:szCs w:val="24"/>
        </w:rPr>
        <w:t xml:space="preserve"> </w:t>
      </w:r>
      <w:r w:rsidR="00C15445" w:rsidRPr="00CC725B">
        <w:rPr>
          <w:rFonts w:ascii="Times New Roman" w:hAnsi="Times New Roman" w:cs="Times New Roman"/>
          <w:sz w:val="24"/>
          <w:szCs w:val="24"/>
        </w:rPr>
        <w:t>Public hearing and sewer rate adoption</w:t>
      </w:r>
      <w:r w:rsidR="00CC725B">
        <w:rPr>
          <w:rFonts w:ascii="Times New Roman" w:hAnsi="Times New Roman" w:cs="Times New Roman"/>
          <w:sz w:val="24"/>
          <w:szCs w:val="24"/>
        </w:rPr>
        <w:t>, on results of process</w:t>
      </w:r>
    </w:p>
    <w:p w14:paraId="706936E9" w14:textId="3101A48E" w:rsidR="00DE6DDA" w:rsidRPr="00CC725B" w:rsidRDefault="000B3390" w:rsidP="00CC725B">
      <w:pPr>
        <w:spacing w:after="0" w:line="240" w:lineRule="auto"/>
        <w:ind w:left="2160" w:hanging="1440"/>
        <w:jc w:val="both"/>
        <w:rPr>
          <w:rFonts w:ascii="Times New Roman" w:hAnsi="Times New Roman" w:cs="Times New Roman"/>
          <w:sz w:val="24"/>
          <w:szCs w:val="24"/>
        </w:rPr>
      </w:pPr>
      <w:r w:rsidRPr="00CC725B">
        <w:rPr>
          <w:rFonts w:ascii="Times New Roman" w:hAnsi="Times New Roman" w:cs="Times New Roman"/>
          <w:sz w:val="24"/>
          <w:szCs w:val="24"/>
        </w:rPr>
        <w:t>July 1</w:t>
      </w:r>
      <w:r w:rsidR="00CC725B" w:rsidRPr="00CC725B">
        <w:rPr>
          <w:rFonts w:ascii="Times New Roman" w:hAnsi="Times New Roman" w:cs="Times New Roman"/>
          <w:sz w:val="24"/>
          <w:szCs w:val="24"/>
        </w:rPr>
        <w:t xml:space="preserve">, </w:t>
      </w:r>
      <w:proofErr w:type="gramStart"/>
      <w:r w:rsidR="00CC725B" w:rsidRPr="00CC725B">
        <w:rPr>
          <w:rFonts w:ascii="Times New Roman" w:hAnsi="Times New Roman" w:cs="Times New Roman"/>
          <w:sz w:val="24"/>
          <w:szCs w:val="24"/>
        </w:rPr>
        <w:t>2025</w:t>
      </w:r>
      <w:proofErr w:type="gramEnd"/>
      <w:r w:rsidR="00CC725B" w:rsidRPr="00CC725B">
        <w:rPr>
          <w:rFonts w:ascii="Times New Roman" w:hAnsi="Times New Roman" w:cs="Times New Roman"/>
        </w:rPr>
        <w:tab/>
      </w:r>
      <w:r w:rsidR="00CC725B">
        <w:tab/>
      </w:r>
      <w:r w:rsidRPr="55A8BB8A">
        <w:rPr>
          <w:rFonts w:ascii="Times New Roman" w:hAnsi="Times New Roman" w:cs="Times New Roman"/>
          <w:sz w:val="24"/>
          <w:szCs w:val="24"/>
        </w:rPr>
        <w:t>New rates effective</w:t>
      </w:r>
      <w:r w:rsidR="00CC725B">
        <w:rPr>
          <w:rFonts w:ascii="Times New Roman" w:hAnsi="Times New Roman" w:cs="Times New Roman"/>
          <w:sz w:val="24"/>
          <w:szCs w:val="24"/>
        </w:rPr>
        <w:t>, depending on results of process</w:t>
      </w:r>
    </w:p>
    <w:p w14:paraId="104330C0" w14:textId="77777777" w:rsidR="00CC725B" w:rsidRDefault="00CC725B" w:rsidP="0021482E">
      <w:pPr>
        <w:spacing w:line="240" w:lineRule="auto"/>
        <w:jc w:val="both"/>
        <w:rPr>
          <w:rFonts w:ascii="Times New Roman" w:hAnsi="Times New Roman" w:cs="Times New Roman"/>
          <w:i/>
          <w:iCs/>
          <w:sz w:val="24"/>
          <w:szCs w:val="24"/>
        </w:rPr>
      </w:pPr>
    </w:p>
    <w:p w14:paraId="453DA059" w14:textId="27129DF9" w:rsidR="006373C9" w:rsidRDefault="006373C9" w:rsidP="0021482E">
      <w:pPr>
        <w:spacing w:line="240" w:lineRule="auto"/>
        <w:jc w:val="both"/>
        <w:rPr>
          <w:rFonts w:ascii="Times New Roman" w:hAnsi="Times New Roman" w:cs="Times New Roman"/>
          <w:i/>
          <w:iCs/>
          <w:sz w:val="24"/>
          <w:szCs w:val="24"/>
        </w:rPr>
      </w:pPr>
      <w:r>
        <w:rPr>
          <w:rFonts w:ascii="Times New Roman" w:hAnsi="Times New Roman" w:cs="Times New Roman"/>
          <w:i/>
          <w:iCs/>
          <w:sz w:val="24"/>
          <w:szCs w:val="24"/>
        </w:rPr>
        <w:t>Outreach</w:t>
      </w:r>
    </w:p>
    <w:p w14:paraId="7234C93E" w14:textId="50BCFBD1" w:rsidR="003F27BB" w:rsidRDefault="00BB3249" w:rsidP="0021482E">
      <w:pPr>
        <w:spacing w:line="240" w:lineRule="auto"/>
        <w:jc w:val="both"/>
        <w:rPr>
          <w:rFonts w:ascii="Times New Roman" w:hAnsi="Times New Roman" w:cs="Times New Roman"/>
          <w:sz w:val="24"/>
          <w:szCs w:val="24"/>
        </w:rPr>
      </w:pPr>
      <w:r>
        <w:rPr>
          <w:rFonts w:ascii="Times New Roman" w:hAnsi="Times New Roman" w:cs="Times New Roman"/>
          <w:sz w:val="24"/>
          <w:szCs w:val="24"/>
        </w:rPr>
        <w:t>Following review and consultation with the Finance Committee</w:t>
      </w:r>
      <w:r w:rsidR="00EC25CF">
        <w:rPr>
          <w:rFonts w:ascii="Times New Roman" w:hAnsi="Times New Roman" w:cs="Times New Roman"/>
          <w:sz w:val="24"/>
          <w:szCs w:val="24"/>
        </w:rPr>
        <w:t xml:space="preserve"> and direction from the Council</w:t>
      </w:r>
      <w:r>
        <w:rPr>
          <w:rFonts w:ascii="Times New Roman" w:hAnsi="Times New Roman" w:cs="Times New Roman"/>
          <w:sz w:val="24"/>
          <w:szCs w:val="24"/>
        </w:rPr>
        <w:t xml:space="preserve">, staff will prepare </w:t>
      </w:r>
      <w:r w:rsidR="00615397">
        <w:rPr>
          <w:rFonts w:ascii="Times New Roman" w:hAnsi="Times New Roman" w:cs="Times New Roman"/>
          <w:sz w:val="24"/>
          <w:szCs w:val="24"/>
        </w:rPr>
        <w:t>and distribute information to property owners</w:t>
      </w:r>
      <w:r w:rsidR="000708F4">
        <w:rPr>
          <w:rFonts w:ascii="Times New Roman" w:hAnsi="Times New Roman" w:cs="Times New Roman"/>
          <w:sz w:val="24"/>
          <w:szCs w:val="24"/>
        </w:rPr>
        <w:t>, residents, and the business industry</w:t>
      </w:r>
      <w:r w:rsidR="00615397">
        <w:rPr>
          <w:rFonts w:ascii="Times New Roman" w:hAnsi="Times New Roman" w:cs="Times New Roman"/>
          <w:sz w:val="24"/>
          <w:szCs w:val="24"/>
        </w:rPr>
        <w:t xml:space="preserve">. </w:t>
      </w:r>
    </w:p>
    <w:p w14:paraId="11483008" w14:textId="36AA6E5F" w:rsidR="006373C9" w:rsidRPr="000F110A" w:rsidRDefault="000F110A" w:rsidP="0021482E">
      <w:pPr>
        <w:spacing w:line="240" w:lineRule="auto"/>
        <w:jc w:val="both"/>
        <w:rPr>
          <w:rFonts w:ascii="Times New Roman" w:hAnsi="Times New Roman" w:cs="Times New Roman"/>
          <w:sz w:val="24"/>
          <w:szCs w:val="24"/>
        </w:rPr>
      </w:pPr>
      <w:r w:rsidRPr="000F110A">
        <w:rPr>
          <w:rFonts w:ascii="Times New Roman" w:hAnsi="Times New Roman" w:cs="Times New Roman"/>
          <w:sz w:val="24"/>
          <w:szCs w:val="24"/>
        </w:rPr>
        <w:t xml:space="preserve">Outreach </w:t>
      </w:r>
      <w:r>
        <w:rPr>
          <w:rFonts w:ascii="Times New Roman" w:hAnsi="Times New Roman" w:cs="Times New Roman"/>
          <w:sz w:val="24"/>
          <w:szCs w:val="24"/>
        </w:rPr>
        <w:t xml:space="preserve">will focus on </w:t>
      </w:r>
      <w:r w:rsidR="00F6250F">
        <w:rPr>
          <w:rFonts w:ascii="Times New Roman" w:hAnsi="Times New Roman" w:cs="Times New Roman"/>
          <w:sz w:val="24"/>
          <w:szCs w:val="24"/>
        </w:rPr>
        <w:t xml:space="preserve">maintenance </w:t>
      </w:r>
      <w:r w:rsidR="002037E4">
        <w:rPr>
          <w:rFonts w:ascii="Times New Roman" w:hAnsi="Times New Roman" w:cs="Times New Roman"/>
          <w:sz w:val="24"/>
          <w:szCs w:val="24"/>
        </w:rPr>
        <w:t>needs</w:t>
      </w:r>
      <w:r w:rsidR="00F511C1">
        <w:rPr>
          <w:rFonts w:ascii="Times New Roman" w:hAnsi="Times New Roman" w:cs="Times New Roman"/>
          <w:sz w:val="24"/>
          <w:szCs w:val="24"/>
        </w:rPr>
        <w:t xml:space="preserve">, development </w:t>
      </w:r>
      <w:r w:rsidR="00E44B55">
        <w:rPr>
          <w:rFonts w:ascii="Times New Roman" w:hAnsi="Times New Roman" w:cs="Times New Roman"/>
          <w:sz w:val="24"/>
          <w:szCs w:val="24"/>
        </w:rPr>
        <w:t>opportunities</w:t>
      </w:r>
      <w:r w:rsidR="009B14C9">
        <w:rPr>
          <w:rFonts w:ascii="Times New Roman" w:hAnsi="Times New Roman" w:cs="Times New Roman"/>
          <w:sz w:val="24"/>
          <w:szCs w:val="24"/>
        </w:rPr>
        <w:t xml:space="preserve"> and how these may be addressed, focusing on </w:t>
      </w:r>
      <w:r w:rsidR="00FB79DD">
        <w:rPr>
          <w:rFonts w:ascii="Times New Roman" w:hAnsi="Times New Roman" w:cs="Times New Roman"/>
          <w:sz w:val="24"/>
          <w:szCs w:val="24"/>
        </w:rPr>
        <w:t>the required investment needed to maintain and expand the system.</w:t>
      </w:r>
    </w:p>
    <w:p w14:paraId="73DD7500" w14:textId="683D4335" w:rsidR="00260415" w:rsidRDefault="008B0E12" w:rsidP="0021482E">
      <w:pPr>
        <w:spacing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CEQ</w:t>
      </w:r>
      <w:r w:rsidR="007705FE">
        <w:rPr>
          <w:rFonts w:ascii="Times New Roman" w:hAnsi="Times New Roman" w:cs="Times New Roman"/>
          <w:sz w:val="24"/>
          <w:szCs w:val="24"/>
          <w:u w:val="single"/>
        </w:rPr>
        <w:t>A</w:t>
      </w:r>
      <w:r>
        <w:rPr>
          <w:rFonts w:ascii="Times New Roman" w:hAnsi="Times New Roman" w:cs="Times New Roman"/>
          <w:sz w:val="24"/>
          <w:szCs w:val="24"/>
          <w:u w:val="single"/>
        </w:rPr>
        <w:t xml:space="preserve"> CONSIDERATION:</w:t>
      </w:r>
    </w:p>
    <w:p w14:paraId="422E1227" w14:textId="44792CCF" w:rsidR="00DD0FAB" w:rsidRPr="008B0E12" w:rsidRDefault="00FE1712" w:rsidP="008B27AA">
      <w:pPr>
        <w:spacing w:after="0" w:line="240" w:lineRule="auto"/>
        <w:jc w:val="both"/>
        <w:rPr>
          <w:rFonts w:ascii="Times New Roman" w:eastAsia="Times New Roman" w:hAnsi="Times New Roman" w:cs="Times New Roman"/>
          <w:color w:val="000000"/>
          <w:sz w:val="24"/>
          <w:szCs w:val="24"/>
        </w:rPr>
      </w:pPr>
      <w:r w:rsidRPr="00FE1712">
        <w:rPr>
          <w:rFonts w:ascii="Times New Roman" w:eastAsia="Times New Roman" w:hAnsi="Times New Roman" w:cs="Times New Roman"/>
          <w:b/>
          <w:color w:val="000000"/>
          <w:sz w:val="24"/>
          <w:szCs w:val="24"/>
        </w:rPr>
        <w:t>Not a Project.</w:t>
      </w:r>
      <w:r>
        <w:rPr>
          <w:rFonts w:ascii="Times New Roman" w:eastAsia="Times New Roman" w:hAnsi="Times New Roman" w:cs="Times New Roman"/>
          <w:color w:val="000000"/>
          <w:sz w:val="24"/>
          <w:szCs w:val="24"/>
        </w:rPr>
        <w:t xml:space="preserve">  </w:t>
      </w:r>
      <w:r w:rsidR="00DD0FAB" w:rsidRPr="005B16DF">
        <w:rPr>
          <w:rFonts w:ascii="Times New Roman" w:eastAsia="Times New Roman" w:hAnsi="Times New Roman" w:cs="Times New Roman"/>
          <w:color w:val="000000"/>
          <w:sz w:val="24"/>
          <w:szCs w:val="24"/>
        </w:rPr>
        <w:t>City of Salinas has determined that the pro</w:t>
      </w:r>
      <w:r w:rsidR="00BB2FC7">
        <w:rPr>
          <w:rFonts w:ascii="Times New Roman" w:eastAsia="Times New Roman" w:hAnsi="Times New Roman" w:cs="Times New Roman"/>
          <w:color w:val="000000"/>
          <w:sz w:val="24"/>
          <w:szCs w:val="24"/>
        </w:rPr>
        <w:t xml:space="preserve">posed action is </w:t>
      </w:r>
      <w:r w:rsidR="00AC41AE">
        <w:rPr>
          <w:rFonts w:ascii="Times New Roman" w:eastAsia="Times New Roman" w:hAnsi="Times New Roman" w:cs="Times New Roman"/>
          <w:color w:val="000000"/>
          <w:sz w:val="24"/>
          <w:szCs w:val="24"/>
        </w:rPr>
        <w:t xml:space="preserve">exempt from review under the California Environmental Quality Act (CEQA) pursuant to California Public Resources Code section 21080(b)(8) and CEQA Guidelines section </w:t>
      </w:r>
      <w:r w:rsidR="00896948">
        <w:rPr>
          <w:rFonts w:ascii="Times New Roman" w:eastAsia="Times New Roman" w:hAnsi="Times New Roman" w:cs="Times New Roman"/>
          <w:color w:val="000000"/>
          <w:sz w:val="24"/>
          <w:szCs w:val="24"/>
        </w:rPr>
        <w:t>15273.</w:t>
      </w:r>
    </w:p>
    <w:p w14:paraId="7C7B4A9D" w14:textId="77777777" w:rsidR="00BF74BE" w:rsidRPr="008B0E12" w:rsidRDefault="00BF74BE" w:rsidP="008B27AA">
      <w:pPr>
        <w:spacing w:after="0" w:line="240" w:lineRule="auto"/>
        <w:jc w:val="both"/>
        <w:rPr>
          <w:rFonts w:ascii="Times New Roman" w:hAnsi="Times New Roman" w:cs="Times New Roman"/>
          <w:sz w:val="24"/>
          <w:szCs w:val="24"/>
        </w:rPr>
      </w:pPr>
    </w:p>
    <w:p w14:paraId="66DAD0BD" w14:textId="15776F67" w:rsidR="00E86F08" w:rsidRDefault="00E86F08" w:rsidP="0021482E">
      <w:pPr>
        <w:spacing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Pr="00893FED">
        <w:rPr>
          <w:rFonts w:ascii="Times New Roman" w:hAnsi="Times New Roman" w:cs="Times New Roman"/>
          <w:sz w:val="24"/>
          <w:szCs w:val="24"/>
        </w:rPr>
        <w:t>:</w:t>
      </w:r>
    </w:p>
    <w:p w14:paraId="7386E2DC" w14:textId="584FAB68" w:rsidR="00E86F08" w:rsidRDefault="008B275B" w:rsidP="00E86F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Updating </w:t>
      </w:r>
      <w:r w:rsidR="00B32295">
        <w:rPr>
          <w:rFonts w:ascii="Times New Roman" w:hAnsi="Times New Roman" w:cs="Times New Roman"/>
          <w:sz w:val="24"/>
          <w:szCs w:val="24"/>
        </w:rPr>
        <w:t>sewer</w:t>
      </w:r>
      <w:r w:rsidR="002F2EB2">
        <w:rPr>
          <w:rFonts w:ascii="Times New Roman" w:hAnsi="Times New Roman" w:cs="Times New Roman"/>
          <w:sz w:val="24"/>
          <w:szCs w:val="24"/>
        </w:rPr>
        <w:t xml:space="preserve"> </w:t>
      </w:r>
      <w:r w:rsidR="00B32295">
        <w:rPr>
          <w:rFonts w:ascii="Times New Roman" w:hAnsi="Times New Roman" w:cs="Times New Roman"/>
          <w:sz w:val="24"/>
          <w:szCs w:val="24"/>
        </w:rPr>
        <w:t>rates</w:t>
      </w:r>
      <w:r w:rsidR="00A434B1">
        <w:rPr>
          <w:rFonts w:ascii="Times New Roman" w:hAnsi="Times New Roman" w:cs="Times New Roman"/>
          <w:sz w:val="24"/>
          <w:szCs w:val="24"/>
        </w:rPr>
        <w:t xml:space="preserve"> </w:t>
      </w:r>
      <w:r w:rsidR="00E86F08">
        <w:rPr>
          <w:rFonts w:ascii="Times New Roman" w:hAnsi="Times New Roman" w:cs="Times New Roman"/>
          <w:sz w:val="24"/>
          <w:szCs w:val="24"/>
        </w:rPr>
        <w:t>is consistent with the Council values of Fiscal Responsibility, Service and Responsiveness and Council Goals and Strategies of Economic Development, Housing, Infrastructure, and Public Safety by investing in existing facilities and infrastructure</w:t>
      </w:r>
      <w:r w:rsidR="00E77797">
        <w:rPr>
          <w:rFonts w:ascii="Times New Roman" w:hAnsi="Times New Roman" w:cs="Times New Roman"/>
          <w:sz w:val="24"/>
          <w:szCs w:val="24"/>
        </w:rPr>
        <w:t xml:space="preserve"> </w:t>
      </w:r>
      <w:r w:rsidR="00E86F08">
        <w:rPr>
          <w:rFonts w:ascii="Times New Roman" w:hAnsi="Times New Roman" w:cs="Times New Roman"/>
          <w:sz w:val="24"/>
          <w:szCs w:val="24"/>
        </w:rPr>
        <w:t xml:space="preserve">and by providing adequate funding </w:t>
      </w:r>
      <w:r w:rsidR="006A5E46">
        <w:rPr>
          <w:rFonts w:ascii="Times New Roman" w:hAnsi="Times New Roman" w:cs="Times New Roman"/>
          <w:sz w:val="24"/>
          <w:szCs w:val="24"/>
        </w:rPr>
        <w:t xml:space="preserve">for improvement needed to </w:t>
      </w:r>
      <w:r w:rsidR="00914771">
        <w:rPr>
          <w:rFonts w:ascii="Times New Roman" w:hAnsi="Times New Roman" w:cs="Times New Roman"/>
          <w:sz w:val="24"/>
          <w:szCs w:val="24"/>
        </w:rPr>
        <w:t>allow for</w:t>
      </w:r>
      <w:r w:rsidR="00E86F08">
        <w:rPr>
          <w:rFonts w:ascii="Times New Roman" w:hAnsi="Times New Roman" w:cs="Times New Roman"/>
          <w:sz w:val="24"/>
          <w:szCs w:val="24"/>
        </w:rPr>
        <w:t xml:space="preserve"> growth.  </w:t>
      </w:r>
    </w:p>
    <w:p w14:paraId="18BA09F6" w14:textId="77777777" w:rsidR="00E86F08" w:rsidRDefault="00E86F08" w:rsidP="00E86F08">
      <w:pPr>
        <w:spacing w:after="0" w:line="240" w:lineRule="auto"/>
        <w:jc w:val="both"/>
        <w:rPr>
          <w:rFonts w:ascii="Times New Roman" w:hAnsi="Times New Roman" w:cs="Times New Roman"/>
          <w:sz w:val="24"/>
          <w:szCs w:val="24"/>
        </w:rPr>
      </w:pPr>
    </w:p>
    <w:p w14:paraId="341CD58B" w14:textId="77777777" w:rsidR="00E86F08" w:rsidRDefault="00E86F08" w:rsidP="0021482E">
      <w:pPr>
        <w:spacing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428D749B" w14:textId="131AFE8A" w:rsidR="0090172E" w:rsidRPr="0024469A" w:rsidRDefault="00E86F08" w:rsidP="0090172E">
      <w:pPr>
        <w:spacing w:after="0" w:line="240" w:lineRule="auto"/>
        <w:jc w:val="both"/>
        <w:rPr>
          <w:rFonts w:ascii="Times New Roman" w:hAnsi="Times New Roman" w:cs="Times New Roman"/>
          <w:sz w:val="24"/>
          <w:szCs w:val="24"/>
        </w:rPr>
      </w:pPr>
      <w:r w:rsidRPr="00642968">
        <w:rPr>
          <w:rFonts w:ascii="Times New Roman" w:hAnsi="Times New Roman" w:cs="Times New Roman"/>
          <w:sz w:val="24"/>
          <w:szCs w:val="24"/>
        </w:rPr>
        <w:t xml:space="preserve">Public Works staff </w:t>
      </w:r>
      <w:r w:rsidR="00715CD7" w:rsidRPr="00642968">
        <w:rPr>
          <w:rFonts w:ascii="Times New Roman" w:hAnsi="Times New Roman" w:cs="Times New Roman"/>
          <w:sz w:val="24"/>
          <w:szCs w:val="24"/>
        </w:rPr>
        <w:t>have</w:t>
      </w:r>
      <w:r w:rsidRPr="00642968">
        <w:rPr>
          <w:rFonts w:ascii="Times New Roman" w:hAnsi="Times New Roman" w:cs="Times New Roman"/>
          <w:sz w:val="24"/>
          <w:szCs w:val="24"/>
        </w:rPr>
        <w:t xml:space="preserve"> consulted with other </w:t>
      </w:r>
      <w:r w:rsidR="00642968" w:rsidRPr="00642968">
        <w:rPr>
          <w:rFonts w:ascii="Times New Roman" w:hAnsi="Times New Roman" w:cs="Times New Roman"/>
          <w:sz w:val="24"/>
          <w:szCs w:val="24"/>
        </w:rPr>
        <w:t>firms including DTA as</w:t>
      </w:r>
      <w:r w:rsidR="00642968">
        <w:rPr>
          <w:rFonts w:ascii="Times New Roman" w:hAnsi="Times New Roman" w:cs="Times New Roman"/>
          <w:sz w:val="24"/>
          <w:szCs w:val="24"/>
        </w:rPr>
        <w:t xml:space="preserve"> sewer</w:t>
      </w:r>
      <w:r w:rsidR="00642968" w:rsidRPr="00642968">
        <w:rPr>
          <w:rFonts w:ascii="Times New Roman" w:hAnsi="Times New Roman" w:cs="Times New Roman"/>
          <w:sz w:val="24"/>
          <w:szCs w:val="24"/>
        </w:rPr>
        <w:t xml:space="preserve"> rate consultant, Wallace Group as facilities engineer, and NHA Advisors as municipal adviso</w:t>
      </w:r>
      <w:r w:rsidR="0090172E">
        <w:rPr>
          <w:rFonts w:ascii="Times New Roman" w:hAnsi="Times New Roman" w:cs="Times New Roman"/>
          <w:sz w:val="24"/>
          <w:szCs w:val="24"/>
        </w:rPr>
        <w:t>r</w:t>
      </w:r>
      <w:r w:rsidRPr="00642968">
        <w:rPr>
          <w:rFonts w:ascii="Times New Roman" w:hAnsi="Times New Roman" w:cs="Times New Roman"/>
          <w:sz w:val="24"/>
          <w:szCs w:val="24"/>
        </w:rPr>
        <w:t>.</w:t>
      </w:r>
      <w:r w:rsidR="0090172E">
        <w:rPr>
          <w:rFonts w:ascii="Times New Roman" w:hAnsi="Times New Roman" w:cs="Times New Roman"/>
          <w:sz w:val="24"/>
          <w:szCs w:val="24"/>
        </w:rPr>
        <w:t xml:space="preserve">  </w:t>
      </w:r>
      <w:r w:rsidR="00CE3ABF">
        <w:rPr>
          <w:rFonts w:ascii="Times New Roman" w:hAnsi="Times New Roman" w:cs="Times New Roman"/>
          <w:sz w:val="24"/>
          <w:szCs w:val="24"/>
        </w:rPr>
        <w:t>Public Works has worked closely with the Finance</w:t>
      </w:r>
      <w:r w:rsidR="002A1E60">
        <w:rPr>
          <w:rFonts w:ascii="Times New Roman" w:hAnsi="Times New Roman" w:cs="Times New Roman"/>
          <w:sz w:val="24"/>
          <w:szCs w:val="24"/>
        </w:rPr>
        <w:t xml:space="preserve"> Department</w:t>
      </w:r>
      <w:r w:rsidR="00E44B55">
        <w:rPr>
          <w:rFonts w:ascii="Times New Roman" w:hAnsi="Times New Roman" w:cs="Times New Roman"/>
          <w:sz w:val="24"/>
          <w:szCs w:val="24"/>
        </w:rPr>
        <w:t xml:space="preserve"> through review of the financial model</w:t>
      </w:r>
      <w:r w:rsidR="00FC20A3">
        <w:rPr>
          <w:rFonts w:ascii="Times New Roman" w:hAnsi="Times New Roman" w:cs="Times New Roman"/>
          <w:sz w:val="24"/>
          <w:szCs w:val="24"/>
        </w:rPr>
        <w:t>.</w:t>
      </w:r>
      <w:r w:rsidR="00CE3ABF">
        <w:rPr>
          <w:rFonts w:ascii="Times New Roman" w:hAnsi="Times New Roman" w:cs="Times New Roman"/>
          <w:sz w:val="24"/>
          <w:szCs w:val="24"/>
        </w:rPr>
        <w:t xml:space="preserve"> </w:t>
      </w:r>
    </w:p>
    <w:p w14:paraId="34808C27" w14:textId="77777777" w:rsidR="0090172E" w:rsidRDefault="0090172E" w:rsidP="00E86F08">
      <w:pPr>
        <w:spacing w:after="0" w:line="240" w:lineRule="auto"/>
        <w:jc w:val="both"/>
        <w:rPr>
          <w:rFonts w:ascii="Times New Roman" w:hAnsi="Times New Roman" w:cs="Times New Roman"/>
          <w:sz w:val="24"/>
          <w:szCs w:val="24"/>
        </w:rPr>
      </w:pPr>
    </w:p>
    <w:p w14:paraId="35A4E802" w14:textId="77777777" w:rsidR="00E86F08" w:rsidRPr="00893FED" w:rsidRDefault="00E86F08" w:rsidP="0021482E">
      <w:pPr>
        <w:spacing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 AND SUSTAINABILITY IMPACT:</w:t>
      </w:r>
    </w:p>
    <w:p w14:paraId="12656E92" w14:textId="56907584" w:rsidR="00E86F08" w:rsidRDefault="00563C11" w:rsidP="00E86F08">
      <w:pPr>
        <w:spacing w:after="0" w:line="240" w:lineRule="auto"/>
        <w:jc w:val="both"/>
        <w:rPr>
          <w:rFonts w:ascii="Times New Roman" w:hAnsi="Times New Roman" w:cs="Times New Roman"/>
          <w:sz w:val="24"/>
          <w:szCs w:val="24"/>
        </w:rPr>
      </w:pPr>
      <w:r w:rsidRPr="00642968">
        <w:rPr>
          <w:rFonts w:ascii="Times New Roman" w:hAnsi="Times New Roman" w:cs="Times New Roman"/>
          <w:sz w:val="24"/>
          <w:szCs w:val="24"/>
        </w:rPr>
        <w:t xml:space="preserve">There </w:t>
      </w:r>
      <w:r w:rsidR="00642968">
        <w:rPr>
          <w:rFonts w:ascii="Times New Roman" w:hAnsi="Times New Roman" w:cs="Times New Roman"/>
          <w:sz w:val="24"/>
          <w:szCs w:val="24"/>
        </w:rPr>
        <w:t>is no</w:t>
      </w:r>
      <w:r w:rsidRPr="00642968">
        <w:rPr>
          <w:rFonts w:ascii="Times New Roman" w:hAnsi="Times New Roman" w:cs="Times New Roman"/>
          <w:sz w:val="24"/>
          <w:szCs w:val="24"/>
        </w:rPr>
        <w:t xml:space="preserve"> fiscal impact related to </w:t>
      </w:r>
      <w:r w:rsidR="00FE140F">
        <w:rPr>
          <w:rFonts w:ascii="Times New Roman" w:hAnsi="Times New Roman" w:cs="Times New Roman"/>
          <w:sz w:val="24"/>
          <w:szCs w:val="24"/>
        </w:rPr>
        <w:t>receiving the findings of the Sanitary Sewer Rate Analysis and recommending a rate scenario for City Council</w:t>
      </w:r>
      <w:r w:rsidR="00F75347">
        <w:rPr>
          <w:rFonts w:ascii="Times New Roman" w:hAnsi="Times New Roman" w:cs="Times New Roman"/>
          <w:sz w:val="24"/>
          <w:szCs w:val="24"/>
        </w:rPr>
        <w:t xml:space="preserve"> consideration</w:t>
      </w:r>
      <w:r w:rsidRPr="00642968">
        <w:rPr>
          <w:rFonts w:ascii="Times New Roman" w:hAnsi="Times New Roman" w:cs="Times New Roman"/>
          <w:sz w:val="24"/>
          <w:szCs w:val="24"/>
        </w:rPr>
        <w:t xml:space="preserve">. </w:t>
      </w:r>
      <w:r w:rsidR="00120D00" w:rsidRPr="00642968">
        <w:rPr>
          <w:rFonts w:ascii="Times New Roman" w:hAnsi="Times New Roman" w:cs="Times New Roman"/>
          <w:sz w:val="24"/>
          <w:szCs w:val="24"/>
        </w:rPr>
        <w:t xml:space="preserve">Imposing and updating </w:t>
      </w:r>
      <w:r w:rsidR="00642968" w:rsidRPr="00642968">
        <w:rPr>
          <w:rFonts w:ascii="Times New Roman" w:hAnsi="Times New Roman" w:cs="Times New Roman"/>
          <w:sz w:val="24"/>
          <w:szCs w:val="24"/>
        </w:rPr>
        <w:t>sewer</w:t>
      </w:r>
      <w:r w:rsidR="0020741A">
        <w:rPr>
          <w:rFonts w:ascii="Times New Roman" w:hAnsi="Times New Roman" w:cs="Times New Roman"/>
          <w:sz w:val="24"/>
          <w:szCs w:val="24"/>
        </w:rPr>
        <w:t xml:space="preserve"> service</w:t>
      </w:r>
      <w:r w:rsidR="00642968" w:rsidRPr="00642968">
        <w:rPr>
          <w:rFonts w:ascii="Times New Roman" w:hAnsi="Times New Roman" w:cs="Times New Roman"/>
          <w:sz w:val="24"/>
          <w:szCs w:val="24"/>
        </w:rPr>
        <w:t xml:space="preserve"> rates</w:t>
      </w:r>
      <w:r w:rsidR="00B26974" w:rsidRPr="00642968">
        <w:rPr>
          <w:rFonts w:ascii="Times New Roman" w:hAnsi="Times New Roman" w:cs="Times New Roman"/>
          <w:sz w:val="24"/>
          <w:szCs w:val="24"/>
        </w:rPr>
        <w:t xml:space="preserve"> allows the </w:t>
      </w:r>
      <w:r w:rsidR="00A434B1">
        <w:rPr>
          <w:rFonts w:ascii="Times New Roman" w:hAnsi="Times New Roman" w:cs="Times New Roman"/>
          <w:sz w:val="24"/>
          <w:szCs w:val="24"/>
        </w:rPr>
        <w:t>C</w:t>
      </w:r>
      <w:r w:rsidR="00B26974" w:rsidRPr="00642968">
        <w:rPr>
          <w:rFonts w:ascii="Times New Roman" w:hAnsi="Times New Roman" w:cs="Times New Roman"/>
          <w:sz w:val="24"/>
          <w:szCs w:val="24"/>
        </w:rPr>
        <w:t xml:space="preserve">ity to be fiscally responsible and </w:t>
      </w:r>
      <w:r w:rsidR="006B0690" w:rsidRPr="00642968">
        <w:rPr>
          <w:rFonts w:ascii="Times New Roman" w:hAnsi="Times New Roman" w:cs="Times New Roman"/>
          <w:sz w:val="24"/>
          <w:szCs w:val="24"/>
        </w:rPr>
        <w:t>sustainable</w:t>
      </w:r>
      <w:r w:rsidR="002A1E60">
        <w:rPr>
          <w:rFonts w:ascii="Times New Roman" w:hAnsi="Times New Roman" w:cs="Times New Roman"/>
          <w:sz w:val="24"/>
          <w:szCs w:val="24"/>
        </w:rPr>
        <w:t xml:space="preserve"> while addressing immediate infrastructure and future growth needs</w:t>
      </w:r>
      <w:r w:rsidR="006B0690" w:rsidRPr="00642968">
        <w:rPr>
          <w:rFonts w:ascii="Times New Roman" w:hAnsi="Times New Roman" w:cs="Times New Roman"/>
          <w:sz w:val="24"/>
          <w:szCs w:val="24"/>
        </w:rPr>
        <w:t>.</w:t>
      </w:r>
      <w:r w:rsidR="00642968">
        <w:rPr>
          <w:rFonts w:ascii="Times New Roman" w:hAnsi="Times New Roman" w:cs="Times New Roman"/>
          <w:sz w:val="24"/>
          <w:szCs w:val="24"/>
        </w:rPr>
        <w:t xml:space="preserve">  </w:t>
      </w:r>
    </w:p>
    <w:p w14:paraId="584F8259" w14:textId="77777777" w:rsidR="00E86F08" w:rsidRPr="00893FED" w:rsidRDefault="00E86F08" w:rsidP="00E86F08">
      <w:pPr>
        <w:spacing w:after="0" w:line="240" w:lineRule="auto"/>
        <w:jc w:val="both"/>
        <w:rPr>
          <w:rFonts w:ascii="Times New Roman" w:hAnsi="Times New Roman" w:cs="Times New Roman"/>
          <w:sz w:val="24"/>
          <w:szCs w:val="24"/>
          <w:u w:val="single"/>
        </w:rPr>
      </w:pPr>
    </w:p>
    <w:p w14:paraId="7D4869B8" w14:textId="77777777" w:rsidR="00E86F08" w:rsidRDefault="00E86F08" w:rsidP="0021482E">
      <w:pPr>
        <w:spacing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ATTACHMENTS:</w:t>
      </w:r>
    </w:p>
    <w:p w14:paraId="6D2226A6" w14:textId="7D94A42E" w:rsidR="007A2815" w:rsidRDefault="007A2815" w:rsidP="00E86F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Attachment 1 </w:t>
      </w:r>
      <w:r w:rsidR="009F6336">
        <w:rPr>
          <w:rFonts w:ascii="Times New Roman" w:hAnsi="Times New Roman" w:cs="Times New Roman"/>
          <w:sz w:val="24"/>
          <w:szCs w:val="24"/>
        </w:rPr>
        <w:t>–</w:t>
      </w:r>
      <w:r>
        <w:rPr>
          <w:rFonts w:ascii="Times New Roman" w:hAnsi="Times New Roman" w:cs="Times New Roman"/>
          <w:sz w:val="24"/>
          <w:szCs w:val="24"/>
        </w:rPr>
        <w:t xml:space="preserve"> </w:t>
      </w:r>
      <w:r w:rsidR="009F6336">
        <w:rPr>
          <w:rFonts w:ascii="Times New Roman" w:hAnsi="Times New Roman" w:cs="Times New Roman"/>
          <w:sz w:val="24"/>
          <w:szCs w:val="24"/>
        </w:rPr>
        <w:t>CIP ranking tables (Table 7-2 &amp; 7-3)</w:t>
      </w:r>
    </w:p>
    <w:p w14:paraId="4540659F" w14:textId="7DC72CE4" w:rsidR="009F6336" w:rsidRDefault="009F6336" w:rsidP="00E86F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Attachment 2</w:t>
      </w:r>
      <w:r w:rsidR="00A066F9">
        <w:rPr>
          <w:rFonts w:ascii="Times New Roman" w:hAnsi="Times New Roman" w:cs="Times New Roman"/>
          <w:sz w:val="24"/>
          <w:szCs w:val="24"/>
        </w:rPr>
        <w:t xml:space="preserve"> – CIP cost sharing tables </w:t>
      </w:r>
    </w:p>
    <w:p w14:paraId="1C78CF58" w14:textId="338CACF4" w:rsidR="00A066F9" w:rsidRDefault="00A066F9" w:rsidP="00E86F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Attachment 3 </w:t>
      </w:r>
      <w:r w:rsidR="00113FFA">
        <w:rPr>
          <w:rFonts w:ascii="Times New Roman" w:hAnsi="Times New Roman" w:cs="Times New Roman"/>
          <w:sz w:val="24"/>
          <w:szCs w:val="24"/>
        </w:rPr>
        <w:t>–</w:t>
      </w:r>
      <w:r>
        <w:rPr>
          <w:rFonts w:ascii="Times New Roman" w:hAnsi="Times New Roman" w:cs="Times New Roman"/>
          <w:sz w:val="24"/>
          <w:szCs w:val="24"/>
        </w:rPr>
        <w:t xml:space="preserve"> </w:t>
      </w:r>
      <w:r w:rsidR="00113FFA">
        <w:rPr>
          <w:rFonts w:ascii="Times New Roman" w:hAnsi="Times New Roman" w:cs="Times New Roman"/>
          <w:sz w:val="24"/>
          <w:szCs w:val="24"/>
        </w:rPr>
        <w:t xml:space="preserve">Future Growth Area – </w:t>
      </w:r>
      <w:r w:rsidR="00F43D68">
        <w:rPr>
          <w:rFonts w:ascii="Times New Roman" w:hAnsi="Times New Roman" w:cs="Times New Roman"/>
          <w:sz w:val="24"/>
          <w:szCs w:val="24"/>
        </w:rPr>
        <w:t>N</w:t>
      </w:r>
      <w:r w:rsidR="00113FFA">
        <w:rPr>
          <w:rFonts w:ascii="Times New Roman" w:hAnsi="Times New Roman" w:cs="Times New Roman"/>
          <w:sz w:val="24"/>
          <w:szCs w:val="24"/>
        </w:rPr>
        <w:t xml:space="preserve">orth of </w:t>
      </w:r>
      <w:proofErr w:type="spellStart"/>
      <w:r w:rsidR="00113FFA">
        <w:rPr>
          <w:rFonts w:ascii="Times New Roman" w:hAnsi="Times New Roman" w:cs="Times New Roman"/>
          <w:sz w:val="24"/>
          <w:szCs w:val="24"/>
        </w:rPr>
        <w:t>Boronda</w:t>
      </w:r>
      <w:proofErr w:type="spellEnd"/>
      <w:r w:rsidR="00113FFA">
        <w:rPr>
          <w:rFonts w:ascii="Times New Roman" w:hAnsi="Times New Roman" w:cs="Times New Roman"/>
          <w:sz w:val="24"/>
          <w:szCs w:val="24"/>
        </w:rPr>
        <w:t xml:space="preserve"> </w:t>
      </w:r>
    </w:p>
    <w:p w14:paraId="1B7A212A" w14:textId="4EA95463" w:rsidR="00113FFA" w:rsidRDefault="00113FFA" w:rsidP="00E86F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Attachment 4 </w:t>
      </w:r>
      <w:r w:rsidR="00052A48">
        <w:rPr>
          <w:rFonts w:ascii="Times New Roman" w:hAnsi="Times New Roman" w:cs="Times New Roman"/>
          <w:sz w:val="24"/>
          <w:szCs w:val="24"/>
        </w:rPr>
        <w:t>–</w:t>
      </w:r>
      <w:r>
        <w:rPr>
          <w:rFonts w:ascii="Times New Roman" w:hAnsi="Times New Roman" w:cs="Times New Roman"/>
          <w:sz w:val="24"/>
          <w:szCs w:val="24"/>
        </w:rPr>
        <w:t xml:space="preserve"> </w:t>
      </w:r>
      <w:r w:rsidR="00052A48">
        <w:rPr>
          <w:rFonts w:ascii="Times New Roman" w:hAnsi="Times New Roman" w:cs="Times New Roman"/>
          <w:sz w:val="24"/>
          <w:szCs w:val="24"/>
        </w:rPr>
        <w:t xml:space="preserve">CIP Schedule </w:t>
      </w:r>
    </w:p>
    <w:p w14:paraId="00C3E7AD" w14:textId="3AF3A39F" w:rsidR="00052A48" w:rsidRDefault="004057A0" w:rsidP="00E86F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Attachment 5 – DTA memorandum dated February </w:t>
      </w:r>
      <w:r w:rsidR="00675E11">
        <w:rPr>
          <w:rFonts w:ascii="Times New Roman" w:hAnsi="Times New Roman" w:cs="Times New Roman"/>
          <w:sz w:val="24"/>
          <w:szCs w:val="24"/>
        </w:rPr>
        <w:t>26</w:t>
      </w:r>
      <w:r>
        <w:rPr>
          <w:rFonts w:ascii="Times New Roman" w:hAnsi="Times New Roman" w:cs="Times New Roman"/>
          <w:sz w:val="24"/>
          <w:szCs w:val="24"/>
        </w:rPr>
        <w:t>, 2025</w:t>
      </w:r>
    </w:p>
    <w:p w14:paraId="2D549C25" w14:textId="5A4AEC91" w:rsidR="00011AAB" w:rsidRDefault="00011AAB" w:rsidP="00E86F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Attachment 6 – Sewer Rate Model</w:t>
      </w:r>
    </w:p>
    <w:p w14:paraId="5027A0A0" w14:textId="25642227" w:rsidR="002D1B5D" w:rsidRDefault="002D1B5D" w:rsidP="00E86F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Attachment 7 – Existing System Photos</w:t>
      </w:r>
    </w:p>
    <w:p w14:paraId="59989877" w14:textId="4558EEEC" w:rsidR="002D1B5D" w:rsidRDefault="3CC7D93E" w:rsidP="00E86F08">
      <w:pPr>
        <w:spacing w:after="0" w:line="240" w:lineRule="auto"/>
        <w:jc w:val="both"/>
        <w:rPr>
          <w:rFonts w:ascii="Times New Roman" w:hAnsi="Times New Roman" w:cs="Times New Roman"/>
          <w:sz w:val="24"/>
          <w:szCs w:val="24"/>
        </w:rPr>
      </w:pPr>
      <w:r w:rsidRPr="13C29917">
        <w:rPr>
          <w:rFonts w:ascii="Times New Roman" w:hAnsi="Times New Roman" w:cs="Times New Roman"/>
          <w:sz w:val="24"/>
          <w:szCs w:val="24"/>
        </w:rPr>
        <w:t xml:space="preserve">Attachment 8 </w:t>
      </w:r>
      <w:r w:rsidR="32D64782" w:rsidRPr="13C29917">
        <w:rPr>
          <w:rFonts w:ascii="Times New Roman" w:hAnsi="Times New Roman" w:cs="Times New Roman"/>
          <w:sz w:val="24"/>
          <w:szCs w:val="24"/>
        </w:rPr>
        <w:t>–</w:t>
      </w:r>
      <w:r w:rsidRPr="13C29917">
        <w:rPr>
          <w:rFonts w:ascii="Times New Roman" w:hAnsi="Times New Roman" w:cs="Times New Roman"/>
          <w:sz w:val="24"/>
          <w:szCs w:val="24"/>
        </w:rPr>
        <w:t xml:space="preserve"> </w:t>
      </w:r>
      <w:r w:rsidR="32D64782" w:rsidRPr="13C29917">
        <w:rPr>
          <w:rFonts w:ascii="Times New Roman" w:hAnsi="Times New Roman" w:cs="Times New Roman"/>
          <w:sz w:val="24"/>
          <w:szCs w:val="24"/>
        </w:rPr>
        <w:t xml:space="preserve">Lake St Lift Station </w:t>
      </w:r>
      <w:r w:rsidR="07D37CD5" w:rsidRPr="13C29917">
        <w:rPr>
          <w:rFonts w:ascii="Times New Roman" w:hAnsi="Times New Roman" w:cs="Times New Roman"/>
          <w:sz w:val="24"/>
          <w:szCs w:val="24"/>
        </w:rPr>
        <w:t>service area</w:t>
      </w:r>
    </w:p>
    <w:p w14:paraId="16154CB0" w14:textId="58E81394" w:rsidR="1083FE01" w:rsidRDefault="1083FE01" w:rsidP="13C29917">
      <w:pPr>
        <w:spacing w:after="0" w:line="240" w:lineRule="auto"/>
        <w:jc w:val="both"/>
        <w:rPr>
          <w:rFonts w:ascii="Times New Roman" w:hAnsi="Times New Roman" w:cs="Times New Roman"/>
          <w:sz w:val="24"/>
          <w:szCs w:val="24"/>
        </w:rPr>
      </w:pPr>
      <w:r w:rsidRPr="13C29917">
        <w:rPr>
          <w:rFonts w:ascii="Times New Roman" w:hAnsi="Times New Roman" w:cs="Times New Roman"/>
          <w:sz w:val="24"/>
          <w:szCs w:val="24"/>
        </w:rPr>
        <w:t>Attachment 9 – 2020A Wastewater Revenue Refunding Bonds Schedule</w:t>
      </w:r>
    </w:p>
    <w:p w14:paraId="4C8EADF9" w14:textId="77777777" w:rsidR="00A85B4F" w:rsidRDefault="00A85B4F" w:rsidP="008B27AA">
      <w:pPr>
        <w:spacing w:after="0" w:line="240" w:lineRule="auto"/>
        <w:jc w:val="both"/>
        <w:rPr>
          <w:rFonts w:ascii="Times New Roman" w:hAnsi="Times New Roman" w:cs="Times New Roman"/>
          <w:sz w:val="24"/>
          <w:szCs w:val="24"/>
        </w:rPr>
      </w:pPr>
    </w:p>
    <w:sectPr w:rsidR="00A85B4F" w:rsidSect="00630B70">
      <w:footerReference w:type="default" r:id="rId11"/>
      <w:headerReference w:type="first" r:id="rId12"/>
      <w:footerReference w:type="first" r:id="rId13"/>
      <w:pgSz w:w="12240" w:h="15840"/>
      <w:pgMar w:top="1524" w:right="1440" w:bottom="1260" w:left="144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2063D" w14:textId="77777777" w:rsidR="00D70549" w:rsidRDefault="00D70549" w:rsidP="00944716">
      <w:pPr>
        <w:spacing w:after="0" w:line="240" w:lineRule="auto"/>
      </w:pPr>
      <w:r>
        <w:separator/>
      </w:r>
    </w:p>
  </w:endnote>
  <w:endnote w:type="continuationSeparator" w:id="0">
    <w:p w14:paraId="609EFB31" w14:textId="77777777" w:rsidR="00D70549" w:rsidRDefault="00D70549" w:rsidP="00944716">
      <w:pPr>
        <w:spacing w:after="0" w:line="240" w:lineRule="auto"/>
      </w:pPr>
      <w:r>
        <w:continuationSeparator/>
      </w:r>
    </w:p>
  </w:endnote>
  <w:endnote w:type="continuationNotice" w:id="1">
    <w:p w14:paraId="767DD039" w14:textId="77777777" w:rsidR="00D70549" w:rsidRDefault="00D705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6141E006" w14:textId="77777777" w:rsidR="001C729D" w:rsidRDefault="001C729D">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7997D316" w14:textId="77777777" w:rsidR="001C729D" w:rsidRPr="0044154D" w:rsidRDefault="001C729D">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AE6C1" w14:textId="77777777" w:rsidR="00D70549" w:rsidRDefault="00D70549" w:rsidP="00944716">
      <w:pPr>
        <w:spacing w:after="0" w:line="240" w:lineRule="auto"/>
      </w:pPr>
      <w:r>
        <w:separator/>
      </w:r>
    </w:p>
  </w:footnote>
  <w:footnote w:type="continuationSeparator" w:id="0">
    <w:p w14:paraId="656C366E" w14:textId="77777777" w:rsidR="00D70549" w:rsidRDefault="00D70549" w:rsidP="00944716">
      <w:pPr>
        <w:spacing w:after="0" w:line="240" w:lineRule="auto"/>
      </w:pPr>
      <w:r>
        <w:continuationSeparator/>
      </w:r>
    </w:p>
  </w:footnote>
  <w:footnote w:type="continuationNotice" w:id="1">
    <w:p w14:paraId="21063CF9" w14:textId="77777777" w:rsidR="00D70549" w:rsidRDefault="00D70549">
      <w:pPr>
        <w:spacing w:after="0" w:line="240" w:lineRule="auto"/>
      </w:pPr>
    </w:p>
  </w:footnote>
  <w:footnote w:id="2">
    <w:p w14:paraId="14B53840" w14:textId="6623C5F3" w:rsidR="003212D8" w:rsidRPr="002F2228" w:rsidRDefault="003212D8">
      <w:pPr>
        <w:pStyle w:val="FootnoteText"/>
        <w:rPr>
          <w:rFonts w:ascii="Times New Roman" w:hAnsi="Times New Roman" w:cs="Times New Roman"/>
        </w:rPr>
      </w:pPr>
      <w:r w:rsidRPr="000D7B56">
        <w:rPr>
          <w:rStyle w:val="FootnoteReference"/>
          <w:rFonts w:ascii="Times New Roman" w:hAnsi="Times New Roman" w:cs="Times New Roman"/>
        </w:rPr>
        <w:footnoteRef/>
      </w:r>
      <w:r w:rsidRPr="000D7B56">
        <w:rPr>
          <w:rFonts w:ascii="Times New Roman" w:hAnsi="Times New Roman" w:cs="Times New Roman"/>
        </w:rPr>
        <w:t xml:space="preserve"> </w:t>
      </w:r>
      <w:r w:rsidR="009B61C3" w:rsidRPr="000D7B56">
        <w:rPr>
          <w:rFonts w:ascii="Times New Roman" w:hAnsi="Times New Roman" w:cs="Times New Roman"/>
        </w:rPr>
        <w:t>Lift Station</w:t>
      </w:r>
      <w:r w:rsidR="0095067D" w:rsidRPr="000D7B56">
        <w:rPr>
          <w:rFonts w:ascii="Times New Roman" w:hAnsi="Times New Roman" w:cs="Times New Roman"/>
        </w:rPr>
        <w:t xml:space="preserve">. In sanitary sewer systems, lift stations pump </w:t>
      </w:r>
      <w:r w:rsidR="008F2385" w:rsidRPr="000D7B56">
        <w:rPr>
          <w:rFonts w:ascii="Times New Roman" w:hAnsi="Times New Roman" w:cs="Times New Roman"/>
        </w:rPr>
        <w:t>sewage from lower elevations to higher elevations.</w:t>
      </w:r>
    </w:p>
  </w:footnote>
  <w:footnote w:id="3">
    <w:p w14:paraId="27222D05" w14:textId="7A019E40" w:rsidR="00E05123" w:rsidRPr="00607108" w:rsidRDefault="00E05123">
      <w:pPr>
        <w:pStyle w:val="FootnoteText"/>
        <w:rPr>
          <w:rFonts w:ascii="Times New Roman" w:hAnsi="Times New Roman" w:cs="Times New Roman"/>
        </w:rPr>
      </w:pPr>
      <w:r w:rsidRPr="000D7B56">
        <w:rPr>
          <w:rStyle w:val="FootnoteReference"/>
          <w:rFonts w:ascii="Times New Roman" w:hAnsi="Times New Roman" w:cs="Times New Roman"/>
        </w:rPr>
        <w:footnoteRef/>
      </w:r>
      <w:r w:rsidRPr="000D7B56">
        <w:rPr>
          <w:rFonts w:ascii="Times New Roman" w:hAnsi="Times New Roman" w:cs="Times New Roman"/>
        </w:rPr>
        <w:t xml:space="preserve"> A financial model is a tool that is used to forecast future financial performance</w:t>
      </w:r>
      <w:r w:rsidR="009E2B86" w:rsidRPr="000D7B56">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C91E1" w14:textId="147A89EE" w:rsidR="001C729D" w:rsidRDefault="007E1F68" w:rsidP="00A60317">
    <w:pPr>
      <w:pStyle w:val="Header"/>
    </w:pPr>
    <w:r>
      <w:rPr>
        <w:noProof/>
      </w:rPr>
      <mc:AlternateContent>
        <mc:Choice Requires="wps">
          <w:drawing>
            <wp:anchor distT="0" distB="0" distL="114300" distR="114300" simplePos="0" relativeHeight="251656704" behindDoc="0" locked="0" layoutInCell="1" allowOverlap="1" wp14:anchorId="6EE089B0" wp14:editId="792867FF">
              <wp:simplePos x="0" y="0"/>
              <wp:positionH relativeFrom="column">
                <wp:posOffset>977900</wp:posOffset>
              </wp:positionH>
              <wp:positionV relativeFrom="paragraph">
                <wp:posOffset>158750</wp:posOffset>
              </wp:positionV>
              <wp:extent cx="4445000"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548640"/>
                      </a:xfrm>
                      <a:prstGeom prst="rect">
                        <a:avLst/>
                      </a:prstGeom>
                      <a:solidFill>
                        <a:srgbClr val="FFFFFF"/>
                      </a:solidFill>
                      <a:ln w="9525">
                        <a:noFill/>
                        <a:miter lim="800000"/>
                        <a:headEnd/>
                        <a:tailEnd/>
                      </a:ln>
                    </wps:spPr>
                    <wps:txbx>
                      <w:txbxContent>
                        <w:p w14:paraId="2BB80D87" w14:textId="77777777" w:rsidR="001C729D" w:rsidRPr="002771C9" w:rsidRDefault="001C729D"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4EEBC976" w14:textId="341E2FCE" w:rsidR="001C729D" w:rsidRPr="002771C9" w:rsidRDefault="00331E64" w:rsidP="00A60317">
                          <w:pPr>
                            <w:spacing w:after="120" w:line="240" w:lineRule="auto"/>
                            <w:rPr>
                              <w:rFonts w:ascii="Arial" w:hAnsi="Arial" w:cs="Arial"/>
                              <w:b/>
                              <w:sz w:val="28"/>
                              <w:szCs w:val="24"/>
                            </w:rPr>
                          </w:pPr>
                          <w:r>
                            <w:rPr>
                              <w:rFonts w:ascii="Arial" w:hAnsi="Arial" w:cs="Arial"/>
                              <w:b/>
                              <w:sz w:val="28"/>
                              <w:szCs w:val="24"/>
                            </w:rPr>
                            <w:t>CITY COUNCIL</w:t>
                          </w:r>
                          <w:r w:rsidR="001C729D" w:rsidRPr="002771C9">
                            <w:rPr>
                              <w:rFonts w:ascii="Arial" w:hAnsi="Arial" w:cs="Arial"/>
                              <w:b/>
                              <w:sz w:val="28"/>
                              <w:szCs w:val="24"/>
                            </w:rPr>
                            <w:t xml:space="preserve"> STAFF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E089B0" id="_x0000_t202" coordsize="21600,21600" o:spt="202" path="m,l,21600r21600,l21600,xe">
              <v:stroke joinstyle="miter"/>
              <v:path gradientshapeok="t" o:connecttype="rect"/>
            </v:shapetype>
            <v:shape id="Text Box 2" o:spid="_x0000_s1026" type="#_x0000_t202" style="position:absolute;margin-left:77pt;margin-top:12.5pt;width:350pt;height:43.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" stroked="f">
              <v:textbox>
                <w:txbxContent>
                  <w:p w14:paraId="2BB80D87" w14:textId="77777777" w:rsidR="001C729D" w:rsidRPr="002771C9" w:rsidRDefault="001C729D"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4EEBC976" w14:textId="341E2FCE" w:rsidR="001C729D" w:rsidRPr="002771C9" w:rsidRDefault="00331E64" w:rsidP="00A60317">
                    <w:pPr>
                      <w:spacing w:after="120" w:line="240" w:lineRule="auto"/>
                      <w:rPr>
                        <w:rFonts w:ascii="Arial" w:hAnsi="Arial" w:cs="Arial"/>
                        <w:b/>
                        <w:sz w:val="28"/>
                        <w:szCs w:val="24"/>
                      </w:rPr>
                    </w:pPr>
                    <w:r>
                      <w:rPr>
                        <w:rFonts w:ascii="Arial" w:hAnsi="Arial" w:cs="Arial"/>
                        <w:b/>
                        <w:sz w:val="28"/>
                        <w:szCs w:val="24"/>
                      </w:rPr>
                      <w:t>CITY COUNCIL</w:t>
                    </w:r>
                    <w:r w:rsidR="001C729D" w:rsidRPr="002771C9">
                      <w:rPr>
                        <w:rFonts w:ascii="Arial" w:hAnsi="Arial" w:cs="Arial"/>
                        <w:b/>
                        <w:sz w:val="28"/>
                        <w:szCs w:val="24"/>
                      </w:rPr>
                      <w:t xml:space="preserve"> STAFF REPORT</w:t>
                    </w:r>
                  </w:p>
                </w:txbxContent>
              </v:textbox>
            </v:shape>
          </w:pict>
        </mc:Fallback>
      </mc:AlternateContent>
    </w:r>
    <w:r w:rsidR="001C729D">
      <w:rPr>
        <w:noProof/>
      </w:rPr>
      <mc:AlternateContent>
        <mc:Choice Requires="wps">
          <w:drawing>
            <wp:anchor distT="0" distB="0" distL="114300" distR="114300" simplePos="0" relativeHeight="251657728" behindDoc="0" locked="0" layoutInCell="1" allowOverlap="1" wp14:anchorId="5E11520C" wp14:editId="6F169213">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xmlns:arto="http://schemas.microsoft.com/office/word/2006/arto">
          <w:pict w14:anchorId="7EAD67D1">
            <v:line id="Straight Connector 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13]" strokeweight="1pt" from="0,80.3pt" to="477.7pt,80.3pt" w14:anchorId="09A70F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w:pict>
        </mc:Fallback>
      </mc:AlternateContent>
    </w:r>
    <w:r w:rsidR="001C729D">
      <w:rPr>
        <w:noProof/>
      </w:rPr>
      <w:drawing>
        <wp:inline distT="0" distB="0" distL="0" distR="0" wp14:anchorId="5A6CCF45" wp14:editId="1B58761E">
          <wp:extent cx="906611" cy="906611"/>
          <wp:effectExtent l="0" t="0" r="8255" b="8255"/>
          <wp:docPr id="958364186" name="Picture 958364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F4AD3"/>
    <w:multiLevelType w:val="hybridMultilevel"/>
    <w:tmpl w:val="3F760C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390AC7"/>
    <w:multiLevelType w:val="hybridMultilevel"/>
    <w:tmpl w:val="1254A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77C577"/>
    <w:multiLevelType w:val="hybridMultilevel"/>
    <w:tmpl w:val="55308D20"/>
    <w:lvl w:ilvl="0" w:tplc="90B61C0E">
      <w:start w:val="1"/>
      <w:numFmt w:val="bullet"/>
      <w:lvlText w:val="o"/>
      <w:lvlJc w:val="left"/>
      <w:pPr>
        <w:ind w:left="720" w:hanging="360"/>
      </w:pPr>
      <w:rPr>
        <w:rFonts w:ascii="&quot;Courier New&quot;" w:hAnsi="&quot;Courier New&quot;" w:hint="default"/>
      </w:rPr>
    </w:lvl>
    <w:lvl w:ilvl="1" w:tplc="A27E5DDA">
      <w:start w:val="1"/>
      <w:numFmt w:val="bullet"/>
      <w:lvlText w:val="o"/>
      <w:lvlJc w:val="left"/>
      <w:pPr>
        <w:ind w:left="1440" w:hanging="360"/>
      </w:pPr>
      <w:rPr>
        <w:rFonts w:ascii="Courier New" w:hAnsi="Courier New" w:hint="default"/>
      </w:rPr>
    </w:lvl>
    <w:lvl w:ilvl="2" w:tplc="CCEC0E04">
      <w:start w:val="1"/>
      <w:numFmt w:val="bullet"/>
      <w:lvlText w:val=""/>
      <w:lvlJc w:val="left"/>
      <w:pPr>
        <w:ind w:left="2160" w:hanging="360"/>
      </w:pPr>
      <w:rPr>
        <w:rFonts w:ascii="Wingdings" w:hAnsi="Wingdings" w:hint="default"/>
      </w:rPr>
    </w:lvl>
    <w:lvl w:ilvl="3" w:tplc="02F0F6E2">
      <w:start w:val="1"/>
      <w:numFmt w:val="bullet"/>
      <w:lvlText w:val=""/>
      <w:lvlJc w:val="left"/>
      <w:pPr>
        <w:ind w:left="2880" w:hanging="360"/>
      </w:pPr>
      <w:rPr>
        <w:rFonts w:ascii="Symbol" w:hAnsi="Symbol" w:hint="default"/>
      </w:rPr>
    </w:lvl>
    <w:lvl w:ilvl="4" w:tplc="C2420ED8">
      <w:start w:val="1"/>
      <w:numFmt w:val="bullet"/>
      <w:lvlText w:val="o"/>
      <w:lvlJc w:val="left"/>
      <w:pPr>
        <w:ind w:left="3600" w:hanging="360"/>
      </w:pPr>
      <w:rPr>
        <w:rFonts w:ascii="Courier New" w:hAnsi="Courier New" w:hint="default"/>
      </w:rPr>
    </w:lvl>
    <w:lvl w:ilvl="5" w:tplc="DA5224D4">
      <w:start w:val="1"/>
      <w:numFmt w:val="bullet"/>
      <w:lvlText w:val=""/>
      <w:lvlJc w:val="left"/>
      <w:pPr>
        <w:ind w:left="4320" w:hanging="360"/>
      </w:pPr>
      <w:rPr>
        <w:rFonts w:ascii="Wingdings" w:hAnsi="Wingdings" w:hint="default"/>
      </w:rPr>
    </w:lvl>
    <w:lvl w:ilvl="6" w:tplc="3E98B92C">
      <w:start w:val="1"/>
      <w:numFmt w:val="bullet"/>
      <w:lvlText w:val=""/>
      <w:lvlJc w:val="left"/>
      <w:pPr>
        <w:ind w:left="5040" w:hanging="360"/>
      </w:pPr>
      <w:rPr>
        <w:rFonts w:ascii="Symbol" w:hAnsi="Symbol" w:hint="default"/>
      </w:rPr>
    </w:lvl>
    <w:lvl w:ilvl="7" w:tplc="51F0CE52">
      <w:start w:val="1"/>
      <w:numFmt w:val="bullet"/>
      <w:lvlText w:val="o"/>
      <w:lvlJc w:val="left"/>
      <w:pPr>
        <w:ind w:left="5760" w:hanging="360"/>
      </w:pPr>
      <w:rPr>
        <w:rFonts w:ascii="Courier New" w:hAnsi="Courier New" w:hint="default"/>
      </w:rPr>
    </w:lvl>
    <w:lvl w:ilvl="8" w:tplc="B39AB102">
      <w:start w:val="1"/>
      <w:numFmt w:val="bullet"/>
      <w:lvlText w:val=""/>
      <w:lvlJc w:val="left"/>
      <w:pPr>
        <w:ind w:left="6480" w:hanging="360"/>
      </w:pPr>
      <w:rPr>
        <w:rFonts w:ascii="Wingdings" w:hAnsi="Wingdings" w:hint="default"/>
      </w:rPr>
    </w:lvl>
  </w:abstractNum>
  <w:num w:numId="1" w16cid:durableId="1016345851">
    <w:abstractNumId w:val="2"/>
  </w:num>
  <w:num w:numId="2" w16cid:durableId="2137597533">
    <w:abstractNumId w:val="0"/>
  </w:num>
  <w:num w:numId="3" w16cid:durableId="15805611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4FD"/>
    <w:rsid w:val="00000DC8"/>
    <w:rsid w:val="00002A11"/>
    <w:rsid w:val="00003316"/>
    <w:rsid w:val="000046E6"/>
    <w:rsid w:val="000079FA"/>
    <w:rsid w:val="00010CB7"/>
    <w:rsid w:val="00011364"/>
    <w:rsid w:val="00011AAB"/>
    <w:rsid w:val="00012243"/>
    <w:rsid w:val="00014D6D"/>
    <w:rsid w:val="0002223E"/>
    <w:rsid w:val="0002331A"/>
    <w:rsid w:val="00025DF9"/>
    <w:rsid w:val="00030151"/>
    <w:rsid w:val="000318E5"/>
    <w:rsid w:val="00035403"/>
    <w:rsid w:val="00036976"/>
    <w:rsid w:val="000375DD"/>
    <w:rsid w:val="00043C03"/>
    <w:rsid w:val="00045007"/>
    <w:rsid w:val="00045619"/>
    <w:rsid w:val="00045F14"/>
    <w:rsid w:val="00051418"/>
    <w:rsid w:val="00051BF6"/>
    <w:rsid w:val="00052379"/>
    <w:rsid w:val="00052A48"/>
    <w:rsid w:val="00053E86"/>
    <w:rsid w:val="00054EAC"/>
    <w:rsid w:val="00055630"/>
    <w:rsid w:val="00055B45"/>
    <w:rsid w:val="000571BB"/>
    <w:rsid w:val="00060744"/>
    <w:rsid w:val="000632D3"/>
    <w:rsid w:val="0006415D"/>
    <w:rsid w:val="00065BB4"/>
    <w:rsid w:val="0006636C"/>
    <w:rsid w:val="000666BA"/>
    <w:rsid w:val="000708F4"/>
    <w:rsid w:val="000716C6"/>
    <w:rsid w:val="0007208C"/>
    <w:rsid w:val="000724F1"/>
    <w:rsid w:val="000726A4"/>
    <w:rsid w:val="000726BB"/>
    <w:rsid w:val="00073A77"/>
    <w:rsid w:val="000763E3"/>
    <w:rsid w:val="000767F2"/>
    <w:rsid w:val="00080912"/>
    <w:rsid w:val="000810E5"/>
    <w:rsid w:val="00085B37"/>
    <w:rsid w:val="0008765B"/>
    <w:rsid w:val="00090BB5"/>
    <w:rsid w:val="00090F02"/>
    <w:rsid w:val="000922CA"/>
    <w:rsid w:val="00093939"/>
    <w:rsid w:val="00093A2C"/>
    <w:rsid w:val="00096F5D"/>
    <w:rsid w:val="000A175C"/>
    <w:rsid w:val="000A245D"/>
    <w:rsid w:val="000A60D2"/>
    <w:rsid w:val="000B061F"/>
    <w:rsid w:val="000B2E55"/>
    <w:rsid w:val="000B3390"/>
    <w:rsid w:val="000B5CE3"/>
    <w:rsid w:val="000B7DE7"/>
    <w:rsid w:val="000C1D4D"/>
    <w:rsid w:val="000C2C55"/>
    <w:rsid w:val="000C4466"/>
    <w:rsid w:val="000C48D5"/>
    <w:rsid w:val="000C4DD8"/>
    <w:rsid w:val="000C7551"/>
    <w:rsid w:val="000C7AD8"/>
    <w:rsid w:val="000D4A00"/>
    <w:rsid w:val="000D6E06"/>
    <w:rsid w:val="000D78D7"/>
    <w:rsid w:val="000D7AEA"/>
    <w:rsid w:val="000D7B56"/>
    <w:rsid w:val="000E17FB"/>
    <w:rsid w:val="000E2DB1"/>
    <w:rsid w:val="000E58AB"/>
    <w:rsid w:val="000F107D"/>
    <w:rsid w:val="000F110A"/>
    <w:rsid w:val="000F1CC2"/>
    <w:rsid w:val="000F45C9"/>
    <w:rsid w:val="00104AA5"/>
    <w:rsid w:val="00104DF1"/>
    <w:rsid w:val="001050FE"/>
    <w:rsid w:val="00105F7A"/>
    <w:rsid w:val="00110F7B"/>
    <w:rsid w:val="00112B5B"/>
    <w:rsid w:val="00113305"/>
    <w:rsid w:val="00113FFA"/>
    <w:rsid w:val="00114186"/>
    <w:rsid w:val="00120A41"/>
    <w:rsid w:val="00120D00"/>
    <w:rsid w:val="001248C2"/>
    <w:rsid w:val="001253C6"/>
    <w:rsid w:val="001262CF"/>
    <w:rsid w:val="00127FFC"/>
    <w:rsid w:val="001318CA"/>
    <w:rsid w:val="00131D81"/>
    <w:rsid w:val="001336C5"/>
    <w:rsid w:val="001342B7"/>
    <w:rsid w:val="00135A1F"/>
    <w:rsid w:val="00136070"/>
    <w:rsid w:val="00136E33"/>
    <w:rsid w:val="0013721C"/>
    <w:rsid w:val="00137B73"/>
    <w:rsid w:val="0014091F"/>
    <w:rsid w:val="00143E56"/>
    <w:rsid w:val="001452DB"/>
    <w:rsid w:val="00146DB3"/>
    <w:rsid w:val="00156375"/>
    <w:rsid w:val="00156E5E"/>
    <w:rsid w:val="00157588"/>
    <w:rsid w:val="00165B7A"/>
    <w:rsid w:val="0016614C"/>
    <w:rsid w:val="0017246D"/>
    <w:rsid w:val="00173EE5"/>
    <w:rsid w:val="00175416"/>
    <w:rsid w:val="00175F8E"/>
    <w:rsid w:val="001765C9"/>
    <w:rsid w:val="0017661A"/>
    <w:rsid w:val="001801CF"/>
    <w:rsid w:val="001808C1"/>
    <w:rsid w:val="00181A53"/>
    <w:rsid w:val="00183772"/>
    <w:rsid w:val="001862E7"/>
    <w:rsid w:val="00190400"/>
    <w:rsid w:val="00191FC4"/>
    <w:rsid w:val="001A103F"/>
    <w:rsid w:val="001A1D65"/>
    <w:rsid w:val="001A3A7B"/>
    <w:rsid w:val="001B008F"/>
    <w:rsid w:val="001B44DD"/>
    <w:rsid w:val="001B7810"/>
    <w:rsid w:val="001C729D"/>
    <w:rsid w:val="001D1565"/>
    <w:rsid w:val="001D2FDC"/>
    <w:rsid w:val="001D7DE4"/>
    <w:rsid w:val="001D7E5D"/>
    <w:rsid w:val="001E0EAD"/>
    <w:rsid w:val="001E1AA4"/>
    <w:rsid w:val="001E2F56"/>
    <w:rsid w:val="001E3226"/>
    <w:rsid w:val="001E58AA"/>
    <w:rsid w:val="001E6515"/>
    <w:rsid w:val="001F2225"/>
    <w:rsid w:val="001F3015"/>
    <w:rsid w:val="001F3EB2"/>
    <w:rsid w:val="001F5151"/>
    <w:rsid w:val="002019D7"/>
    <w:rsid w:val="002037E4"/>
    <w:rsid w:val="00204C18"/>
    <w:rsid w:val="00206092"/>
    <w:rsid w:val="0020741A"/>
    <w:rsid w:val="0021039E"/>
    <w:rsid w:val="0021482E"/>
    <w:rsid w:val="00230DD9"/>
    <w:rsid w:val="00236978"/>
    <w:rsid w:val="002378BB"/>
    <w:rsid w:val="00237B39"/>
    <w:rsid w:val="0024047C"/>
    <w:rsid w:val="00242D47"/>
    <w:rsid w:val="0024469A"/>
    <w:rsid w:val="0024571D"/>
    <w:rsid w:val="00246C0E"/>
    <w:rsid w:val="0025250C"/>
    <w:rsid w:val="0025293E"/>
    <w:rsid w:val="002568D5"/>
    <w:rsid w:val="002570FD"/>
    <w:rsid w:val="00260415"/>
    <w:rsid w:val="00264CC5"/>
    <w:rsid w:val="002700BE"/>
    <w:rsid w:val="00271994"/>
    <w:rsid w:val="00272BBB"/>
    <w:rsid w:val="002771C9"/>
    <w:rsid w:val="00282982"/>
    <w:rsid w:val="00283C65"/>
    <w:rsid w:val="00284A37"/>
    <w:rsid w:val="00284E47"/>
    <w:rsid w:val="00290D0A"/>
    <w:rsid w:val="00290F3B"/>
    <w:rsid w:val="00292EEE"/>
    <w:rsid w:val="002A0B51"/>
    <w:rsid w:val="002A0D42"/>
    <w:rsid w:val="002A1E60"/>
    <w:rsid w:val="002A2F58"/>
    <w:rsid w:val="002A4F65"/>
    <w:rsid w:val="002A521E"/>
    <w:rsid w:val="002A5C16"/>
    <w:rsid w:val="002A6A81"/>
    <w:rsid w:val="002B009A"/>
    <w:rsid w:val="002B310D"/>
    <w:rsid w:val="002C4F6A"/>
    <w:rsid w:val="002D0C74"/>
    <w:rsid w:val="002D18B1"/>
    <w:rsid w:val="002D1B5D"/>
    <w:rsid w:val="002D645B"/>
    <w:rsid w:val="002E6ECD"/>
    <w:rsid w:val="002F0368"/>
    <w:rsid w:val="002F191E"/>
    <w:rsid w:val="002F2228"/>
    <w:rsid w:val="002F2EB2"/>
    <w:rsid w:val="002F3F26"/>
    <w:rsid w:val="002F554C"/>
    <w:rsid w:val="003003A4"/>
    <w:rsid w:val="00307C4C"/>
    <w:rsid w:val="00312B0D"/>
    <w:rsid w:val="0031391B"/>
    <w:rsid w:val="00314915"/>
    <w:rsid w:val="003212D8"/>
    <w:rsid w:val="003252D2"/>
    <w:rsid w:val="0032648D"/>
    <w:rsid w:val="00326F16"/>
    <w:rsid w:val="00330889"/>
    <w:rsid w:val="00331E64"/>
    <w:rsid w:val="00333472"/>
    <w:rsid w:val="00335253"/>
    <w:rsid w:val="00341560"/>
    <w:rsid w:val="00343C95"/>
    <w:rsid w:val="00345186"/>
    <w:rsid w:val="003509BE"/>
    <w:rsid w:val="00352B6D"/>
    <w:rsid w:val="003560DD"/>
    <w:rsid w:val="003565C2"/>
    <w:rsid w:val="003579C3"/>
    <w:rsid w:val="00372140"/>
    <w:rsid w:val="003735ED"/>
    <w:rsid w:val="00385443"/>
    <w:rsid w:val="00387CB9"/>
    <w:rsid w:val="003907C6"/>
    <w:rsid w:val="00390941"/>
    <w:rsid w:val="00392FB2"/>
    <w:rsid w:val="003930C2"/>
    <w:rsid w:val="00393B70"/>
    <w:rsid w:val="00394A7D"/>
    <w:rsid w:val="003A32FD"/>
    <w:rsid w:val="003A33C8"/>
    <w:rsid w:val="003A3C4D"/>
    <w:rsid w:val="003A5E3D"/>
    <w:rsid w:val="003A6674"/>
    <w:rsid w:val="003B12BE"/>
    <w:rsid w:val="003B2EBB"/>
    <w:rsid w:val="003B5EB8"/>
    <w:rsid w:val="003B62F3"/>
    <w:rsid w:val="003C2EDE"/>
    <w:rsid w:val="003C4647"/>
    <w:rsid w:val="003C59CC"/>
    <w:rsid w:val="003C6AAC"/>
    <w:rsid w:val="003D1AC5"/>
    <w:rsid w:val="003D46D3"/>
    <w:rsid w:val="003D4734"/>
    <w:rsid w:val="003E04C3"/>
    <w:rsid w:val="003E08C7"/>
    <w:rsid w:val="003E10CC"/>
    <w:rsid w:val="003E60C9"/>
    <w:rsid w:val="003E6512"/>
    <w:rsid w:val="003E6E11"/>
    <w:rsid w:val="003F0657"/>
    <w:rsid w:val="003F27BB"/>
    <w:rsid w:val="003F3A62"/>
    <w:rsid w:val="003F7CD1"/>
    <w:rsid w:val="00400740"/>
    <w:rsid w:val="00402A2C"/>
    <w:rsid w:val="00402DD7"/>
    <w:rsid w:val="00403F08"/>
    <w:rsid w:val="004057A0"/>
    <w:rsid w:val="00417ED6"/>
    <w:rsid w:val="00423C69"/>
    <w:rsid w:val="00424506"/>
    <w:rsid w:val="00424FD1"/>
    <w:rsid w:val="004313FF"/>
    <w:rsid w:val="00431E80"/>
    <w:rsid w:val="00432B34"/>
    <w:rsid w:val="004337D9"/>
    <w:rsid w:val="0043593C"/>
    <w:rsid w:val="0043691D"/>
    <w:rsid w:val="0044154D"/>
    <w:rsid w:val="00444C74"/>
    <w:rsid w:val="00444FB4"/>
    <w:rsid w:val="00445DAD"/>
    <w:rsid w:val="00446B81"/>
    <w:rsid w:val="00446CCE"/>
    <w:rsid w:val="00447358"/>
    <w:rsid w:val="00452019"/>
    <w:rsid w:val="00452A2B"/>
    <w:rsid w:val="00453D84"/>
    <w:rsid w:val="00455B91"/>
    <w:rsid w:val="00457049"/>
    <w:rsid w:val="00457BB8"/>
    <w:rsid w:val="00460F6A"/>
    <w:rsid w:val="00461565"/>
    <w:rsid w:val="00462875"/>
    <w:rsid w:val="00464EF5"/>
    <w:rsid w:val="004712C2"/>
    <w:rsid w:val="00474E0B"/>
    <w:rsid w:val="0047753D"/>
    <w:rsid w:val="0047789D"/>
    <w:rsid w:val="0049139F"/>
    <w:rsid w:val="00495296"/>
    <w:rsid w:val="00495BC9"/>
    <w:rsid w:val="00496FF2"/>
    <w:rsid w:val="004A6785"/>
    <w:rsid w:val="004B488D"/>
    <w:rsid w:val="004B5B88"/>
    <w:rsid w:val="004B6CF6"/>
    <w:rsid w:val="004B7817"/>
    <w:rsid w:val="004C1013"/>
    <w:rsid w:val="004C18C8"/>
    <w:rsid w:val="004C3537"/>
    <w:rsid w:val="004C4ABE"/>
    <w:rsid w:val="004C4D9E"/>
    <w:rsid w:val="004C7191"/>
    <w:rsid w:val="004D111B"/>
    <w:rsid w:val="004D20D5"/>
    <w:rsid w:val="004D34DE"/>
    <w:rsid w:val="004D3681"/>
    <w:rsid w:val="004D6810"/>
    <w:rsid w:val="004E05F4"/>
    <w:rsid w:val="004E0EED"/>
    <w:rsid w:val="004E37E2"/>
    <w:rsid w:val="004E3C2D"/>
    <w:rsid w:val="004E4EC2"/>
    <w:rsid w:val="004E5445"/>
    <w:rsid w:val="004E674F"/>
    <w:rsid w:val="004F4D98"/>
    <w:rsid w:val="004F4E86"/>
    <w:rsid w:val="004F58B3"/>
    <w:rsid w:val="004F718F"/>
    <w:rsid w:val="004F7416"/>
    <w:rsid w:val="0050528D"/>
    <w:rsid w:val="00505367"/>
    <w:rsid w:val="00506104"/>
    <w:rsid w:val="00507806"/>
    <w:rsid w:val="0051030F"/>
    <w:rsid w:val="00510575"/>
    <w:rsid w:val="00512FB6"/>
    <w:rsid w:val="0051409D"/>
    <w:rsid w:val="005178DE"/>
    <w:rsid w:val="00517A04"/>
    <w:rsid w:val="0052218A"/>
    <w:rsid w:val="0052243A"/>
    <w:rsid w:val="00523E95"/>
    <w:rsid w:val="00524C41"/>
    <w:rsid w:val="00524C4D"/>
    <w:rsid w:val="00527A32"/>
    <w:rsid w:val="005307C5"/>
    <w:rsid w:val="005320D7"/>
    <w:rsid w:val="0053609F"/>
    <w:rsid w:val="00536355"/>
    <w:rsid w:val="00536394"/>
    <w:rsid w:val="00537126"/>
    <w:rsid w:val="005417B8"/>
    <w:rsid w:val="005429BF"/>
    <w:rsid w:val="00547744"/>
    <w:rsid w:val="00555BF8"/>
    <w:rsid w:val="00556D81"/>
    <w:rsid w:val="005570E1"/>
    <w:rsid w:val="00561B70"/>
    <w:rsid w:val="00563C11"/>
    <w:rsid w:val="00566D6B"/>
    <w:rsid w:val="0057039C"/>
    <w:rsid w:val="00572849"/>
    <w:rsid w:val="00574574"/>
    <w:rsid w:val="00574FB6"/>
    <w:rsid w:val="005825D6"/>
    <w:rsid w:val="00583CD1"/>
    <w:rsid w:val="00584A0C"/>
    <w:rsid w:val="0058701D"/>
    <w:rsid w:val="00587B53"/>
    <w:rsid w:val="005903B3"/>
    <w:rsid w:val="005A20E1"/>
    <w:rsid w:val="005A57E8"/>
    <w:rsid w:val="005A608B"/>
    <w:rsid w:val="005A9310"/>
    <w:rsid w:val="005B16DF"/>
    <w:rsid w:val="005B1A87"/>
    <w:rsid w:val="005B51B2"/>
    <w:rsid w:val="005B6612"/>
    <w:rsid w:val="005C14FD"/>
    <w:rsid w:val="005C2160"/>
    <w:rsid w:val="005C2A83"/>
    <w:rsid w:val="005C6F38"/>
    <w:rsid w:val="005C7A57"/>
    <w:rsid w:val="005D4311"/>
    <w:rsid w:val="005D5B72"/>
    <w:rsid w:val="005D6350"/>
    <w:rsid w:val="005E3CD5"/>
    <w:rsid w:val="005E425E"/>
    <w:rsid w:val="005E4D01"/>
    <w:rsid w:val="005E5A65"/>
    <w:rsid w:val="005E7F90"/>
    <w:rsid w:val="005F2BE2"/>
    <w:rsid w:val="005F3AA8"/>
    <w:rsid w:val="00600688"/>
    <w:rsid w:val="00600B5A"/>
    <w:rsid w:val="006026F9"/>
    <w:rsid w:val="00604C41"/>
    <w:rsid w:val="006056DC"/>
    <w:rsid w:val="0060678F"/>
    <w:rsid w:val="00606798"/>
    <w:rsid w:val="00607108"/>
    <w:rsid w:val="00610F10"/>
    <w:rsid w:val="006139B5"/>
    <w:rsid w:val="00615397"/>
    <w:rsid w:val="0061564A"/>
    <w:rsid w:val="00615ADC"/>
    <w:rsid w:val="00615FCC"/>
    <w:rsid w:val="006163F8"/>
    <w:rsid w:val="00616CF7"/>
    <w:rsid w:val="0062420F"/>
    <w:rsid w:val="00626A47"/>
    <w:rsid w:val="00630B70"/>
    <w:rsid w:val="0063311C"/>
    <w:rsid w:val="006358E8"/>
    <w:rsid w:val="006373C9"/>
    <w:rsid w:val="00642968"/>
    <w:rsid w:val="0064471E"/>
    <w:rsid w:val="006509DF"/>
    <w:rsid w:val="00651E62"/>
    <w:rsid w:val="00652FC8"/>
    <w:rsid w:val="00654E70"/>
    <w:rsid w:val="00656CFA"/>
    <w:rsid w:val="006605C0"/>
    <w:rsid w:val="00660665"/>
    <w:rsid w:val="00661DB9"/>
    <w:rsid w:val="006625CB"/>
    <w:rsid w:val="00662B9F"/>
    <w:rsid w:val="0066420C"/>
    <w:rsid w:val="00665711"/>
    <w:rsid w:val="0066588A"/>
    <w:rsid w:val="00665A7D"/>
    <w:rsid w:val="0066751C"/>
    <w:rsid w:val="006704B0"/>
    <w:rsid w:val="0067353D"/>
    <w:rsid w:val="00675E11"/>
    <w:rsid w:val="0068074B"/>
    <w:rsid w:val="00682198"/>
    <w:rsid w:val="00684988"/>
    <w:rsid w:val="006868E6"/>
    <w:rsid w:val="00687BD5"/>
    <w:rsid w:val="00691521"/>
    <w:rsid w:val="0069329C"/>
    <w:rsid w:val="006933EA"/>
    <w:rsid w:val="00694C69"/>
    <w:rsid w:val="00697FF3"/>
    <w:rsid w:val="006A3DEB"/>
    <w:rsid w:val="006A57DB"/>
    <w:rsid w:val="006A5E46"/>
    <w:rsid w:val="006A64BD"/>
    <w:rsid w:val="006A794A"/>
    <w:rsid w:val="006B0690"/>
    <w:rsid w:val="006B116C"/>
    <w:rsid w:val="006B24C3"/>
    <w:rsid w:val="006B5C94"/>
    <w:rsid w:val="006B6D3F"/>
    <w:rsid w:val="006B7EBB"/>
    <w:rsid w:val="006C2C61"/>
    <w:rsid w:val="006C3E9A"/>
    <w:rsid w:val="006C4E01"/>
    <w:rsid w:val="006C6B54"/>
    <w:rsid w:val="006D055E"/>
    <w:rsid w:val="006D4B4B"/>
    <w:rsid w:val="006D65E1"/>
    <w:rsid w:val="006E1CCF"/>
    <w:rsid w:val="006E3D44"/>
    <w:rsid w:val="006E6029"/>
    <w:rsid w:val="006E74BB"/>
    <w:rsid w:val="006F14DD"/>
    <w:rsid w:val="006F2A83"/>
    <w:rsid w:val="006F4319"/>
    <w:rsid w:val="006F4C8E"/>
    <w:rsid w:val="006F6AAD"/>
    <w:rsid w:val="006F6CD6"/>
    <w:rsid w:val="006F7AED"/>
    <w:rsid w:val="006F7FF8"/>
    <w:rsid w:val="00700CDD"/>
    <w:rsid w:val="00705994"/>
    <w:rsid w:val="007071DB"/>
    <w:rsid w:val="007078A3"/>
    <w:rsid w:val="0071098D"/>
    <w:rsid w:val="007116CA"/>
    <w:rsid w:val="00713C57"/>
    <w:rsid w:val="00714E77"/>
    <w:rsid w:val="00715CD7"/>
    <w:rsid w:val="00717E91"/>
    <w:rsid w:val="00720A79"/>
    <w:rsid w:val="00721FC8"/>
    <w:rsid w:val="00724350"/>
    <w:rsid w:val="0073092F"/>
    <w:rsid w:val="00730995"/>
    <w:rsid w:val="00735C25"/>
    <w:rsid w:val="007425D3"/>
    <w:rsid w:val="00743306"/>
    <w:rsid w:val="00744BD0"/>
    <w:rsid w:val="00746126"/>
    <w:rsid w:val="007467A8"/>
    <w:rsid w:val="007520BF"/>
    <w:rsid w:val="00763CD3"/>
    <w:rsid w:val="007705FE"/>
    <w:rsid w:val="00773DD1"/>
    <w:rsid w:val="0077488A"/>
    <w:rsid w:val="007749E6"/>
    <w:rsid w:val="00775736"/>
    <w:rsid w:val="00777324"/>
    <w:rsid w:val="00785B83"/>
    <w:rsid w:val="00792A81"/>
    <w:rsid w:val="00792A91"/>
    <w:rsid w:val="00792B4C"/>
    <w:rsid w:val="007A2815"/>
    <w:rsid w:val="007A3685"/>
    <w:rsid w:val="007A4BED"/>
    <w:rsid w:val="007A5A53"/>
    <w:rsid w:val="007B08E1"/>
    <w:rsid w:val="007B35E3"/>
    <w:rsid w:val="007C26ED"/>
    <w:rsid w:val="007C2BC7"/>
    <w:rsid w:val="007C2FCC"/>
    <w:rsid w:val="007C7390"/>
    <w:rsid w:val="007D09FC"/>
    <w:rsid w:val="007D345B"/>
    <w:rsid w:val="007D44B3"/>
    <w:rsid w:val="007E0B93"/>
    <w:rsid w:val="007E1F68"/>
    <w:rsid w:val="007E6C12"/>
    <w:rsid w:val="007E7A69"/>
    <w:rsid w:val="007F05B5"/>
    <w:rsid w:val="007F0822"/>
    <w:rsid w:val="007F1780"/>
    <w:rsid w:val="007F1984"/>
    <w:rsid w:val="007F3206"/>
    <w:rsid w:val="007F3B4B"/>
    <w:rsid w:val="00804712"/>
    <w:rsid w:val="008052A4"/>
    <w:rsid w:val="00810CF3"/>
    <w:rsid w:val="00812790"/>
    <w:rsid w:val="00812D15"/>
    <w:rsid w:val="008152A8"/>
    <w:rsid w:val="008179A1"/>
    <w:rsid w:val="00817C48"/>
    <w:rsid w:val="008241BC"/>
    <w:rsid w:val="00824359"/>
    <w:rsid w:val="00830471"/>
    <w:rsid w:val="00833C29"/>
    <w:rsid w:val="00835D6A"/>
    <w:rsid w:val="0083799C"/>
    <w:rsid w:val="0084304C"/>
    <w:rsid w:val="00844830"/>
    <w:rsid w:val="00846B82"/>
    <w:rsid w:val="0084739E"/>
    <w:rsid w:val="00852DD0"/>
    <w:rsid w:val="00853C01"/>
    <w:rsid w:val="00855786"/>
    <w:rsid w:val="00864AE4"/>
    <w:rsid w:val="00864DB5"/>
    <w:rsid w:val="00864FD9"/>
    <w:rsid w:val="00866BAB"/>
    <w:rsid w:val="00870202"/>
    <w:rsid w:val="00870D51"/>
    <w:rsid w:val="00873A7E"/>
    <w:rsid w:val="00875AFF"/>
    <w:rsid w:val="00882192"/>
    <w:rsid w:val="00882A34"/>
    <w:rsid w:val="00885C44"/>
    <w:rsid w:val="0089165D"/>
    <w:rsid w:val="00893E58"/>
    <w:rsid w:val="00893FED"/>
    <w:rsid w:val="00895A52"/>
    <w:rsid w:val="00896948"/>
    <w:rsid w:val="00896CB1"/>
    <w:rsid w:val="008970C3"/>
    <w:rsid w:val="008975C5"/>
    <w:rsid w:val="00897936"/>
    <w:rsid w:val="008A2D52"/>
    <w:rsid w:val="008A2E0D"/>
    <w:rsid w:val="008A2F86"/>
    <w:rsid w:val="008A32D7"/>
    <w:rsid w:val="008A3FE1"/>
    <w:rsid w:val="008A4768"/>
    <w:rsid w:val="008A644A"/>
    <w:rsid w:val="008A795F"/>
    <w:rsid w:val="008B0E12"/>
    <w:rsid w:val="008B275B"/>
    <w:rsid w:val="008B27AA"/>
    <w:rsid w:val="008B2ED6"/>
    <w:rsid w:val="008C24CC"/>
    <w:rsid w:val="008C3A39"/>
    <w:rsid w:val="008C4F8D"/>
    <w:rsid w:val="008C59EF"/>
    <w:rsid w:val="008C6241"/>
    <w:rsid w:val="008C6D46"/>
    <w:rsid w:val="008C7B5D"/>
    <w:rsid w:val="008D0742"/>
    <w:rsid w:val="008D0CE0"/>
    <w:rsid w:val="008D419B"/>
    <w:rsid w:val="008D428D"/>
    <w:rsid w:val="008D46A8"/>
    <w:rsid w:val="008E714C"/>
    <w:rsid w:val="008F0655"/>
    <w:rsid w:val="008F2385"/>
    <w:rsid w:val="008F42A6"/>
    <w:rsid w:val="008F518C"/>
    <w:rsid w:val="008F5700"/>
    <w:rsid w:val="008F5D90"/>
    <w:rsid w:val="008F609F"/>
    <w:rsid w:val="0090172E"/>
    <w:rsid w:val="00901BCF"/>
    <w:rsid w:val="00901FC2"/>
    <w:rsid w:val="00903718"/>
    <w:rsid w:val="00903F4A"/>
    <w:rsid w:val="009126CD"/>
    <w:rsid w:val="00914771"/>
    <w:rsid w:val="00914A8E"/>
    <w:rsid w:val="00914DD6"/>
    <w:rsid w:val="00927735"/>
    <w:rsid w:val="00930233"/>
    <w:rsid w:val="00931DC3"/>
    <w:rsid w:val="00934829"/>
    <w:rsid w:val="0093493E"/>
    <w:rsid w:val="00936FF2"/>
    <w:rsid w:val="009375DC"/>
    <w:rsid w:val="00937836"/>
    <w:rsid w:val="009401A5"/>
    <w:rsid w:val="00944716"/>
    <w:rsid w:val="00944CD7"/>
    <w:rsid w:val="00946323"/>
    <w:rsid w:val="009465CF"/>
    <w:rsid w:val="00947870"/>
    <w:rsid w:val="0095067D"/>
    <w:rsid w:val="00950A26"/>
    <w:rsid w:val="00960459"/>
    <w:rsid w:val="00964A21"/>
    <w:rsid w:val="00965AB6"/>
    <w:rsid w:val="00970D5B"/>
    <w:rsid w:val="009724DC"/>
    <w:rsid w:val="00973AA3"/>
    <w:rsid w:val="00974CBF"/>
    <w:rsid w:val="0098258F"/>
    <w:rsid w:val="00986187"/>
    <w:rsid w:val="00986C7F"/>
    <w:rsid w:val="009905C1"/>
    <w:rsid w:val="00991E47"/>
    <w:rsid w:val="009925B8"/>
    <w:rsid w:val="00996534"/>
    <w:rsid w:val="00997377"/>
    <w:rsid w:val="009975B5"/>
    <w:rsid w:val="00997766"/>
    <w:rsid w:val="009A0C3D"/>
    <w:rsid w:val="009A1F94"/>
    <w:rsid w:val="009A2BD7"/>
    <w:rsid w:val="009A7441"/>
    <w:rsid w:val="009B08AB"/>
    <w:rsid w:val="009B14C9"/>
    <w:rsid w:val="009B61C3"/>
    <w:rsid w:val="009C1359"/>
    <w:rsid w:val="009C1940"/>
    <w:rsid w:val="009C369C"/>
    <w:rsid w:val="009C46BB"/>
    <w:rsid w:val="009C65FC"/>
    <w:rsid w:val="009C6B20"/>
    <w:rsid w:val="009C6BA3"/>
    <w:rsid w:val="009C6C53"/>
    <w:rsid w:val="009C7D22"/>
    <w:rsid w:val="009D0730"/>
    <w:rsid w:val="009D0E60"/>
    <w:rsid w:val="009D1D59"/>
    <w:rsid w:val="009D1E1D"/>
    <w:rsid w:val="009E1255"/>
    <w:rsid w:val="009E2783"/>
    <w:rsid w:val="009E2A97"/>
    <w:rsid w:val="009E2B86"/>
    <w:rsid w:val="009E38DC"/>
    <w:rsid w:val="009E6C9C"/>
    <w:rsid w:val="009E71AC"/>
    <w:rsid w:val="009E7808"/>
    <w:rsid w:val="009F44FB"/>
    <w:rsid w:val="009F4E94"/>
    <w:rsid w:val="009F5FA6"/>
    <w:rsid w:val="009F6336"/>
    <w:rsid w:val="00A01788"/>
    <w:rsid w:val="00A01BE0"/>
    <w:rsid w:val="00A01E25"/>
    <w:rsid w:val="00A066F9"/>
    <w:rsid w:val="00A07910"/>
    <w:rsid w:val="00A12FFE"/>
    <w:rsid w:val="00A13217"/>
    <w:rsid w:val="00A16CEE"/>
    <w:rsid w:val="00A17FB9"/>
    <w:rsid w:val="00A20F73"/>
    <w:rsid w:val="00A216A1"/>
    <w:rsid w:val="00A25590"/>
    <w:rsid w:val="00A256DB"/>
    <w:rsid w:val="00A26A44"/>
    <w:rsid w:val="00A307AD"/>
    <w:rsid w:val="00A339B6"/>
    <w:rsid w:val="00A3587B"/>
    <w:rsid w:val="00A358AE"/>
    <w:rsid w:val="00A36097"/>
    <w:rsid w:val="00A36924"/>
    <w:rsid w:val="00A434B1"/>
    <w:rsid w:val="00A5050A"/>
    <w:rsid w:val="00A51282"/>
    <w:rsid w:val="00A51A2E"/>
    <w:rsid w:val="00A530D1"/>
    <w:rsid w:val="00A5520E"/>
    <w:rsid w:val="00A60317"/>
    <w:rsid w:val="00A63065"/>
    <w:rsid w:val="00A63D69"/>
    <w:rsid w:val="00A64664"/>
    <w:rsid w:val="00A70BB1"/>
    <w:rsid w:val="00A70FFA"/>
    <w:rsid w:val="00A71ADF"/>
    <w:rsid w:val="00A730F2"/>
    <w:rsid w:val="00A74D32"/>
    <w:rsid w:val="00A756F0"/>
    <w:rsid w:val="00A75942"/>
    <w:rsid w:val="00A760F4"/>
    <w:rsid w:val="00A7690A"/>
    <w:rsid w:val="00A76F3A"/>
    <w:rsid w:val="00A802F5"/>
    <w:rsid w:val="00A808A5"/>
    <w:rsid w:val="00A83496"/>
    <w:rsid w:val="00A83CCE"/>
    <w:rsid w:val="00A85B4F"/>
    <w:rsid w:val="00A86589"/>
    <w:rsid w:val="00A96D91"/>
    <w:rsid w:val="00A977EB"/>
    <w:rsid w:val="00AA2D12"/>
    <w:rsid w:val="00AA3616"/>
    <w:rsid w:val="00AA4211"/>
    <w:rsid w:val="00AB09F1"/>
    <w:rsid w:val="00AB0F5F"/>
    <w:rsid w:val="00AB20C6"/>
    <w:rsid w:val="00AB2A1F"/>
    <w:rsid w:val="00AB4504"/>
    <w:rsid w:val="00AC1F03"/>
    <w:rsid w:val="00AC2A99"/>
    <w:rsid w:val="00AC3443"/>
    <w:rsid w:val="00AC3815"/>
    <w:rsid w:val="00AC41AE"/>
    <w:rsid w:val="00AC49F2"/>
    <w:rsid w:val="00AC4DCC"/>
    <w:rsid w:val="00AD1914"/>
    <w:rsid w:val="00AD6504"/>
    <w:rsid w:val="00AD690B"/>
    <w:rsid w:val="00AE318B"/>
    <w:rsid w:val="00AE3B08"/>
    <w:rsid w:val="00AE7B66"/>
    <w:rsid w:val="00AF0BB2"/>
    <w:rsid w:val="00AF3593"/>
    <w:rsid w:val="00AF5729"/>
    <w:rsid w:val="00AF7275"/>
    <w:rsid w:val="00AF7D26"/>
    <w:rsid w:val="00B01CA3"/>
    <w:rsid w:val="00B04704"/>
    <w:rsid w:val="00B04918"/>
    <w:rsid w:val="00B133D7"/>
    <w:rsid w:val="00B148EA"/>
    <w:rsid w:val="00B15983"/>
    <w:rsid w:val="00B15CA2"/>
    <w:rsid w:val="00B20D17"/>
    <w:rsid w:val="00B237FA"/>
    <w:rsid w:val="00B26462"/>
    <w:rsid w:val="00B26596"/>
    <w:rsid w:val="00B26974"/>
    <w:rsid w:val="00B272BB"/>
    <w:rsid w:val="00B2787E"/>
    <w:rsid w:val="00B27CF4"/>
    <w:rsid w:val="00B301A6"/>
    <w:rsid w:val="00B32295"/>
    <w:rsid w:val="00B32507"/>
    <w:rsid w:val="00B364FD"/>
    <w:rsid w:val="00B373C3"/>
    <w:rsid w:val="00B40012"/>
    <w:rsid w:val="00B41BB6"/>
    <w:rsid w:val="00B45F15"/>
    <w:rsid w:val="00B46245"/>
    <w:rsid w:val="00B50836"/>
    <w:rsid w:val="00B53B6C"/>
    <w:rsid w:val="00B557C4"/>
    <w:rsid w:val="00B55AC4"/>
    <w:rsid w:val="00B56C21"/>
    <w:rsid w:val="00B57245"/>
    <w:rsid w:val="00B61EF9"/>
    <w:rsid w:val="00B62ECE"/>
    <w:rsid w:val="00B63352"/>
    <w:rsid w:val="00B63B7E"/>
    <w:rsid w:val="00B651D6"/>
    <w:rsid w:val="00B65493"/>
    <w:rsid w:val="00B700E0"/>
    <w:rsid w:val="00B706B6"/>
    <w:rsid w:val="00B71613"/>
    <w:rsid w:val="00B753F2"/>
    <w:rsid w:val="00B772AD"/>
    <w:rsid w:val="00B77D37"/>
    <w:rsid w:val="00B77E9F"/>
    <w:rsid w:val="00B81745"/>
    <w:rsid w:val="00B81F56"/>
    <w:rsid w:val="00B83632"/>
    <w:rsid w:val="00B96334"/>
    <w:rsid w:val="00B96ACE"/>
    <w:rsid w:val="00BA025C"/>
    <w:rsid w:val="00BA1E9B"/>
    <w:rsid w:val="00BA59EE"/>
    <w:rsid w:val="00BA5A5E"/>
    <w:rsid w:val="00BA5C46"/>
    <w:rsid w:val="00BB1803"/>
    <w:rsid w:val="00BB2FC7"/>
    <w:rsid w:val="00BB3249"/>
    <w:rsid w:val="00BB4782"/>
    <w:rsid w:val="00BB4AFB"/>
    <w:rsid w:val="00BB61F0"/>
    <w:rsid w:val="00BC174C"/>
    <w:rsid w:val="00BC4565"/>
    <w:rsid w:val="00BC5FB0"/>
    <w:rsid w:val="00BD1122"/>
    <w:rsid w:val="00BE2216"/>
    <w:rsid w:val="00BE4216"/>
    <w:rsid w:val="00BE4559"/>
    <w:rsid w:val="00BE61C4"/>
    <w:rsid w:val="00BE6798"/>
    <w:rsid w:val="00BF0D8A"/>
    <w:rsid w:val="00BF252F"/>
    <w:rsid w:val="00BF28AF"/>
    <w:rsid w:val="00BF28F7"/>
    <w:rsid w:val="00BF3C79"/>
    <w:rsid w:val="00BF4158"/>
    <w:rsid w:val="00BF47D6"/>
    <w:rsid w:val="00BF50D8"/>
    <w:rsid w:val="00BF6371"/>
    <w:rsid w:val="00BF749E"/>
    <w:rsid w:val="00BF74BE"/>
    <w:rsid w:val="00BF77E1"/>
    <w:rsid w:val="00BF7E79"/>
    <w:rsid w:val="00C01E07"/>
    <w:rsid w:val="00C02629"/>
    <w:rsid w:val="00C03459"/>
    <w:rsid w:val="00C03622"/>
    <w:rsid w:val="00C05849"/>
    <w:rsid w:val="00C14152"/>
    <w:rsid w:val="00C14A19"/>
    <w:rsid w:val="00C15445"/>
    <w:rsid w:val="00C173DB"/>
    <w:rsid w:val="00C208BF"/>
    <w:rsid w:val="00C22BBE"/>
    <w:rsid w:val="00C231FE"/>
    <w:rsid w:val="00C23AE2"/>
    <w:rsid w:val="00C26737"/>
    <w:rsid w:val="00C279FB"/>
    <w:rsid w:val="00C30024"/>
    <w:rsid w:val="00C30ECA"/>
    <w:rsid w:val="00C31E25"/>
    <w:rsid w:val="00C32484"/>
    <w:rsid w:val="00C3742E"/>
    <w:rsid w:val="00C4327A"/>
    <w:rsid w:val="00C43D51"/>
    <w:rsid w:val="00C46BAF"/>
    <w:rsid w:val="00C47EAD"/>
    <w:rsid w:val="00C51FE2"/>
    <w:rsid w:val="00C538BA"/>
    <w:rsid w:val="00C57566"/>
    <w:rsid w:val="00C62322"/>
    <w:rsid w:val="00C62EE1"/>
    <w:rsid w:val="00C63E6F"/>
    <w:rsid w:val="00C66D26"/>
    <w:rsid w:val="00C744EF"/>
    <w:rsid w:val="00C76EAD"/>
    <w:rsid w:val="00C837BF"/>
    <w:rsid w:val="00C850BA"/>
    <w:rsid w:val="00C861CF"/>
    <w:rsid w:val="00C906A7"/>
    <w:rsid w:val="00C926BA"/>
    <w:rsid w:val="00C937F2"/>
    <w:rsid w:val="00C9398F"/>
    <w:rsid w:val="00C93D32"/>
    <w:rsid w:val="00C95384"/>
    <w:rsid w:val="00C956BC"/>
    <w:rsid w:val="00C95966"/>
    <w:rsid w:val="00C97DDE"/>
    <w:rsid w:val="00CA1382"/>
    <w:rsid w:val="00CA1F5D"/>
    <w:rsid w:val="00CA46CD"/>
    <w:rsid w:val="00CA6E49"/>
    <w:rsid w:val="00CA6E97"/>
    <w:rsid w:val="00CA7DF9"/>
    <w:rsid w:val="00CC725B"/>
    <w:rsid w:val="00CD0B0C"/>
    <w:rsid w:val="00CD1D36"/>
    <w:rsid w:val="00CD2AE5"/>
    <w:rsid w:val="00CD36CE"/>
    <w:rsid w:val="00CD643A"/>
    <w:rsid w:val="00CD65CC"/>
    <w:rsid w:val="00CE3ABF"/>
    <w:rsid w:val="00CE4A51"/>
    <w:rsid w:val="00CE50EA"/>
    <w:rsid w:val="00CE54F7"/>
    <w:rsid w:val="00CE5765"/>
    <w:rsid w:val="00CE7DD0"/>
    <w:rsid w:val="00CF0E01"/>
    <w:rsid w:val="00CF2AFB"/>
    <w:rsid w:val="00CF3AF0"/>
    <w:rsid w:val="00CF5A3F"/>
    <w:rsid w:val="00CF6585"/>
    <w:rsid w:val="00CF66B7"/>
    <w:rsid w:val="00CF725F"/>
    <w:rsid w:val="00CF7E7F"/>
    <w:rsid w:val="00D01BA7"/>
    <w:rsid w:val="00D0382B"/>
    <w:rsid w:val="00D05542"/>
    <w:rsid w:val="00D059AB"/>
    <w:rsid w:val="00D11B17"/>
    <w:rsid w:val="00D129F4"/>
    <w:rsid w:val="00D13F1B"/>
    <w:rsid w:val="00D14C8C"/>
    <w:rsid w:val="00D16775"/>
    <w:rsid w:val="00D20B42"/>
    <w:rsid w:val="00D23401"/>
    <w:rsid w:val="00D32323"/>
    <w:rsid w:val="00D3264D"/>
    <w:rsid w:val="00D331D2"/>
    <w:rsid w:val="00D33945"/>
    <w:rsid w:val="00D40BF9"/>
    <w:rsid w:val="00D42335"/>
    <w:rsid w:val="00D42D9A"/>
    <w:rsid w:val="00D4334A"/>
    <w:rsid w:val="00D44BF2"/>
    <w:rsid w:val="00D44EE5"/>
    <w:rsid w:val="00D45140"/>
    <w:rsid w:val="00D47063"/>
    <w:rsid w:val="00D470E9"/>
    <w:rsid w:val="00D47BB5"/>
    <w:rsid w:val="00D60117"/>
    <w:rsid w:val="00D60D53"/>
    <w:rsid w:val="00D62920"/>
    <w:rsid w:val="00D6534A"/>
    <w:rsid w:val="00D673F9"/>
    <w:rsid w:val="00D7009C"/>
    <w:rsid w:val="00D702F0"/>
    <w:rsid w:val="00D70549"/>
    <w:rsid w:val="00D7103C"/>
    <w:rsid w:val="00D71FBA"/>
    <w:rsid w:val="00D74558"/>
    <w:rsid w:val="00D74E8E"/>
    <w:rsid w:val="00D75B51"/>
    <w:rsid w:val="00D77294"/>
    <w:rsid w:val="00D80ECA"/>
    <w:rsid w:val="00D813A8"/>
    <w:rsid w:val="00D824F1"/>
    <w:rsid w:val="00D836EA"/>
    <w:rsid w:val="00D83C83"/>
    <w:rsid w:val="00D8673D"/>
    <w:rsid w:val="00D8710B"/>
    <w:rsid w:val="00D87312"/>
    <w:rsid w:val="00D9093A"/>
    <w:rsid w:val="00D923A9"/>
    <w:rsid w:val="00D93E61"/>
    <w:rsid w:val="00D96C13"/>
    <w:rsid w:val="00DB170A"/>
    <w:rsid w:val="00DB2B2A"/>
    <w:rsid w:val="00DB3155"/>
    <w:rsid w:val="00DB3679"/>
    <w:rsid w:val="00DB63AC"/>
    <w:rsid w:val="00DB67E7"/>
    <w:rsid w:val="00DC0AA9"/>
    <w:rsid w:val="00DC0AE4"/>
    <w:rsid w:val="00DC2AC9"/>
    <w:rsid w:val="00DC53CF"/>
    <w:rsid w:val="00DC5889"/>
    <w:rsid w:val="00DD0810"/>
    <w:rsid w:val="00DD0FAB"/>
    <w:rsid w:val="00DD7D50"/>
    <w:rsid w:val="00DE05E0"/>
    <w:rsid w:val="00DE3D7E"/>
    <w:rsid w:val="00DE6DDA"/>
    <w:rsid w:val="00DF05DC"/>
    <w:rsid w:val="00DF1118"/>
    <w:rsid w:val="00DF1331"/>
    <w:rsid w:val="00DF18D8"/>
    <w:rsid w:val="00DF286D"/>
    <w:rsid w:val="00DF4C23"/>
    <w:rsid w:val="00DF5738"/>
    <w:rsid w:val="00DF67E2"/>
    <w:rsid w:val="00DF6DEF"/>
    <w:rsid w:val="00E00261"/>
    <w:rsid w:val="00E02A0A"/>
    <w:rsid w:val="00E04063"/>
    <w:rsid w:val="00E043B8"/>
    <w:rsid w:val="00E05123"/>
    <w:rsid w:val="00E07482"/>
    <w:rsid w:val="00E0762A"/>
    <w:rsid w:val="00E1048F"/>
    <w:rsid w:val="00E107EA"/>
    <w:rsid w:val="00E130E8"/>
    <w:rsid w:val="00E141DE"/>
    <w:rsid w:val="00E165F8"/>
    <w:rsid w:val="00E2154A"/>
    <w:rsid w:val="00E2295A"/>
    <w:rsid w:val="00E22EC1"/>
    <w:rsid w:val="00E23D6D"/>
    <w:rsid w:val="00E24CB2"/>
    <w:rsid w:val="00E253B2"/>
    <w:rsid w:val="00E31DD5"/>
    <w:rsid w:val="00E35794"/>
    <w:rsid w:val="00E379BF"/>
    <w:rsid w:val="00E409CA"/>
    <w:rsid w:val="00E4135E"/>
    <w:rsid w:val="00E4276B"/>
    <w:rsid w:val="00E44B55"/>
    <w:rsid w:val="00E44C67"/>
    <w:rsid w:val="00E455FC"/>
    <w:rsid w:val="00E4694C"/>
    <w:rsid w:val="00E50B89"/>
    <w:rsid w:val="00E54700"/>
    <w:rsid w:val="00E57043"/>
    <w:rsid w:val="00E60930"/>
    <w:rsid w:val="00E6339B"/>
    <w:rsid w:val="00E644A9"/>
    <w:rsid w:val="00E659AB"/>
    <w:rsid w:val="00E67DC5"/>
    <w:rsid w:val="00E717BE"/>
    <w:rsid w:val="00E71E51"/>
    <w:rsid w:val="00E7446A"/>
    <w:rsid w:val="00E751CF"/>
    <w:rsid w:val="00E77797"/>
    <w:rsid w:val="00E814B2"/>
    <w:rsid w:val="00E82E66"/>
    <w:rsid w:val="00E85A00"/>
    <w:rsid w:val="00E86F08"/>
    <w:rsid w:val="00E90FFB"/>
    <w:rsid w:val="00E910AE"/>
    <w:rsid w:val="00E92D0D"/>
    <w:rsid w:val="00E93E94"/>
    <w:rsid w:val="00E93F47"/>
    <w:rsid w:val="00EA689A"/>
    <w:rsid w:val="00EB069F"/>
    <w:rsid w:val="00EB2BE2"/>
    <w:rsid w:val="00EB32E9"/>
    <w:rsid w:val="00EB3B92"/>
    <w:rsid w:val="00EB5F1F"/>
    <w:rsid w:val="00EC25CF"/>
    <w:rsid w:val="00EC2F7D"/>
    <w:rsid w:val="00EC45E2"/>
    <w:rsid w:val="00EC5C4F"/>
    <w:rsid w:val="00EC746A"/>
    <w:rsid w:val="00EC7AA8"/>
    <w:rsid w:val="00ED11DD"/>
    <w:rsid w:val="00ED12AD"/>
    <w:rsid w:val="00ED1BEC"/>
    <w:rsid w:val="00ED36E5"/>
    <w:rsid w:val="00ED4871"/>
    <w:rsid w:val="00ED7E38"/>
    <w:rsid w:val="00EE3C38"/>
    <w:rsid w:val="00EE4527"/>
    <w:rsid w:val="00EE5406"/>
    <w:rsid w:val="00EE5484"/>
    <w:rsid w:val="00EE61B5"/>
    <w:rsid w:val="00EE71B7"/>
    <w:rsid w:val="00EF1DE0"/>
    <w:rsid w:val="00EF22BA"/>
    <w:rsid w:val="00F01D51"/>
    <w:rsid w:val="00F022B5"/>
    <w:rsid w:val="00F04A2A"/>
    <w:rsid w:val="00F05FF5"/>
    <w:rsid w:val="00F06681"/>
    <w:rsid w:val="00F06FAB"/>
    <w:rsid w:val="00F0750A"/>
    <w:rsid w:val="00F07CE4"/>
    <w:rsid w:val="00F16F56"/>
    <w:rsid w:val="00F20408"/>
    <w:rsid w:val="00F24089"/>
    <w:rsid w:val="00F25509"/>
    <w:rsid w:val="00F25FF4"/>
    <w:rsid w:val="00F276C5"/>
    <w:rsid w:val="00F3125E"/>
    <w:rsid w:val="00F33E73"/>
    <w:rsid w:val="00F34C16"/>
    <w:rsid w:val="00F34CC2"/>
    <w:rsid w:val="00F372B2"/>
    <w:rsid w:val="00F43D68"/>
    <w:rsid w:val="00F45884"/>
    <w:rsid w:val="00F47A58"/>
    <w:rsid w:val="00F509A4"/>
    <w:rsid w:val="00F511C1"/>
    <w:rsid w:val="00F51F34"/>
    <w:rsid w:val="00F54EAC"/>
    <w:rsid w:val="00F61F11"/>
    <w:rsid w:val="00F6250F"/>
    <w:rsid w:val="00F63C89"/>
    <w:rsid w:val="00F64086"/>
    <w:rsid w:val="00F66E5B"/>
    <w:rsid w:val="00F6747A"/>
    <w:rsid w:val="00F707D4"/>
    <w:rsid w:val="00F730F6"/>
    <w:rsid w:val="00F731AE"/>
    <w:rsid w:val="00F75347"/>
    <w:rsid w:val="00F803EF"/>
    <w:rsid w:val="00F836ED"/>
    <w:rsid w:val="00F85E32"/>
    <w:rsid w:val="00F86145"/>
    <w:rsid w:val="00F87381"/>
    <w:rsid w:val="00F915DA"/>
    <w:rsid w:val="00F949CE"/>
    <w:rsid w:val="00F9531D"/>
    <w:rsid w:val="00F95A59"/>
    <w:rsid w:val="00F95F18"/>
    <w:rsid w:val="00F96C8C"/>
    <w:rsid w:val="00F9707A"/>
    <w:rsid w:val="00FA0216"/>
    <w:rsid w:val="00FA1B75"/>
    <w:rsid w:val="00FA2072"/>
    <w:rsid w:val="00FA2AAF"/>
    <w:rsid w:val="00FA6715"/>
    <w:rsid w:val="00FA756D"/>
    <w:rsid w:val="00FA7D7C"/>
    <w:rsid w:val="00FB62DD"/>
    <w:rsid w:val="00FB79DD"/>
    <w:rsid w:val="00FC0969"/>
    <w:rsid w:val="00FC1119"/>
    <w:rsid w:val="00FC16E2"/>
    <w:rsid w:val="00FC1BBD"/>
    <w:rsid w:val="00FC20A3"/>
    <w:rsid w:val="00FC4F62"/>
    <w:rsid w:val="00FD44EC"/>
    <w:rsid w:val="00FE140F"/>
    <w:rsid w:val="00FE1712"/>
    <w:rsid w:val="00FE3102"/>
    <w:rsid w:val="00FE3E04"/>
    <w:rsid w:val="00FE6800"/>
    <w:rsid w:val="00FF231E"/>
    <w:rsid w:val="00FF3654"/>
    <w:rsid w:val="00FF4EDA"/>
    <w:rsid w:val="00FF6CDC"/>
    <w:rsid w:val="0257885E"/>
    <w:rsid w:val="02BA1443"/>
    <w:rsid w:val="02C94E2F"/>
    <w:rsid w:val="02E03A79"/>
    <w:rsid w:val="05283BB1"/>
    <w:rsid w:val="06055224"/>
    <w:rsid w:val="06518517"/>
    <w:rsid w:val="077F7786"/>
    <w:rsid w:val="07D37CD5"/>
    <w:rsid w:val="08FDB2C9"/>
    <w:rsid w:val="09819BC7"/>
    <w:rsid w:val="0B28AB87"/>
    <w:rsid w:val="0B2D7382"/>
    <w:rsid w:val="0B310256"/>
    <w:rsid w:val="0B388B58"/>
    <w:rsid w:val="0C1056DB"/>
    <w:rsid w:val="0C3E8E2F"/>
    <w:rsid w:val="0D853E20"/>
    <w:rsid w:val="0DB34BC6"/>
    <w:rsid w:val="0E94F780"/>
    <w:rsid w:val="0EAD9FD8"/>
    <w:rsid w:val="1083FE01"/>
    <w:rsid w:val="109B1F8E"/>
    <w:rsid w:val="10BAE6B5"/>
    <w:rsid w:val="11E005DC"/>
    <w:rsid w:val="130AFAB4"/>
    <w:rsid w:val="1342B82D"/>
    <w:rsid w:val="13C29917"/>
    <w:rsid w:val="146E13FD"/>
    <w:rsid w:val="149A7217"/>
    <w:rsid w:val="154A02B1"/>
    <w:rsid w:val="15893EF8"/>
    <w:rsid w:val="17339255"/>
    <w:rsid w:val="17D20571"/>
    <w:rsid w:val="18959322"/>
    <w:rsid w:val="18E0C851"/>
    <w:rsid w:val="194925A1"/>
    <w:rsid w:val="19ABC006"/>
    <w:rsid w:val="1C310C9E"/>
    <w:rsid w:val="1D873F16"/>
    <w:rsid w:val="1DBF11D5"/>
    <w:rsid w:val="1DE19862"/>
    <w:rsid w:val="2067A7B5"/>
    <w:rsid w:val="20B0AF23"/>
    <w:rsid w:val="20BE7EF9"/>
    <w:rsid w:val="20C38AB8"/>
    <w:rsid w:val="20E9BA67"/>
    <w:rsid w:val="20EA7C58"/>
    <w:rsid w:val="2108CD13"/>
    <w:rsid w:val="249B447A"/>
    <w:rsid w:val="24F6B5C5"/>
    <w:rsid w:val="263D454B"/>
    <w:rsid w:val="27975AC9"/>
    <w:rsid w:val="28038C8B"/>
    <w:rsid w:val="28500C2F"/>
    <w:rsid w:val="2C23C50D"/>
    <w:rsid w:val="2DDE0370"/>
    <w:rsid w:val="2DF04B83"/>
    <w:rsid w:val="2E964456"/>
    <w:rsid w:val="2EF46555"/>
    <w:rsid w:val="2FBF7D09"/>
    <w:rsid w:val="2FC64ACE"/>
    <w:rsid w:val="2FEEBB0A"/>
    <w:rsid w:val="304EB305"/>
    <w:rsid w:val="321CA2AA"/>
    <w:rsid w:val="322D3A3A"/>
    <w:rsid w:val="32A1898B"/>
    <w:rsid w:val="32D64782"/>
    <w:rsid w:val="333663A2"/>
    <w:rsid w:val="3383B746"/>
    <w:rsid w:val="36403373"/>
    <w:rsid w:val="3664C24A"/>
    <w:rsid w:val="36BECA54"/>
    <w:rsid w:val="370429C4"/>
    <w:rsid w:val="37080541"/>
    <w:rsid w:val="38647D9A"/>
    <w:rsid w:val="38847418"/>
    <w:rsid w:val="3A9687FE"/>
    <w:rsid w:val="3A9E14F9"/>
    <w:rsid w:val="3B280AF3"/>
    <w:rsid w:val="3B82E8CA"/>
    <w:rsid w:val="3CC7D93E"/>
    <w:rsid w:val="3CFB9A57"/>
    <w:rsid w:val="3D7891EB"/>
    <w:rsid w:val="3D9C1852"/>
    <w:rsid w:val="3EE9AC38"/>
    <w:rsid w:val="3F02C37D"/>
    <w:rsid w:val="403660B3"/>
    <w:rsid w:val="40412C1C"/>
    <w:rsid w:val="40836D9F"/>
    <w:rsid w:val="40BE4A2C"/>
    <w:rsid w:val="40D346B1"/>
    <w:rsid w:val="428EB5B7"/>
    <w:rsid w:val="432FDEB4"/>
    <w:rsid w:val="44C20945"/>
    <w:rsid w:val="46ADC408"/>
    <w:rsid w:val="46E6A3F9"/>
    <w:rsid w:val="47BD548A"/>
    <w:rsid w:val="48128F63"/>
    <w:rsid w:val="484940A7"/>
    <w:rsid w:val="48B2D544"/>
    <w:rsid w:val="4B0452FF"/>
    <w:rsid w:val="4C697873"/>
    <w:rsid w:val="4CD8E17E"/>
    <w:rsid w:val="4DFAA1B3"/>
    <w:rsid w:val="4EB94457"/>
    <w:rsid w:val="4ED70495"/>
    <w:rsid w:val="51BFFCE2"/>
    <w:rsid w:val="53075733"/>
    <w:rsid w:val="53393F63"/>
    <w:rsid w:val="5558EF96"/>
    <w:rsid w:val="55A8BB8A"/>
    <w:rsid w:val="564CD3A1"/>
    <w:rsid w:val="5694CE4E"/>
    <w:rsid w:val="56DA2482"/>
    <w:rsid w:val="57648E5A"/>
    <w:rsid w:val="579C8064"/>
    <w:rsid w:val="57F65B1B"/>
    <w:rsid w:val="581A2767"/>
    <w:rsid w:val="587D3E39"/>
    <w:rsid w:val="58CFD506"/>
    <w:rsid w:val="5A9EC859"/>
    <w:rsid w:val="5B36C09E"/>
    <w:rsid w:val="5B3B352F"/>
    <w:rsid w:val="5B42D1CA"/>
    <w:rsid w:val="5B7BA9BA"/>
    <w:rsid w:val="5C8A5382"/>
    <w:rsid w:val="5D23496F"/>
    <w:rsid w:val="5E1B45A6"/>
    <w:rsid w:val="5E414DC0"/>
    <w:rsid w:val="5EAE204B"/>
    <w:rsid w:val="5F02D92A"/>
    <w:rsid w:val="61140E52"/>
    <w:rsid w:val="62026CA4"/>
    <w:rsid w:val="6329F4F7"/>
    <w:rsid w:val="63532DCB"/>
    <w:rsid w:val="63E00760"/>
    <w:rsid w:val="65706B2A"/>
    <w:rsid w:val="681FD266"/>
    <w:rsid w:val="68484834"/>
    <w:rsid w:val="685D1DC5"/>
    <w:rsid w:val="69A49A1D"/>
    <w:rsid w:val="6AA16E07"/>
    <w:rsid w:val="6B29D357"/>
    <w:rsid w:val="6B4D8F82"/>
    <w:rsid w:val="6CDDDBFC"/>
    <w:rsid w:val="6D11DA30"/>
    <w:rsid w:val="6D5CFF29"/>
    <w:rsid w:val="6E41BFE1"/>
    <w:rsid w:val="6E421852"/>
    <w:rsid w:val="6EB2ACBB"/>
    <w:rsid w:val="6ED1F03B"/>
    <w:rsid w:val="6F2F82B1"/>
    <w:rsid w:val="6F600164"/>
    <w:rsid w:val="6FA65159"/>
    <w:rsid w:val="704CE2BB"/>
    <w:rsid w:val="70D02F9D"/>
    <w:rsid w:val="7227FBE0"/>
    <w:rsid w:val="734C2B6A"/>
    <w:rsid w:val="770E7EA6"/>
    <w:rsid w:val="7807B4A2"/>
    <w:rsid w:val="794D162E"/>
    <w:rsid w:val="79A4DD7E"/>
    <w:rsid w:val="7A59055E"/>
    <w:rsid w:val="7BC0BA90"/>
    <w:rsid w:val="7C0A9A4A"/>
    <w:rsid w:val="7C29A15D"/>
    <w:rsid w:val="7D51F108"/>
    <w:rsid w:val="7DA17DAC"/>
    <w:rsid w:val="7DC2652A"/>
    <w:rsid w:val="7EC74280"/>
    <w:rsid w:val="7F182A2B"/>
    <w:rsid w:val="7F587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BAF83"/>
  <w15:docId w15:val="{30F86CA5-D57E-465D-8300-B6FA5D638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8916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customStyle="1" w:styleId="Heading3Char">
    <w:name w:val="Heading 3 Char"/>
    <w:basedOn w:val="DefaultParagraphFont"/>
    <w:link w:val="Heading3"/>
    <w:uiPriority w:val="9"/>
    <w:rsid w:val="0089165D"/>
    <w:rPr>
      <w:rFonts w:asciiTheme="majorHAnsi" w:eastAsiaTheme="majorEastAsia" w:hAnsiTheme="majorHAnsi" w:cstheme="majorBidi"/>
      <w:color w:val="243F60" w:themeColor="accent1" w:themeShade="7F"/>
      <w:sz w:val="24"/>
      <w:szCs w:val="24"/>
    </w:rPr>
  </w:style>
  <w:style w:type="table" w:styleId="TableGrid">
    <w:name w:val="Table Grid"/>
    <w:basedOn w:val="TableNormal"/>
    <w:uiPriority w:val="59"/>
    <w:rsid w:val="00891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916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165D"/>
    <w:rPr>
      <w:sz w:val="20"/>
      <w:szCs w:val="20"/>
    </w:rPr>
  </w:style>
  <w:style w:type="character" w:styleId="FootnoteReference">
    <w:name w:val="footnote reference"/>
    <w:basedOn w:val="DefaultParagraphFont"/>
    <w:uiPriority w:val="99"/>
    <w:semiHidden/>
    <w:unhideWhenUsed/>
    <w:rsid w:val="0089165D"/>
    <w:rPr>
      <w:vertAlign w:val="superscript"/>
    </w:rPr>
  </w:style>
  <w:style w:type="paragraph" w:styleId="ListParagraph">
    <w:name w:val="List Paragraph"/>
    <w:basedOn w:val="Normal"/>
    <w:uiPriority w:val="34"/>
    <w:qFormat/>
    <w:rsid w:val="001B008F"/>
    <w:pPr>
      <w:ind w:left="720"/>
      <w:contextualSpacing/>
    </w:pPr>
  </w:style>
  <w:style w:type="paragraph" w:styleId="Revision">
    <w:name w:val="Revision"/>
    <w:hidden/>
    <w:uiPriority w:val="99"/>
    <w:semiHidden/>
    <w:rsid w:val="00F45884"/>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D690B"/>
    <w:rPr>
      <w:b/>
      <w:bCs/>
    </w:rPr>
  </w:style>
  <w:style w:type="character" w:customStyle="1" w:styleId="CommentSubjectChar">
    <w:name w:val="Comment Subject Char"/>
    <w:basedOn w:val="CommentTextChar"/>
    <w:link w:val="CommentSubject"/>
    <w:uiPriority w:val="99"/>
    <w:semiHidden/>
    <w:rsid w:val="00AD690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882019">
      <w:bodyDiv w:val="1"/>
      <w:marLeft w:val="0"/>
      <w:marRight w:val="0"/>
      <w:marTop w:val="0"/>
      <w:marBottom w:val="0"/>
      <w:divBdr>
        <w:top w:val="none" w:sz="0" w:space="0" w:color="auto"/>
        <w:left w:val="none" w:sz="0" w:space="0" w:color="auto"/>
        <w:bottom w:val="none" w:sz="0" w:space="0" w:color="auto"/>
        <w:right w:val="none" w:sz="0" w:space="0" w:color="auto"/>
      </w:divBdr>
    </w:div>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8005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ynnm\AppData\Local\Microsoft\Windows\Temporary%20Internet%20Files\Content.Outlook\9LBZ5R16\CouncilRpt.2019-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D4A25FFA53A2A4FA88B5DE50145A7A6" ma:contentTypeVersion="5" ma:contentTypeDescription="Create a new document." ma:contentTypeScope="" ma:versionID="c868a4a61cf9b259f33643088ca2faf8">
  <xsd:schema xmlns:xsd="http://www.w3.org/2001/XMLSchema" xmlns:xs="http://www.w3.org/2001/XMLSchema" xmlns:p="http://schemas.microsoft.com/office/2006/metadata/properties" xmlns:ns3="9e776830-2d65-46ce-a9d5-6a287ea8d4f9" xmlns:ns4="e0c21e61-8c69-479a-8ee2-3f21c2e417a4" targetNamespace="http://schemas.microsoft.com/office/2006/metadata/properties" ma:root="true" ma:fieldsID="edf5bbc5a7fa961508b6f94cc8c10609" ns3:_="" ns4:_="">
    <xsd:import namespace="9e776830-2d65-46ce-a9d5-6a287ea8d4f9"/>
    <xsd:import namespace="e0c21e61-8c69-479a-8ee2-3f21c2e417a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776830-2d65-46ce-a9d5-6a287ea8d4f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c21e61-8c69-479a-8ee2-3f21c2e417a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F45B8A-FB2B-48D9-8F9F-321E3041F7B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F9E3EB5-19C3-42E4-9F51-C296D172D83E}">
  <ds:schemaRefs>
    <ds:schemaRef ds:uri="http://schemas.microsoft.com/sharepoint/v3/contenttype/forms"/>
  </ds:schemaRefs>
</ds:datastoreItem>
</file>

<file path=customXml/itemProps3.xml><?xml version="1.0" encoding="utf-8"?>
<ds:datastoreItem xmlns:ds="http://schemas.openxmlformats.org/officeDocument/2006/customXml" ds:itemID="{4BED7DE8-5E8B-48B0-B5AF-D41485F5F4AB}">
  <ds:schemaRefs>
    <ds:schemaRef ds:uri="http://schemas.openxmlformats.org/officeDocument/2006/bibliography"/>
  </ds:schemaRefs>
</ds:datastoreItem>
</file>

<file path=customXml/itemProps4.xml><?xml version="1.0" encoding="utf-8"?>
<ds:datastoreItem xmlns:ds="http://schemas.openxmlformats.org/officeDocument/2006/customXml" ds:itemID="{92AE786A-F9DC-4480-BF71-7E85A8BE22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776830-2d65-46ce-a9d5-6a287ea8d4f9"/>
    <ds:schemaRef ds:uri="e0c21e61-8c69-479a-8ee2-3f21c2e417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CouncilRpt.2019-2020</Template>
  <TotalTime>184</TotalTime>
  <Pages>8</Pages>
  <Words>3097</Words>
  <Characters>17657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Mau</dc:creator>
  <cp:keywords/>
  <cp:lastModifiedBy>Rene Mendez</cp:lastModifiedBy>
  <cp:revision>53</cp:revision>
  <cp:lastPrinted>2023-03-07T20:12:00Z</cp:lastPrinted>
  <dcterms:created xsi:type="dcterms:W3CDTF">2025-03-03T17:29:00Z</dcterms:created>
  <dcterms:modified xsi:type="dcterms:W3CDTF">2025-03-06T23:42:00Z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0x0101005D4A25FFA53A2A4FA88B5DE50145A7A6</vt:lpwstr>
  </property>
</Properties>
</file>