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B6A79"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97056FC" w14:textId="77777777" w:rsidR="003F3A62" w:rsidRPr="003F3A62" w:rsidRDefault="003F3A62" w:rsidP="003F3A62">
      <w:pPr>
        <w:spacing w:line="240" w:lineRule="auto"/>
        <w:jc w:val="both"/>
        <w:rPr>
          <w:rFonts w:ascii="Times New Roman" w:hAnsi="Times New Roman" w:cs="Times New Roman"/>
          <w:b/>
          <w:sz w:val="16"/>
          <w:szCs w:val="16"/>
        </w:rPr>
      </w:pPr>
    </w:p>
    <w:p w14:paraId="05C5CFC7" w14:textId="3379817A" w:rsidR="00CF48CA"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FA1108">
        <w:rPr>
          <w:rFonts w:ascii="Times New Roman" w:hAnsi="Times New Roman" w:cs="Times New Roman"/>
          <w:b/>
          <w:sz w:val="24"/>
          <w:szCs w:val="24"/>
        </w:rPr>
        <w:t xml:space="preserve">        </w:t>
      </w:r>
      <w:r w:rsidR="00CA5C45">
        <w:rPr>
          <w:rFonts w:ascii="Times New Roman" w:hAnsi="Times New Roman" w:cs="Times New Roman"/>
          <w:b/>
          <w:sz w:val="24"/>
          <w:szCs w:val="24"/>
        </w:rPr>
        <w:t>December 6, 2022</w:t>
      </w:r>
      <w:r w:rsidR="00CF48CA">
        <w:rPr>
          <w:rFonts w:ascii="Times New Roman" w:hAnsi="Times New Roman" w:cs="Times New Roman"/>
          <w:b/>
          <w:sz w:val="24"/>
          <w:szCs w:val="24"/>
        </w:rPr>
        <w:t xml:space="preserve"> </w:t>
      </w:r>
      <w:r w:rsidR="00D01D29">
        <w:rPr>
          <w:rFonts w:ascii="Times New Roman" w:hAnsi="Times New Roman" w:cs="Times New Roman"/>
          <w:b/>
          <w:sz w:val="24"/>
          <w:szCs w:val="24"/>
        </w:rPr>
        <w:t xml:space="preserve">                                                      </w:t>
      </w:r>
    </w:p>
    <w:p w14:paraId="10C0C1B0" w14:textId="77777777" w:rsidR="00080912" w:rsidRDefault="00CF48CA"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FA1108">
        <w:rPr>
          <w:rFonts w:ascii="Times New Roman" w:hAnsi="Times New Roman" w:cs="Times New Roman"/>
          <w:b/>
          <w:sz w:val="24"/>
          <w:szCs w:val="24"/>
        </w:rPr>
        <w:t xml:space="preserve"> </w:t>
      </w:r>
      <w:r>
        <w:rPr>
          <w:rFonts w:ascii="Times New Roman" w:hAnsi="Times New Roman" w:cs="Times New Roman"/>
          <w:b/>
          <w:sz w:val="24"/>
          <w:szCs w:val="24"/>
        </w:rPr>
        <w:t>ADMINISTRATION</w:t>
      </w:r>
      <w:r w:rsidR="00080912" w:rsidRPr="00893FED">
        <w:rPr>
          <w:rFonts w:ascii="Times New Roman" w:hAnsi="Times New Roman" w:cs="Times New Roman"/>
          <w:b/>
          <w:sz w:val="24"/>
          <w:szCs w:val="24"/>
        </w:rPr>
        <w:t xml:space="preserve"> </w:t>
      </w:r>
    </w:p>
    <w:p w14:paraId="4DD33FD9" w14:textId="5BEDBEF0" w:rsidR="00DC46E4" w:rsidRPr="00893FED" w:rsidRDefault="00DC46E4" w:rsidP="00E130E8">
      <w:pPr>
        <w:jc w:val="both"/>
        <w:rPr>
          <w:rFonts w:ascii="Times New Roman" w:hAnsi="Times New Roman" w:cs="Times New Roman"/>
          <w:b/>
          <w:sz w:val="24"/>
          <w:szCs w:val="24"/>
        </w:rPr>
      </w:pPr>
      <w:r>
        <w:rPr>
          <w:rFonts w:ascii="Times New Roman" w:hAnsi="Times New Roman" w:cs="Times New Roman"/>
          <w:b/>
          <w:sz w:val="24"/>
          <w:szCs w:val="24"/>
        </w:rPr>
        <w:t xml:space="preserve">FROM:                  </w:t>
      </w:r>
      <w:r w:rsidR="00CA5C45">
        <w:rPr>
          <w:rFonts w:ascii="Times New Roman" w:hAnsi="Times New Roman" w:cs="Times New Roman"/>
          <w:b/>
          <w:sz w:val="24"/>
          <w:szCs w:val="24"/>
        </w:rPr>
        <w:t>Steven S. Carrigan</w:t>
      </w:r>
      <w:r>
        <w:rPr>
          <w:rFonts w:ascii="Times New Roman" w:hAnsi="Times New Roman" w:cs="Times New Roman"/>
          <w:b/>
          <w:sz w:val="24"/>
          <w:szCs w:val="24"/>
        </w:rPr>
        <w:t>, City Manager</w:t>
      </w:r>
    </w:p>
    <w:p w14:paraId="3C45498A" w14:textId="3935F6D8" w:rsidR="00B32B7B" w:rsidRPr="006C297A" w:rsidRDefault="00DC46E4" w:rsidP="00935969">
      <w:pPr>
        <w:pStyle w:val="NoSpacing"/>
        <w:rPr>
          <w:rFonts w:ascii="Times New Roman" w:hAnsi="Times New Roman" w:cs="Times New Roman"/>
          <w:b/>
          <w:sz w:val="24"/>
          <w:szCs w:val="24"/>
        </w:rPr>
      </w:pPr>
      <w:r w:rsidRPr="00935969">
        <w:rPr>
          <w:rFonts w:ascii="Times New Roman" w:hAnsi="Times New Roman" w:cs="Times New Roman"/>
          <w:b/>
          <w:sz w:val="24"/>
        </w:rPr>
        <w:t>BY</w:t>
      </w:r>
      <w:r w:rsidR="00080912" w:rsidRPr="00935969">
        <w:rPr>
          <w:rFonts w:ascii="Times New Roman" w:hAnsi="Times New Roman" w:cs="Times New Roman"/>
          <w:b/>
          <w:sz w:val="24"/>
        </w:rPr>
        <w:t xml:space="preserve">: </w:t>
      </w:r>
      <w:r w:rsidRPr="00935969">
        <w:rPr>
          <w:rFonts w:ascii="Times New Roman" w:hAnsi="Times New Roman" w:cs="Times New Roman"/>
          <w:b/>
          <w:sz w:val="24"/>
        </w:rPr>
        <w:t xml:space="preserve">      </w:t>
      </w:r>
      <w:r w:rsidR="00A60317" w:rsidRPr="00935969">
        <w:rPr>
          <w:rFonts w:ascii="Times New Roman" w:hAnsi="Times New Roman" w:cs="Times New Roman"/>
          <w:b/>
          <w:sz w:val="24"/>
        </w:rPr>
        <w:tab/>
      </w:r>
      <w:r w:rsidR="00FA1108" w:rsidRPr="00935969">
        <w:rPr>
          <w:rFonts w:ascii="Times New Roman" w:hAnsi="Times New Roman" w:cs="Times New Roman"/>
          <w:b/>
          <w:sz w:val="24"/>
        </w:rPr>
        <w:t xml:space="preserve">       </w:t>
      </w:r>
      <w:r w:rsidRPr="006C297A">
        <w:rPr>
          <w:rFonts w:ascii="Times New Roman" w:hAnsi="Times New Roman" w:cs="Times New Roman"/>
          <w:b/>
          <w:sz w:val="24"/>
          <w:szCs w:val="24"/>
        </w:rPr>
        <w:t xml:space="preserve">Marina Horta-Gallegos, Human Resources </w:t>
      </w:r>
      <w:r w:rsidR="00271B33" w:rsidRPr="006C297A">
        <w:rPr>
          <w:rFonts w:ascii="Times New Roman" w:hAnsi="Times New Roman" w:cs="Times New Roman"/>
          <w:b/>
          <w:sz w:val="24"/>
          <w:szCs w:val="24"/>
        </w:rPr>
        <w:t>Director</w:t>
      </w:r>
    </w:p>
    <w:p w14:paraId="49230794" w14:textId="0D0531B4" w:rsidR="00B32B7B" w:rsidRPr="006C297A" w:rsidRDefault="00B32B7B" w:rsidP="00935969">
      <w:pPr>
        <w:pStyle w:val="NoSpacing"/>
        <w:rPr>
          <w:rFonts w:ascii="Times New Roman" w:hAnsi="Times New Roman" w:cs="Times New Roman"/>
          <w:b/>
          <w:sz w:val="24"/>
          <w:szCs w:val="24"/>
        </w:rPr>
      </w:pPr>
      <w:r w:rsidRPr="006C297A">
        <w:rPr>
          <w:rFonts w:ascii="Times New Roman" w:hAnsi="Times New Roman" w:cs="Times New Roman"/>
          <w:b/>
          <w:sz w:val="24"/>
          <w:szCs w:val="24"/>
        </w:rPr>
        <w:t xml:space="preserve">                               </w:t>
      </w:r>
      <w:r w:rsidR="00CA5C45" w:rsidRPr="006C297A">
        <w:rPr>
          <w:rFonts w:ascii="Times New Roman" w:hAnsi="Times New Roman" w:cs="Times New Roman"/>
          <w:b/>
          <w:sz w:val="24"/>
          <w:szCs w:val="24"/>
        </w:rPr>
        <w:t xml:space="preserve">Che Johnson, </w:t>
      </w:r>
      <w:r w:rsidRPr="006C297A">
        <w:rPr>
          <w:rFonts w:ascii="Times New Roman" w:hAnsi="Times New Roman" w:cs="Times New Roman"/>
          <w:b/>
          <w:sz w:val="24"/>
          <w:szCs w:val="24"/>
        </w:rPr>
        <w:t>Attorney, Liebert, Cassidy &amp; Whitmore</w:t>
      </w:r>
      <w:r w:rsidR="00DC46E4" w:rsidRPr="006C297A">
        <w:rPr>
          <w:rFonts w:ascii="Times New Roman" w:hAnsi="Times New Roman" w:cs="Times New Roman"/>
          <w:b/>
          <w:sz w:val="24"/>
          <w:szCs w:val="24"/>
        </w:rPr>
        <w:t xml:space="preserve"> </w:t>
      </w:r>
    </w:p>
    <w:p w14:paraId="5FE68770" w14:textId="772AA6C8" w:rsidR="00935969" w:rsidRPr="006C297A" w:rsidRDefault="00935969" w:rsidP="00935969">
      <w:pPr>
        <w:pStyle w:val="NoSpacing"/>
        <w:rPr>
          <w:rFonts w:ascii="Times New Roman" w:hAnsi="Times New Roman" w:cs="Times New Roman"/>
          <w:b/>
          <w:sz w:val="24"/>
          <w:szCs w:val="24"/>
        </w:rPr>
      </w:pPr>
      <w:r w:rsidRPr="006C297A">
        <w:rPr>
          <w:rFonts w:ascii="Times New Roman" w:hAnsi="Times New Roman" w:cs="Times New Roman"/>
          <w:b/>
          <w:sz w:val="24"/>
          <w:szCs w:val="24"/>
        </w:rPr>
        <w:t xml:space="preserve">                               Katie Hogan, </w:t>
      </w:r>
      <w:r w:rsidR="00271B33" w:rsidRPr="006C297A">
        <w:rPr>
          <w:rFonts w:ascii="Times New Roman" w:hAnsi="Times New Roman" w:cs="Times New Roman"/>
          <w:b/>
          <w:sz w:val="24"/>
          <w:szCs w:val="24"/>
        </w:rPr>
        <w:t>Assistant</w:t>
      </w:r>
      <w:r w:rsidR="00217923" w:rsidRPr="006C297A">
        <w:rPr>
          <w:rFonts w:ascii="Times New Roman" w:hAnsi="Times New Roman" w:cs="Times New Roman"/>
          <w:b/>
          <w:sz w:val="24"/>
          <w:szCs w:val="24"/>
        </w:rPr>
        <w:t xml:space="preserve"> </w:t>
      </w:r>
      <w:r w:rsidRPr="006C297A">
        <w:rPr>
          <w:rFonts w:ascii="Times New Roman" w:hAnsi="Times New Roman" w:cs="Times New Roman"/>
          <w:b/>
          <w:sz w:val="24"/>
          <w:szCs w:val="24"/>
        </w:rPr>
        <w:t>City Attorney</w:t>
      </w:r>
    </w:p>
    <w:p w14:paraId="29E6C940" w14:textId="77777777" w:rsidR="00935969" w:rsidRPr="00935969" w:rsidRDefault="00935969" w:rsidP="00935969">
      <w:pPr>
        <w:pStyle w:val="NoSpacing"/>
        <w:rPr>
          <w:b/>
        </w:rPr>
      </w:pPr>
    </w:p>
    <w:p w14:paraId="15C375DE" w14:textId="7DAC9C8A" w:rsidR="00001E75" w:rsidRPr="00893FED" w:rsidRDefault="00B32B7B" w:rsidP="005100E3">
      <w:pPr>
        <w:tabs>
          <w:tab w:val="left" w:pos="720"/>
          <w:tab w:val="left" w:pos="1440"/>
          <w:tab w:val="left" w:pos="2160"/>
          <w:tab w:val="left" w:pos="2880"/>
          <w:tab w:val="left" w:pos="3600"/>
          <w:tab w:val="left" w:pos="4320"/>
          <w:tab w:val="left" w:pos="5040"/>
          <w:tab w:val="left" w:pos="8615"/>
        </w:tabs>
        <w:ind w:left="1860" w:hanging="1860"/>
        <w:rPr>
          <w:rFonts w:ascii="Times New Roman" w:eastAsia="Times New Roman" w:hAnsi="Times New Roman" w:cs="Times New Roman"/>
          <w:b/>
          <w:sz w:val="24"/>
          <w:szCs w:val="24"/>
        </w:rPr>
      </w:pPr>
      <w:r>
        <w:rPr>
          <w:rFonts w:ascii="Times New Roman" w:hAnsi="Times New Roman" w:cs="Times New Roman"/>
          <w:b/>
          <w:sz w:val="24"/>
          <w:szCs w:val="24"/>
        </w:rPr>
        <w:t>T</w:t>
      </w:r>
      <w:r w:rsidR="0061564A" w:rsidRPr="00893FED">
        <w:rPr>
          <w:rFonts w:ascii="Times New Roman" w:eastAsia="Times New Roman" w:hAnsi="Times New Roman" w:cs="Times New Roman"/>
          <w:b/>
          <w:sz w:val="24"/>
          <w:szCs w:val="24"/>
        </w:rPr>
        <w: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FA1108">
        <w:rPr>
          <w:rFonts w:ascii="Times New Roman" w:eastAsia="Times New Roman" w:hAnsi="Times New Roman" w:cs="Times New Roman"/>
          <w:b/>
          <w:sz w:val="24"/>
          <w:szCs w:val="24"/>
        </w:rPr>
        <w:t xml:space="preserve">       </w:t>
      </w:r>
      <w:r w:rsidR="009832A2">
        <w:rPr>
          <w:rFonts w:ascii="Times New Roman" w:eastAsia="Times New Roman" w:hAnsi="Times New Roman" w:cs="Times New Roman"/>
          <w:b/>
          <w:sz w:val="24"/>
          <w:szCs w:val="24"/>
        </w:rPr>
        <w:t xml:space="preserve">IAFF </w:t>
      </w:r>
      <w:r w:rsidR="00D80F51">
        <w:rPr>
          <w:rFonts w:ascii="Times New Roman" w:eastAsia="Times New Roman" w:hAnsi="Times New Roman" w:cs="Times New Roman"/>
          <w:b/>
          <w:sz w:val="24"/>
          <w:szCs w:val="24"/>
        </w:rPr>
        <w:t>MEMORANDUM OF UNDERSTANDING</w:t>
      </w:r>
      <w:r w:rsidR="00327487">
        <w:rPr>
          <w:rFonts w:ascii="Times New Roman" w:eastAsia="Times New Roman" w:hAnsi="Times New Roman" w:cs="Times New Roman"/>
          <w:b/>
          <w:sz w:val="24"/>
          <w:szCs w:val="24"/>
        </w:rPr>
        <w:t>; MODIFICATION TO CLASSIFICATION – SALARY SCHEDULE</w:t>
      </w:r>
      <w:r w:rsidR="00D80F51">
        <w:rPr>
          <w:rFonts w:ascii="Times New Roman" w:eastAsia="Times New Roman" w:hAnsi="Times New Roman" w:cs="Times New Roman"/>
          <w:b/>
          <w:sz w:val="24"/>
          <w:szCs w:val="24"/>
        </w:rPr>
        <w:t xml:space="preserve">                                                             </w:t>
      </w:r>
      <w:r w:rsidR="009832A2">
        <w:rPr>
          <w:rFonts w:ascii="Times New Roman" w:eastAsia="Times New Roman" w:hAnsi="Times New Roman" w:cs="Times New Roman"/>
          <w:b/>
          <w:sz w:val="24"/>
          <w:szCs w:val="24"/>
        </w:rPr>
        <w:t xml:space="preserve">                </w:t>
      </w:r>
    </w:p>
    <w:p w14:paraId="068D826B"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DD10242"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6509171" w14:textId="77777777" w:rsidR="00DE05E0" w:rsidRDefault="00DE05E0" w:rsidP="00E130E8">
      <w:pPr>
        <w:spacing w:after="0" w:line="240" w:lineRule="auto"/>
        <w:jc w:val="both"/>
        <w:rPr>
          <w:rFonts w:ascii="Times New Roman" w:hAnsi="Times New Roman" w:cs="Times New Roman"/>
          <w:i/>
          <w:sz w:val="24"/>
          <w:szCs w:val="24"/>
        </w:rPr>
      </w:pPr>
    </w:p>
    <w:p w14:paraId="6BE87271" w14:textId="1F089049" w:rsidR="00154F64" w:rsidRPr="00154F64" w:rsidRDefault="00154F6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E6DDD">
        <w:rPr>
          <w:rFonts w:ascii="Times New Roman" w:hAnsi="Times New Roman" w:cs="Times New Roman"/>
          <w:sz w:val="24"/>
          <w:szCs w:val="24"/>
        </w:rPr>
        <w:t xml:space="preserve"> motion authorizing the </w:t>
      </w:r>
      <w:r w:rsidR="008418A6">
        <w:rPr>
          <w:rFonts w:ascii="Times New Roman" w:hAnsi="Times New Roman" w:cs="Times New Roman"/>
          <w:sz w:val="24"/>
          <w:szCs w:val="24"/>
        </w:rPr>
        <w:t xml:space="preserve">City Manager to </w:t>
      </w:r>
      <w:r w:rsidR="005100E3">
        <w:rPr>
          <w:rFonts w:ascii="Times New Roman" w:hAnsi="Times New Roman" w:cs="Times New Roman"/>
          <w:sz w:val="24"/>
          <w:szCs w:val="24"/>
        </w:rPr>
        <w:t xml:space="preserve">sign the Memorandum of Understanding </w:t>
      </w:r>
      <w:r w:rsidR="00D01D29">
        <w:rPr>
          <w:rFonts w:ascii="Times New Roman" w:hAnsi="Times New Roman" w:cs="Times New Roman"/>
          <w:sz w:val="24"/>
          <w:szCs w:val="24"/>
        </w:rPr>
        <w:t xml:space="preserve">(MOU) </w:t>
      </w:r>
      <w:r w:rsidR="0068380D">
        <w:rPr>
          <w:rFonts w:ascii="Times New Roman" w:hAnsi="Times New Roman" w:cs="Times New Roman"/>
          <w:sz w:val="24"/>
          <w:szCs w:val="24"/>
        </w:rPr>
        <w:t xml:space="preserve">with the </w:t>
      </w:r>
      <w:r w:rsidR="006220E9">
        <w:rPr>
          <w:rFonts w:ascii="Times New Roman" w:hAnsi="Times New Roman" w:cs="Times New Roman"/>
          <w:sz w:val="24"/>
          <w:szCs w:val="24"/>
        </w:rPr>
        <w:t xml:space="preserve">Salinas Firefighters Association, </w:t>
      </w:r>
      <w:r w:rsidR="0068380D">
        <w:rPr>
          <w:rFonts w:ascii="Times New Roman" w:hAnsi="Times New Roman" w:cs="Times New Roman"/>
          <w:sz w:val="24"/>
          <w:szCs w:val="24"/>
        </w:rPr>
        <w:t>International Association of Firefighters Local 1270 (IAFF)</w:t>
      </w:r>
      <w:r w:rsidR="006220E9">
        <w:rPr>
          <w:rFonts w:ascii="Times New Roman" w:hAnsi="Times New Roman" w:cs="Times New Roman"/>
          <w:sz w:val="24"/>
          <w:szCs w:val="24"/>
        </w:rPr>
        <w:t>,</w:t>
      </w:r>
      <w:r w:rsidR="0068380D">
        <w:rPr>
          <w:rFonts w:ascii="Times New Roman" w:hAnsi="Times New Roman" w:cs="Times New Roman"/>
          <w:sz w:val="24"/>
          <w:szCs w:val="24"/>
        </w:rPr>
        <w:t xml:space="preserve"> </w:t>
      </w:r>
      <w:r w:rsidR="005100E3">
        <w:rPr>
          <w:rFonts w:ascii="Times New Roman" w:hAnsi="Times New Roman" w:cs="Times New Roman"/>
          <w:sz w:val="24"/>
          <w:szCs w:val="24"/>
        </w:rPr>
        <w:t xml:space="preserve">for </w:t>
      </w:r>
      <w:r w:rsidR="0068380D">
        <w:rPr>
          <w:rFonts w:ascii="Times New Roman" w:hAnsi="Times New Roman" w:cs="Times New Roman"/>
          <w:sz w:val="24"/>
          <w:szCs w:val="24"/>
        </w:rPr>
        <w:t xml:space="preserve">a term ending on December </w:t>
      </w:r>
      <w:r w:rsidR="00CA5C45">
        <w:rPr>
          <w:rFonts w:ascii="Times New Roman" w:hAnsi="Times New Roman" w:cs="Times New Roman"/>
          <w:sz w:val="24"/>
          <w:szCs w:val="24"/>
        </w:rPr>
        <w:t>3</w:t>
      </w:r>
      <w:r w:rsidR="0068380D">
        <w:rPr>
          <w:rFonts w:ascii="Times New Roman" w:hAnsi="Times New Roman" w:cs="Times New Roman"/>
          <w:sz w:val="24"/>
          <w:szCs w:val="24"/>
        </w:rPr>
        <w:t xml:space="preserve">1, </w:t>
      </w:r>
      <w:r w:rsidR="008418A6">
        <w:rPr>
          <w:rFonts w:ascii="Times New Roman" w:hAnsi="Times New Roman" w:cs="Times New Roman"/>
          <w:sz w:val="24"/>
          <w:szCs w:val="24"/>
        </w:rPr>
        <w:t>20</w:t>
      </w:r>
      <w:r w:rsidR="00CA5C45">
        <w:rPr>
          <w:rFonts w:ascii="Times New Roman" w:hAnsi="Times New Roman" w:cs="Times New Roman"/>
          <w:sz w:val="24"/>
          <w:szCs w:val="24"/>
        </w:rPr>
        <w:t>25</w:t>
      </w:r>
      <w:r w:rsidR="00327487">
        <w:rPr>
          <w:rFonts w:ascii="Times New Roman" w:hAnsi="Times New Roman" w:cs="Times New Roman"/>
          <w:sz w:val="24"/>
          <w:szCs w:val="24"/>
        </w:rPr>
        <w:t>, and approv</w:t>
      </w:r>
      <w:r w:rsidR="006C297A">
        <w:rPr>
          <w:rFonts w:ascii="Times New Roman" w:hAnsi="Times New Roman" w:cs="Times New Roman"/>
          <w:sz w:val="24"/>
          <w:szCs w:val="24"/>
        </w:rPr>
        <w:t>ing</w:t>
      </w:r>
      <w:r w:rsidR="00327487">
        <w:rPr>
          <w:rFonts w:ascii="Times New Roman" w:hAnsi="Times New Roman" w:cs="Times New Roman"/>
          <w:sz w:val="24"/>
          <w:szCs w:val="24"/>
        </w:rPr>
        <w:t xml:space="preserve"> modification to the Classification – Salary Schedule for the wage adjustments.</w:t>
      </w:r>
    </w:p>
    <w:p w14:paraId="4F7B4373" w14:textId="77777777" w:rsidR="0084304C" w:rsidRPr="00893FED" w:rsidRDefault="0084304C" w:rsidP="00E130E8">
      <w:pPr>
        <w:spacing w:after="0" w:line="240" w:lineRule="auto"/>
        <w:jc w:val="both"/>
        <w:rPr>
          <w:rFonts w:ascii="Times New Roman" w:hAnsi="Times New Roman" w:cs="Times New Roman"/>
          <w:sz w:val="24"/>
          <w:szCs w:val="24"/>
        </w:rPr>
      </w:pPr>
    </w:p>
    <w:p w14:paraId="46D769EB"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6C297A">
        <w:rPr>
          <w:rFonts w:ascii="Times New Roman" w:hAnsi="Times New Roman" w:cs="Times New Roman"/>
          <w:sz w:val="24"/>
          <w:szCs w:val="24"/>
        </w:rPr>
        <w:t>:</w:t>
      </w:r>
      <w:r w:rsidRPr="00893FED">
        <w:rPr>
          <w:rFonts w:ascii="Times New Roman" w:hAnsi="Times New Roman" w:cs="Times New Roman"/>
          <w:sz w:val="24"/>
          <w:szCs w:val="24"/>
        </w:rPr>
        <w:t xml:space="preserve"> </w:t>
      </w:r>
    </w:p>
    <w:p w14:paraId="51073FBA" w14:textId="77777777" w:rsidR="0044154D" w:rsidRDefault="0044154D" w:rsidP="00E130E8">
      <w:pPr>
        <w:spacing w:after="0" w:line="240" w:lineRule="auto"/>
        <w:jc w:val="both"/>
        <w:rPr>
          <w:rFonts w:ascii="Times New Roman" w:hAnsi="Times New Roman" w:cs="Times New Roman"/>
          <w:sz w:val="24"/>
          <w:szCs w:val="24"/>
          <w:u w:val="single"/>
        </w:rPr>
      </w:pPr>
    </w:p>
    <w:p w14:paraId="1E2496DE" w14:textId="06452099" w:rsidR="008418A6" w:rsidRPr="00154F64" w:rsidRDefault="008418A6" w:rsidP="008418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recommended that the City Council </w:t>
      </w:r>
      <w:r w:rsidR="008838D8">
        <w:rPr>
          <w:rFonts w:ascii="Times New Roman" w:hAnsi="Times New Roman" w:cs="Times New Roman"/>
          <w:sz w:val="24"/>
          <w:szCs w:val="24"/>
        </w:rPr>
        <w:t>approve</w:t>
      </w:r>
      <w:r>
        <w:rPr>
          <w:rFonts w:ascii="Times New Roman" w:hAnsi="Times New Roman" w:cs="Times New Roman"/>
          <w:sz w:val="24"/>
          <w:szCs w:val="24"/>
        </w:rPr>
        <w:t xml:space="preserve"> </w:t>
      </w:r>
      <w:r w:rsidR="00C70587">
        <w:rPr>
          <w:rFonts w:ascii="Times New Roman" w:hAnsi="Times New Roman" w:cs="Times New Roman"/>
          <w:sz w:val="24"/>
          <w:szCs w:val="24"/>
        </w:rPr>
        <w:t xml:space="preserve">a </w:t>
      </w:r>
      <w:r>
        <w:rPr>
          <w:rFonts w:ascii="Times New Roman" w:hAnsi="Times New Roman" w:cs="Times New Roman"/>
          <w:sz w:val="24"/>
          <w:szCs w:val="24"/>
        </w:rPr>
        <w:t xml:space="preserve">Resolution authorizing the City Manager to </w:t>
      </w:r>
      <w:r w:rsidR="005100E3">
        <w:rPr>
          <w:rFonts w:ascii="Times New Roman" w:hAnsi="Times New Roman" w:cs="Times New Roman"/>
          <w:sz w:val="24"/>
          <w:szCs w:val="24"/>
        </w:rPr>
        <w:t xml:space="preserve">sign </w:t>
      </w:r>
      <w:r w:rsidR="00327487">
        <w:rPr>
          <w:rFonts w:ascii="Times New Roman" w:hAnsi="Times New Roman" w:cs="Times New Roman"/>
          <w:sz w:val="24"/>
          <w:szCs w:val="24"/>
        </w:rPr>
        <w:t xml:space="preserve">a new </w:t>
      </w:r>
      <w:r w:rsidR="005100E3">
        <w:rPr>
          <w:rFonts w:ascii="Times New Roman" w:hAnsi="Times New Roman" w:cs="Times New Roman"/>
          <w:sz w:val="24"/>
          <w:szCs w:val="24"/>
        </w:rPr>
        <w:t xml:space="preserve">Memorandum of Understanding </w:t>
      </w:r>
      <w:r w:rsidR="0068380D">
        <w:rPr>
          <w:rFonts w:ascii="Times New Roman" w:hAnsi="Times New Roman" w:cs="Times New Roman"/>
          <w:sz w:val="24"/>
          <w:szCs w:val="24"/>
        </w:rPr>
        <w:t>with IAFF</w:t>
      </w:r>
      <w:r w:rsidR="00327487">
        <w:rPr>
          <w:rFonts w:ascii="Times New Roman" w:hAnsi="Times New Roman" w:cs="Times New Roman"/>
          <w:sz w:val="24"/>
          <w:szCs w:val="24"/>
        </w:rPr>
        <w:t xml:space="preserve"> and authorizing modification to the Classification – Salary Schedule</w:t>
      </w:r>
      <w:r w:rsidR="005100E3">
        <w:rPr>
          <w:rFonts w:ascii="Times New Roman" w:hAnsi="Times New Roman" w:cs="Times New Roman"/>
          <w:sz w:val="24"/>
          <w:szCs w:val="24"/>
        </w:rPr>
        <w:t>.</w:t>
      </w:r>
    </w:p>
    <w:p w14:paraId="7CBC8362" w14:textId="77777777" w:rsidR="008418A6" w:rsidRPr="008418A6" w:rsidRDefault="008418A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7094467"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6C297A">
        <w:rPr>
          <w:rFonts w:ascii="Times New Roman" w:hAnsi="Times New Roman" w:cs="Times New Roman"/>
          <w:sz w:val="24"/>
          <w:szCs w:val="24"/>
        </w:rPr>
        <w:t xml:space="preserve">: </w:t>
      </w:r>
    </w:p>
    <w:p w14:paraId="699222B8" w14:textId="77777777" w:rsidR="00DE05E0" w:rsidRDefault="00DE05E0" w:rsidP="00E130E8">
      <w:pPr>
        <w:spacing w:after="0" w:line="240" w:lineRule="auto"/>
        <w:jc w:val="both"/>
        <w:rPr>
          <w:rFonts w:ascii="Times New Roman" w:hAnsi="Times New Roman" w:cs="Times New Roman"/>
          <w:sz w:val="24"/>
          <w:szCs w:val="24"/>
          <w:u w:val="single"/>
        </w:rPr>
      </w:pPr>
    </w:p>
    <w:p w14:paraId="67A556B7" w14:textId="44A130DC" w:rsidR="002663B3" w:rsidRDefault="00327487" w:rsidP="006E1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MOU between the City and the IAFF expires on December 31, 2022. </w:t>
      </w:r>
      <w:r w:rsidR="00314809">
        <w:rPr>
          <w:rFonts w:ascii="Times New Roman" w:hAnsi="Times New Roman" w:cs="Times New Roman"/>
          <w:iCs/>
          <w:sz w:val="24"/>
          <w:szCs w:val="24"/>
        </w:rPr>
        <w:t xml:space="preserve">Representatives of the City and the IAFF met and conferred in good faith through the collective bargaining process and have reached </w:t>
      </w:r>
      <w:r w:rsidR="006220E9">
        <w:rPr>
          <w:rFonts w:ascii="Times New Roman" w:hAnsi="Times New Roman" w:cs="Times New Roman"/>
          <w:iCs/>
          <w:sz w:val="24"/>
          <w:szCs w:val="24"/>
        </w:rPr>
        <w:t xml:space="preserve">tentative </w:t>
      </w:r>
      <w:r w:rsidR="00314809">
        <w:rPr>
          <w:rFonts w:ascii="Times New Roman" w:hAnsi="Times New Roman" w:cs="Times New Roman"/>
          <w:iCs/>
          <w:sz w:val="24"/>
          <w:szCs w:val="24"/>
        </w:rPr>
        <w:t>agreement on the terms of a new MOU consistent with City Council direction. The attached MOU between the City and IAFF is the result of several weeks of good faith negotiations between the parties. Highlights of the MOU changes include the following:</w:t>
      </w:r>
    </w:p>
    <w:p w14:paraId="0FA3817F" w14:textId="77777777" w:rsidR="006B0525" w:rsidRDefault="006B0525" w:rsidP="006B0525">
      <w:pPr>
        <w:spacing w:after="0" w:line="240" w:lineRule="auto"/>
        <w:jc w:val="both"/>
        <w:rPr>
          <w:rFonts w:ascii="Times New Roman" w:hAnsi="Times New Roman" w:cs="Times New Roman"/>
          <w:sz w:val="24"/>
          <w:szCs w:val="24"/>
        </w:rPr>
      </w:pPr>
    </w:p>
    <w:p w14:paraId="0EABA774" w14:textId="2693F306" w:rsidR="006B0525" w:rsidRDefault="006B0525" w:rsidP="006B0525">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Term</w:t>
      </w:r>
      <w:r w:rsidR="00314809">
        <w:rPr>
          <w:rFonts w:ascii="Times New Roman" w:hAnsi="Times New Roman" w:cs="Times New Roman"/>
          <w:sz w:val="24"/>
          <w:szCs w:val="24"/>
        </w:rPr>
        <w:t xml:space="preserve">: </w:t>
      </w:r>
      <w:r>
        <w:rPr>
          <w:rFonts w:ascii="Times New Roman" w:hAnsi="Times New Roman" w:cs="Times New Roman"/>
          <w:sz w:val="24"/>
          <w:szCs w:val="24"/>
        </w:rPr>
        <w:t xml:space="preserve"> </w:t>
      </w:r>
      <w:r w:rsidR="00092298">
        <w:rPr>
          <w:rFonts w:ascii="Times New Roman" w:hAnsi="Times New Roman" w:cs="Times New Roman"/>
          <w:sz w:val="24"/>
          <w:szCs w:val="24"/>
        </w:rPr>
        <w:t>January 2023 t</w:t>
      </w:r>
      <w:r>
        <w:rPr>
          <w:rFonts w:ascii="Times New Roman" w:hAnsi="Times New Roman" w:cs="Times New Roman"/>
          <w:sz w:val="24"/>
          <w:szCs w:val="24"/>
        </w:rPr>
        <w:t>hrough December 20</w:t>
      </w:r>
      <w:r w:rsidR="001D312D">
        <w:rPr>
          <w:rFonts w:ascii="Times New Roman" w:hAnsi="Times New Roman" w:cs="Times New Roman"/>
          <w:sz w:val="24"/>
          <w:szCs w:val="24"/>
        </w:rPr>
        <w:t>25</w:t>
      </w:r>
    </w:p>
    <w:p w14:paraId="42D42F7F" w14:textId="69EBBAA6" w:rsidR="006B0525" w:rsidRPr="009B4631" w:rsidRDefault="00314809" w:rsidP="009B4631">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Wages: </w:t>
      </w:r>
      <w:r w:rsidR="001D312D">
        <w:rPr>
          <w:rFonts w:ascii="Times New Roman" w:hAnsi="Times New Roman" w:cs="Times New Roman"/>
          <w:sz w:val="24"/>
          <w:szCs w:val="24"/>
        </w:rPr>
        <w:t>4</w:t>
      </w:r>
      <w:r w:rsidR="006B0525" w:rsidRPr="00935969">
        <w:rPr>
          <w:rFonts w:ascii="Times New Roman" w:hAnsi="Times New Roman" w:cs="Times New Roman"/>
          <w:sz w:val="24"/>
          <w:szCs w:val="24"/>
        </w:rPr>
        <w:t xml:space="preserve">% salary increase </w:t>
      </w:r>
      <w:r w:rsidR="009B4631">
        <w:rPr>
          <w:rFonts w:ascii="Times New Roman" w:hAnsi="Times New Roman" w:cs="Times New Roman"/>
          <w:sz w:val="24"/>
          <w:szCs w:val="24"/>
        </w:rPr>
        <w:t>effective January</w:t>
      </w:r>
      <w:r w:rsidR="00B63C74">
        <w:rPr>
          <w:rFonts w:ascii="Times New Roman" w:hAnsi="Times New Roman" w:cs="Times New Roman"/>
          <w:sz w:val="24"/>
          <w:szCs w:val="24"/>
        </w:rPr>
        <w:t xml:space="preserve"> 2023</w:t>
      </w:r>
      <w:r w:rsidR="00B57E2E">
        <w:rPr>
          <w:rFonts w:ascii="Times New Roman" w:hAnsi="Times New Roman" w:cs="Times New Roman"/>
          <w:sz w:val="24"/>
          <w:szCs w:val="24"/>
        </w:rPr>
        <w:t xml:space="preserve">; </w:t>
      </w:r>
      <w:r w:rsidR="00271B33">
        <w:rPr>
          <w:rFonts w:ascii="Times New Roman" w:hAnsi="Times New Roman" w:cs="Times New Roman"/>
          <w:sz w:val="24"/>
          <w:szCs w:val="24"/>
        </w:rPr>
        <w:t>2</w:t>
      </w:r>
      <w:r w:rsidR="00B57E2E">
        <w:rPr>
          <w:rFonts w:ascii="Times New Roman" w:hAnsi="Times New Roman" w:cs="Times New Roman"/>
          <w:sz w:val="24"/>
          <w:szCs w:val="24"/>
        </w:rPr>
        <w:t>% effective in January 20</w:t>
      </w:r>
      <w:r w:rsidR="00B63C74">
        <w:rPr>
          <w:rFonts w:ascii="Times New Roman" w:hAnsi="Times New Roman" w:cs="Times New Roman"/>
          <w:sz w:val="24"/>
          <w:szCs w:val="24"/>
        </w:rPr>
        <w:t>24 and 2% effective in January 2025</w:t>
      </w:r>
      <w:r w:rsidR="006B0525" w:rsidRPr="00935969">
        <w:rPr>
          <w:rFonts w:ascii="Times New Roman" w:hAnsi="Times New Roman" w:cs="Times New Roman"/>
          <w:sz w:val="24"/>
          <w:szCs w:val="24"/>
        </w:rPr>
        <w:t xml:space="preserve"> </w:t>
      </w:r>
    </w:p>
    <w:p w14:paraId="2A361CFA" w14:textId="3E9778F4" w:rsidR="00B63C74" w:rsidRDefault="00314809" w:rsidP="00226F33">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Education Incentive</w:t>
      </w:r>
      <w:r w:rsidR="00975C2F">
        <w:rPr>
          <w:rFonts w:ascii="Times New Roman" w:hAnsi="Times New Roman" w:cs="Times New Roman"/>
          <w:sz w:val="24"/>
          <w:szCs w:val="24"/>
        </w:rPr>
        <w:t>:</w:t>
      </w:r>
      <w:r>
        <w:rPr>
          <w:rFonts w:ascii="Times New Roman" w:hAnsi="Times New Roman" w:cs="Times New Roman"/>
          <w:sz w:val="24"/>
          <w:szCs w:val="24"/>
        </w:rPr>
        <w:t xml:space="preserve"> eliminated</w:t>
      </w:r>
      <w:r w:rsidR="00975C2F">
        <w:rPr>
          <w:rFonts w:ascii="Times New Roman" w:hAnsi="Times New Roman" w:cs="Times New Roman"/>
          <w:sz w:val="24"/>
          <w:szCs w:val="24"/>
        </w:rPr>
        <w:t>;</w:t>
      </w:r>
      <w:r>
        <w:rPr>
          <w:rFonts w:ascii="Times New Roman" w:hAnsi="Times New Roman" w:cs="Times New Roman"/>
          <w:sz w:val="24"/>
          <w:szCs w:val="24"/>
        </w:rPr>
        <w:t xml:space="preserve"> </w:t>
      </w:r>
      <w:r w:rsidR="00B63C74">
        <w:rPr>
          <w:rFonts w:ascii="Times New Roman" w:hAnsi="Times New Roman" w:cs="Times New Roman"/>
          <w:sz w:val="24"/>
          <w:szCs w:val="24"/>
        </w:rPr>
        <w:t>$2,880 rolled into base pay</w:t>
      </w:r>
    </w:p>
    <w:p w14:paraId="1C8E4BB1" w14:textId="14DEF0FE" w:rsidR="00B63C74" w:rsidRDefault="00B63C74" w:rsidP="00226F33">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Uniform </w:t>
      </w:r>
      <w:r w:rsidR="00092298">
        <w:rPr>
          <w:rFonts w:ascii="Times New Roman" w:hAnsi="Times New Roman" w:cs="Times New Roman"/>
          <w:sz w:val="24"/>
          <w:szCs w:val="24"/>
        </w:rPr>
        <w:t>A</w:t>
      </w:r>
      <w:r>
        <w:rPr>
          <w:rFonts w:ascii="Times New Roman" w:hAnsi="Times New Roman" w:cs="Times New Roman"/>
          <w:sz w:val="24"/>
          <w:szCs w:val="24"/>
        </w:rPr>
        <w:t>llowance</w:t>
      </w:r>
      <w:r w:rsidR="00975C2F">
        <w:rPr>
          <w:rFonts w:ascii="Times New Roman" w:hAnsi="Times New Roman" w:cs="Times New Roman"/>
          <w:sz w:val="24"/>
          <w:szCs w:val="24"/>
        </w:rPr>
        <w:t>:</w:t>
      </w:r>
      <w:r>
        <w:rPr>
          <w:rFonts w:ascii="Times New Roman" w:hAnsi="Times New Roman" w:cs="Times New Roman"/>
          <w:sz w:val="24"/>
          <w:szCs w:val="24"/>
        </w:rPr>
        <w:t xml:space="preserve"> increase to $2,000 per calendar year</w:t>
      </w:r>
    </w:p>
    <w:p w14:paraId="1BBE0329" w14:textId="06325C49" w:rsidR="00217923" w:rsidRDefault="00975C2F" w:rsidP="00226F33">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Health: </w:t>
      </w:r>
      <w:r w:rsidR="00217923">
        <w:rPr>
          <w:rFonts w:ascii="Times New Roman" w:hAnsi="Times New Roman" w:cs="Times New Roman"/>
          <w:sz w:val="24"/>
          <w:szCs w:val="24"/>
        </w:rPr>
        <w:t xml:space="preserve">Revised cost sharing on health benefits </w:t>
      </w:r>
    </w:p>
    <w:p w14:paraId="3EB897DB" w14:textId="0ED1AE7E" w:rsidR="00B63C74" w:rsidRPr="00226F33" w:rsidRDefault="003A4096" w:rsidP="00226F33">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Other Terms: </w:t>
      </w:r>
      <w:r w:rsidR="00314809">
        <w:rPr>
          <w:rFonts w:ascii="Times New Roman" w:hAnsi="Times New Roman" w:cs="Times New Roman"/>
          <w:sz w:val="24"/>
          <w:szCs w:val="24"/>
        </w:rPr>
        <w:t>Language/</w:t>
      </w:r>
      <w:r>
        <w:rPr>
          <w:rFonts w:ascii="Times New Roman" w:hAnsi="Times New Roman" w:cs="Times New Roman"/>
          <w:sz w:val="24"/>
          <w:szCs w:val="24"/>
        </w:rPr>
        <w:t>p</w:t>
      </w:r>
      <w:r w:rsidR="00314809">
        <w:rPr>
          <w:rFonts w:ascii="Times New Roman" w:hAnsi="Times New Roman" w:cs="Times New Roman"/>
          <w:sz w:val="24"/>
          <w:szCs w:val="24"/>
        </w:rPr>
        <w:t xml:space="preserve">rocess </w:t>
      </w:r>
      <w:r>
        <w:rPr>
          <w:rFonts w:ascii="Times New Roman" w:hAnsi="Times New Roman" w:cs="Times New Roman"/>
          <w:sz w:val="24"/>
          <w:szCs w:val="24"/>
        </w:rPr>
        <w:t>c</w:t>
      </w:r>
      <w:r w:rsidR="00B63C74">
        <w:rPr>
          <w:rFonts w:ascii="Times New Roman" w:hAnsi="Times New Roman" w:cs="Times New Roman"/>
          <w:sz w:val="24"/>
          <w:szCs w:val="24"/>
        </w:rPr>
        <w:t>lean</w:t>
      </w:r>
      <w:r>
        <w:rPr>
          <w:rFonts w:ascii="Times New Roman" w:hAnsi="Times New Roman" w:cs="Times New Roman"/>
          <w:sz w:val="24"/>
          <w:szCs w:val="24"/>
        </w:rPr>
        <w:t>-</w:t>
      </w:r>
      <w:r w:rsidR="00B63C74">
        <w:rPr>
          <w:rFonts w:ascii="Times New Roman" w:hAnsi="Times New Roman" w:cs="Times New Roman"/>
          <w:sz w:val="24"/>
          <w:szCs w:val="24"/>
        </w:rPr>
        <w:t>up</w:t>
      </w:r>
    </w:p>
    <w:p w14:paraId="0D1949D5" w14:textId="77777777" w:rsidR="006B0525" w:rsidRPr="00DD51BC" w:rsidRDefault="006B0525" w:rsidP="00DD51BC">
      <w:pPr>
        <w:spacing w:after="0" w:line="240" w:lineRule="auto"/>
        <w:ind w:left="1680"/>
        <w:jc w:val="both"/>
        <w:rPr>
          <w:rFonts w:ascii="Times New Roman" w:hAnsi="Times New Roman" w:cs="Times New Roman"/>
          <w:sz w:val="24"/>
          <w:szCs w:val="24"/>
        </w:rPr>
      </w:pPr>
    </w:p>
    <w:p w14:paraId="1E321E2A"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6C297A">
        <w:rPr>
          <w:rFonts w:ascii="Times New Roman" w:hAnsi="Times New Roman" w:cs="Times New Roman"/>
          <w:sz w:val="24"/>
          <w:szCs w:val="24"/>
        </w:rPr>
        <w:t>:</w:t>
      </w:r>
    </w:p>
    <w:p w14:paraId="03BBE410"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A28F322" w14:textId="150608C2" w:rsidR="00DD0FAB" w:rsidRPr="00893FED" w:rsidRDefault="00DD0FAB" w:rsidP="00E130E8">
      <w:pPr>
        <w:spacing w:after="0" w:line="240" w:lineRule="auto"/>
        <w:jc w:val="both"/>
        <w:rPr>
          <w:rFonts w:ascii="Times New Roman" w:eastAsia="Times New Roman" w:hAnsi="Times New Roman" w:cs="Times New Roman"/>
          <w:i/>
          <w:color w:val="000000"/>
          <w:sz w:val="24"/>
          <w:szCs w:val="24"/>
        </w:rPr>
      </w:pPr>
      <w:r w:rsidRPr="00893FED">
        <w:rPr>
          <w:rFonts w:ascii="Times New Roman" w:eastAsia="Times New Roman" w:hAnsi="Times New Roman" w:cs="Times New Roman"/>
          <w:b/>
          <w:bCs/>
          <w:i/>
          <w:color w:val="000000"/>
          <w:sz w:val="24"/>
          <w:szCs w:val="24"/>
        </w:rPr>
        <w:t>Not a Project</w:t>
      </w:r>
      <w:r w:rsidRPr="00893FED">
        <w:rPr>
          <w:rFonts w:ascii="Times New Roman" w:eastAsia="Times New Roman" w:hAnsi="Times New Roman" w:cs="Times New Roman"/>
          <w:i/>
          <w:color w:val="000000"/>
          <w:sz w:val="24"/>
          <w:szCs w:val="24"/>
        </w:rPr>
        <w:t xml:space="preserve">.  The City of Salinas has determined that the proposed action is not a project as defined by the California Environmental Quality Act (CEQA) (CEQA Guidelines Section 15378). </w:t>
      </w:r>
    </w:p>
    <w:p w14:paraId="70043777"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6CD0C172"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F9A1DF0" w14:textId="77777777" w:rsidR="00D83C83" w:rsidRDefault="00D83C83" w:rsidP="00E130E8">
      <w:pPr>
        <w:spacing w:after="0" w:line="240" w:lineRule="auto"/>
        <w:jc w:val="both"/>
        <w:rPr>
          <w:rFonts w:ascii="Times New Roman" w:hAnsi="Times New Roman" w:cs="Times New Roman"/>
          <w:sz w:val="24"/>
          <w:szCs w:val="24"/>
          <w:u w:val="single"/>
        </w:rPr>
      </w:pPr>
    </w:p>
    <w:p w14:paraId="733FA6F9" w14:textId="64A36815" w:rsidR="0044154D" w:rsidRPr="00975C2F" w:rsidRDefault="00975C2F" w:rsidP="00975C2F">
      <w:pPr>
        <w:ind w:right="541"/>
        <w:jc w:val="both"/>
        <w:rPr>
          <w:rFonts w:ascii="Times New Roman" w:eastAsia="Arial" w:hAnsi="Times New Roman" w:cs="Times New Roman"/>
          <w:bCs/>
          <w:iCs/>
          <w:sz w:val="24"/>
        </w:rPr>
      </w:pPr>
      <w:r w:rsidRPr="002D5FF3">
        <w:rPr>
          <w:rFonts w:ascii="Times New Roman" w:eastAsia="Arial" w:hAnsi="Times New Roman" w:cs="Times New Roman"/>
          <w:bCs/>
          <w:iCs/>
          <w:sz w:val="24"/>
        </w:rPr>
        <w:t xml:space="preserve">The proposed action meets the </w:t>
      </w:r>
      <w:r w:rsidRPr="002D5FF3">
        <w:rPr>
          <w:rFonts w:ascii="Times New Roman" w:hAnsi="Times New Roman" w:cs="Times New Roman"/>
          <w:bCs/>
          <w:iCs/>
          <w:color w:val="000000"/>
          <w:sz w:val="24"/>
          <w:bdr w:val="none" w:sz="0" w:space="0" w:color="auto" w:frame="1"/>
        </w:rPr>
        <w:t xml:space="preserve">Effective and </w:t>
      </w:r>
      <w:r>
        <w:rPr>
          <w:rFonts w:ascii="Times New Roman" w:hAnsi="Times New Roman" w:cs="Times New Roman"/>
          <w:bCs/>
          <w:iCs/>
          <w:color w:val="000000"/>
          <w:sz w:val="24"/>
          <w:bdr w:val="none" w:sz="0" w:space="0" w:color="auto" w:frame="1"/>
        </w:rPr>
        <w:t xml:space="preserve">Culturally </w:t>
      </w:r>
      <w:r w:rsidRPr="002D5FF3">
        <w:rPr>
          <w:rFonts w:ascii="Times New Roman" w:hAnsi="Times New Roman" w:cs="Times New Roman"/>
          <w:bCs/>
          <w:iCs/>
          <w:color w:val="000000"/>
          <w:sz w:val="24"/>
          <w:bdr w:val="none" w:sz="0" w:space="0" w:color="auto" w:frame="1"/>
        </w:rPr>
        <w:t>Responsive Government Council goal</w:t>
      </w:r>
      <w:r>
        <w:rPr>
          <w:rFonts w:ascii="Times New Roman" w:hAnsi="Times New Roman" w:cs="Times New Roman"/>
          <w:bCs/>
          <w:iCs/>
          <w:color w:val="000000"/>
          <w:sz w:val="24"/>
          <w:bdr w:val="none" w:sz="0" w:space="0" w:color="auto" w:frame="1"/>
        </w:rPr>
        <w:t xml:space="preserve"> within the 2022-2025 Strategic Plan.</w:t>
      </w:r>
    </w:p>
    <w:p w14:paraId="6BF59AC3"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6C297A">
        <w:rPr>
          <w:rFonts w:ascii="Times New Roman" w:hAnsi="Times New Roman" w:cs="Times New Roman"/>
          <w:sz w:val="24"/>
          <w:szCs w:val="24"/>
        </w:rPr>
        <w:t>:</w:t>
      </w:r>
    </w:p>
    <w:p w14:paraId="483F11DE" w14:textId="77777777" w:rsidR="00DE05E0" w:rsidRDefault="00DE05E0" w:rsidP="00E130E8">
      <w:pPr>
        <w:spacing w:after="0" w:line="240" w:lineRule="auto"/>
        <w:jc w:val="both"/>
        <w:rPr>
          <w:rFonts w:ascii="Times New Roman" w:hAnsi="Times New Roman" w:cs="Times New Roman"/>
          <w:sz w:val="24"/>
          <w:szCs w:val="24"/>
          <w:u w:val="single"/>
        </w:rPr>
      </w:pPr>
    </w:p>
    <w:p w14:paraId="4A015C1E" w14:textId="165677E0" w:rsidR="00E141DE" w:rsidRPr="006C297A" w:rsidRDefault="00975C2F" w:rsidP="00E130E8">
      <w:pPr>
        <w:spacing w:after="0" w:line="240" w:lineRule="auto"/>
        <w:jc w:val="both"/>
        <w:rPr>
          <w:rFonts w:ascii="Times New Roman" w:eastAsia="Times New Roman" w:hAnsi="Times New Roman" w:cs="Arial"/>
          <w:iCs/>
          <w:sz w:val="24"/>
          <w:szCs w:val="24"/>
        </w:rPr>
      </w:pPr>
      <w:r>
        <w:rPr>
          <w:rFonts w:ascii="Times New Roman" w:eastAsia="Times New Roman" w:hAnsi="Times New Roman" w:cs="Arial"/>
          <w:iCs/>
          <w:sz w:val="24"/>
          <w:szCs w:val="24"/>
        </w:rPr>
        <w:t>The projected cumulative cost of the IAFF adjustments over three years, totals approximately $</w:t>
      </w:r>
      <w:r w:rsidR="0070410D">
        <w:rPr>
          <w:rFonts w:ascii="Times New Roman" w:eastAsia="Times New Roman" w:hAnsi="Times New Roman" w:cs="Arial"/>
          <w:iCs/>
          <w:sz w:val="24"/>
          <w:szCs w:val="24"/>
        </w:rPr>
        <w:t>4,125,000</w:t>
      </w:r>
      <w:r>
        <w:rPr>
          <w:rFonts w:ascii="Times New Roman" w:eastAsia="Times New Roman" w:hAnsi="Times New Roman" w:cs="Arial"/>
          <w:iCs/>
          <w:sz w:val="24"/>
          <w:szCs w:val="24"/>
        </w:rPr>
        <w:t>.</w:t>
      </w:r>
    </w:p>
    <w:p w14:paraId="113328E1" w14:textId="77777777" w:rsidR="00975C2F" w:rsidRPr="00893FED" w:rsidRDefault="00975C2F" w:rsidP="00E130E8">
      <w:pPr>
        <w:spacing w:after="0" w:line="240" w:lineRule="auto"/>
        <w:jc w:val="both"/>
        <w:rPr>
          <w:rFonts w:ascii="Times New Roman" w:hAnsi="Times New Roman" w:cs="Times New Roman"/>
          <w:sz w:val="24"/>
          <w:szCs w:val="24"/>
          <w:u w:val="single"/>
        </w:rPr>
      </w:pPr>
    </w:p>
    <w:p w14:paraId="3137D094" w14:textId="77777777"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r w:rsidRPr="006C297A">
        <w:rPr>
          <w:rFonts w:ascii="Times New Roman" w:hAnsi="Times New Roman" w:cs="Times New Roman"/>
          <w:sz w:val="24"/>
          <w:szCs w:val="24"/>
        </w:rPr>
        <w:t>:</w:t>
      </w:r>
    </w:p>
    <w:p w14:paraId="454983E6" w14:textId="77777777" w:rsidR="00A54534" w:rsidRDefault="00A54534" w:rsidP="00E130E8">
      <w:pPr>
        <w:spacing w:after="0" w:line="240" w:lineRule="auto"/>
        <w:jc w:val="both"/>
        <w:rPr>
          <w:rFonts w:ascii="Times New Roman" w:hAnsi="Times New Roman" w:cs="Times New Roman"/>
          <w:sz w:val="24"/>
          <w:szCs w:val="24"/>
          <w:u w:val="single"/>
        </w:rPr>
      </w:pPr>
    </w:p>
    <w:p w14:paraId="3055E8FF" w14:textId="77777777" w:rsidR="00D80F51" w:rsidRDefault="00A5453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468E44E" w14:textId="141C39BF" w:rsidR="005100E3" w:rsidRDefault="005100E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Memorandum of Understanding </w:t>
      </w:r>
      <w:r w:rsidR="004C3898">
        <w:rPr>
          <w:rFonts w:ascii="Times New Roman" w:hAnsi="Times New Roman" w:cs="Times New Roman"/>
          <w:sz w:val="24"/>
          <w:szCs w:val="24"/>
        </w:rPr>
        <w:t xml:space="preserve">with </w:t>
      </w:r>
      <w:r w:rsidR="009F7CD2">
        <w:rPr>
          <w:rFonts w:ascii="Times New Roman" w:hAnsi="Times New Roman" w:cs="Times New Roman"/>
          <w:sz w:val="24"/>
          <w:szCs w:val="24"/>
        </w:rPr>
        <w:t>IAFF</w:t>
      </w:r>
    </w:p>
    <w:p w14:paraId="19E01534" w14:textId="66B52C6D" w:rsidR="003A4096" w:rsidRDefault="003A409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Classification – Salary Schedule</w:t>
      </w:r>
    </w:p>
    <w:p w14:paraId="664F9888" w14:textId="77777777" w:rsidR="00CA5C45" w:rsidRDefault="00CA5C45" w:rsidP="00BB730B">
      <w:pPr>
        <w:jc w:val="center"/>
        <w:rPr>
          <w:rFonts w:cs="Times New Roman"/>
          <w:sz w:val="24"/>
        </w:rPr>
      </w:pPr>
    </w:p>
    <w:p w14:paraId="684CFF44" w14:textId="5FE96758" w:rsidR="00B63C74" w:rsidRDefault="00B63C74">
      <w:pPr>
        <w:rPr>
          <w:rFonts w:cs="Times New Roman"/>
          <w:sz w:val="24"/>
        </w:rPr>
      </w:pPr>
      <w:r>
        <w:rPr>
          <w:rFonts w:cs="Times New Roman"/>
          <w:sz w:val="24"/>
        </w:rPr>
        <w:br w:type="page"/>
      </w:r>
    </w:p>
    <w:p w14:paraId="182E93FB" w14:textId="77777777" w:rsidR="00CA5C45" w:rsidRDefault="00CA5C45" w:rsidP="00BB730B">
      <w:pPr>
        <w:jc w:val="center"/>
        <w:rPr>
          <w:rFonts w:cs="Times New Roman"/>
          <w:sz w:val="24"/>
        </w:rPr>
      </w:pPr>
    </w:p>
    <w:p w14:paraId="470B2F45" w14:textId="169B8BC0" w:rsidR="00BB730B" w:rsidRPr="00FD3CA0" w:rsidRDefault="00BB730B" w:rsidP="00BB730B">
      <w:pPr>
        <w:jc w:val="center"/>
        <w:rPr>
          <w:rFonts w:ascii="Times New Roman" w:hAnsi="Times New Roman" w:cs="Times New Roman"/>
          <w:i/>
          <w:iCs/>
          <w:sz w:val="24"/>
        </w:rPr>
      </w:pPr>
      <w:r w:rsidRPr="00FD3CA0">
        <w:rPr>
          <w:rFonts w:ascii="Times New Roman" w:hAnsi="Times New Roman" w:cs="Times New Roman"/>
          <w:sz w:val="24"/>
        </w:rPr>
        <w:t>RESOLUTION NO. _________ (N.C.S.)</w:t>
      </w:r>
    </w:p>
    <w:p w14:paraId="132146FB" w14:textId="77777777" w:rsidR="00BB730B" w:rsidRPr="00FD3CA0" w:rsidRDefault="00BB730B" w:rsidP="00BB730B">
      <w:pPr>
        <w:jc w:val="center"/>
        <w:rPr>
          <w:rFonts w:ascii="Times New Roman" w:hAnsi="Times New Roman" w:cs="Times New Roman"/>
          <w:b/>
          <w:bCs/>
          <w:i/>
          <w:iCs/>
          <w:sz w:val="24"/>
        </w:rPr>
      </w:pPr>
    </w:p>
    <w:p w14:paraId="7EACC7A6" w14:textId="2EE09C90" w:rsidR="00BB730B" w:rsidRPr="00FD3CA0" w:rsidRDefault="00BB730B" w:rsidP="00FD3CA0">
      <w:pPr>
        <w:jc w:val="center"/>
        <w:rPr>
          <w:rFonts w:ascii="Times New Roman" w:hAnsi="Times New Roman" w:cs="Times New Roman"/>
          <w:b/>
          <w:bCs/>
          <w:i/>
          <w:iCs/>
          <w:sz w:val="24"/>
        </w:rPr>
      </w:pPr>
      <w:r w:rsidRPr="00FD3CA0">
        <w:rPr>
          <w:rFonts w:ascii="Times New Roman" w:hAnsi="Times New Roman" w:cs="Times New Roman"/>
          <w:b/>
          <w:bCs/>
          <w:sz w:val="24"/>
        </w:rPr>
        <w:t xml:space="preserve">A RESOLUTION APPROVING THE </w:t>
      </w:r>
      <w:r w:rsidR="009F7CD2" w:rsidRPr="00FD3CA0">
        <w:rPr>
          <w:rFonts w:ascii="Times New Roman" w:hAnsi="Times New Roman" w:cs="Times New Roman"/>
          <w:b/>
          <w:bCs/>
          <w:sz w:val="24"/>
        </w:rPr>
        <w:t>MEMORANDUM</w:t>
      </w:r>
      <w:r w:rsidR="006B0525" w:rsidRPr="00FD3CA0">
        <w:rPr>
          <w:rFonts w:ascii="Times New Roman" w:hAnsi="Times New Roman" w:cs="Times New Roman"/>
          <w:b/>
          <w:bCs/>
          <w:sz w:val="24"/>
        </w:rPr>
        <w:t xml:space="preserve"> of UNDERSTANDING </w:t>
      </w:r>
      <w:r w:rsidR="00FD3CA0" w:rsidRPr="00FD3CA0">
        <w:rPr>
          <w:rFonts w:ascii="Times New Roman" w:hAnsi="Times New Roman" w:cs="Times New Roman"/>
          <w:b/>
          <w:bCs/>
          <w:sz w:val="24"/>
        </w:rPr>
        <w:t xml:space="preserve">FOR </w:t>
      </w:r>
      <w:r w:rsidR="00CE1CB3" w:rsidRPr="00FD3CA0">
        <w:rPr>
          <w:rFonts w:ascii="Times New Roman" w:hAnsi="Times New Roman" w:cs="Times New Roman"/>
          <w:b/>
          <w:bCs/>
          <w:sz w:val="24"/>
        </w:rPr>
        <w:t xml:space="preserve">THE </w:t>
      </w:r>
      <w:r w:rsidR="00B27061" w:rsidRPr="00FD3CA0">
        <w:rPr>
          <w:rFonts w:ascii="Times New Roman" w:hAnsi="Times New Roman" w:cs="Times New Roman"/>
          <w:b/>
          <w:bCs/>
          <w:sz w:val="24"/>
        </w:rPr>
        <w:t xml:space="preserve">INTERNATIONAL ASSOCIATION OF FIREFIGHTERS LOCAL 1270 </w:t>
      </w:r>
      <w:r w:rsidRPr="00FD3CA0">
        <w:rPr>
          <w:rFonts w:ascii="Times New Roman" w:hAnsi="Times New Roman" w:cs="Times New Roman"/>
          <w:b/>
          <w:bCs/>
          <w:sz w:val="24"/>
        </w:rPr>
        <w:t xml:space="preserve">AND AUTHORIZING THE CITY MANAGER TO </w:t>
      </w:r>
      <w:r w:rsidR="006B0525" w:rsidRPr="00FD3CA0">
        <w:rPr>
          <w:rFonts w:ascii="Times New Roman" w:hAnsi="Times New Roman" w:cs="Times New Roman"/>
          <w:b/>
          <w:bCs/>
          <w:sz w:val="24"/>
        </w:rPr>
        <w:t>SIGN THE MEMORANDUM OF UNDERSTANDING</w:t>
      </w:r>
      <w:r w:rsidR="00FD3CA0" w:rsidRPr="00FD3CA0">
        <w:rPr>
          <w:rFonts w:ascii="Times New Roman" w:hAnsi="Times New Roman" w:cs="Times New Roman"/>
          <w:b/>
          <w:bCs/>
          <w:sz w:val="24"/>
        </w:rPr>
        <w:t xml:space="preserve"> AND AUTHORIZING MODIFICATION TO THE CLASSIFICATION – SALARY SCHEDULE</w:t>
      </w:r>
    </w:p>
    <w:p w14:paraId="45741B8C" w14:textId="14E852A4" w:rsidR="00BB730B" w:rsidRPr="00FD3CA0" w:rsidRDefault="00BB730B" w:rsidP="00BB730B">
      <w:pPr>
        <w:ind w:firstLine="720"/>
        <w:rPr>
          <w:rFonts w:ascii="Times New Roman" w:hAnsi="Times New Roman" w:cs="Times New Roman"/>
          <w:b/>
          <w:bCs/>
          <w:i/>
          <w:iCs/>
          <w:sz w:val="24"/>
        </w:rPr>
      </w:pPr>
      <w:r w:rsidRPr="00FD3CA0">
        <w:rPr>
          <w:rFonts w:ascii="Times New Roman" w:hAnsi="Times New Roman" w:cs="Times New Roman"/>
          <w:b/>
          <w:bCs/>
          <w:sz w:val="24"/>
        </w:rPr>
        <w:t>BE IT RESOLVED BY THE CITY COUNCIL OF SALINAS</w:t>
      </w:r>
      <w:r w:rsidRPr="00FD3CA0">
        <w:rPr>
          <w:rFonts w:ascii="Times New Roman" w:hAnsi="Times New Roman" w:cs="Times New Roman"/>
          <w:bCs/>
          <w:sz w:val="24"/>
        </w:rPr>
        <w:t xml:space="preserve"> that the City Manager is hereby authorized and directed for and on behalf of the City of Salinas to </w:t>
      </w:r>
      <w:r w:rsidR="006B0525" w:rsidRPr="00FD3CA0">
        <w:rPr>
          <w:rFonts w:ascii="Times New Roman" w:hAnsi="Times New Roman" w:cs="Times New Roman"/>
          <w:bCs/>
          <w:sz w:val="24"/>
        </w:rPr>
        <w:t xml:space="preserve">sign the Memorandum of Understanding for the </w:t>
      </w:r>
      <w:r w:rsidR="00B27061" w:rsidRPr="00FD3CA0">
        <w:rPr>
          <w:rFonts w:ascii="Times New Roman" w:hAnsi="Times New Roman" w:cs="Times New Roman"/>
          <w:bCs/>
          <w:sz w:val="24"/>
        </w:rPr>
        <w:t xml:space="preserve">International Association of Firefighters Local 1270, </w:t>
      </w:r>
      <w:r w:rsidR="00FB08E8" w:rsidRPr="00FD3CA0">
        <w:rPr>
          <w:rFonts w:ascii="Times New Roman" w:hAnsi="Times New Roman" w:cs="Times New Roman"/>
          <w:bCs/>
          <w:sz w:val="24"/>
        </w:rPr>
        <w:t xml:space="preserve">for a </w:t>
      </w:r>
      <w:r w:rsidRPr="00FD3CA0">
        <w:rPr>
          <w:rFonts w:ascii="Times New Roman" w:hAnsi="Times New Roman" w:cs="Times New Roman"/>
          <w:bCs/>
          <w:sz w:val="24"/>
        </w:rPr>
        <w:t xml:space="preserve">term through </w:t>
      </w:r>
      <w:r w:rsidR="003B3C0B" w:rsidRPr="00FD3CA0">
        <w:rPr>
          <w:rFonts w:ascii="Times New Roman" w:hAnsi="Times New Roman" w:cs="Times New Roman"/>
          <w:bCs/>
          <w:sz w:val="24"/>
        </w:rPr>
        <w:t>December 31</w:t>
      </w:r>
      <w:r w:rsidR="00FB08E8" w:rsidRPr="00FD3CA0">
        <w:rPr>
          <w:rFonts w:ascii="Times New Roman" w:hAnsi="Times New Roman" w:cs="Times New Roman"/>
          <w:bCs/>
          <w:sz w:val="24"/>
        </w:rPr>
        <w:t xml:space="preserve">, </w:t>
      </w:r>
      <w:r w:rsidRPr="00FD3CA0">
        <w:rPr>
          <w:rFonts w:ascii="Times New Roman" w:hAnsi="Times New Roman" w:cs="Times New Roman"/>
          <w:bCs/>
          <w:sz w:val="24"/>
        </w:rPr>
        <w:t>20</w:t>
      </w:r>
      <w:r w:rsidR="00B63C74" w:rsidRPr="00FD3CA0">
        <w:rPr>
          <w:rFonts w:ascii="Times New Roman" w:hAnsi="Times New Roman" w:cs="Times New Roman"/>
          <w:bCs/>
          <w:sz w:val="24"/>
        </w:rPr>
        <w:t>25</w:t>
      </w:r>
      <w:r w:rsidR="00FD3CA0">
        <w:rPr>
          <w:rFonts w:ascii="Times New Roman" w:hAnsi="Times New Roman" w:cs="Times New Roman"/>
          <w:bCs/>
          <w:sz w:val="24"/>
        </w:rPr>
        <w:t>,</w:t>
      </w:r>
      <w:r w:rsidR="00FD3CA0" w:rsidRPr="00FD3CA0">
        <w:rPr>
          <w:rFonts w:ascii="Times New Roman" w:hAnsi="Times New Roman" w:cs="Times New Roman"/>
          <w:bCs/>
          <w:sz w:val="24"/>
        </w:rPr>
        <w:t xml:space="preserve"> and authorizing the corresponding modification to the Classification – Salary Schedule.</w:t>
      </w:r>
    </w:p>
    <w:p w14:paraId="1251A799" w14:textId="5D030782"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ab/>
      </w:r>
      <w:r w:rsidRPr="00FD3CA0">
        <w:rPr>
          <w:rFonts w:ascii="Times New Roman" w:hAnsi="Times New Roman" w:cs="Times New Roman"/>
          <w:b/>
          <w:bCs/>
          <w:sz w:val="24"/>
        </w:rPr>
        <w:t>A</w:t>
      </w:r>
      <w:r w:rsidR="00FC4398" w:rsidRPr="00FD3CA0">
        <w:rPr>
          <w:rFonts w:ascii="Times New Roman" w:hAnsi="Times New Roman" w:cs="Times New Roman"/>
          <w:b/>
          <w:bCs/>
          <w:sz w:val="24"/>
        </w:rPr>
        <w:t>PPROVED</w:t>
      </w:r>
      <w:r w:rsidRPr="00FD3CA0">
        <w:rPr>
          <w:rFonts w:ascii="Times New Roman" w:hAnsi="Times New Roman" w:cs="Times New Roman"/>
          <w:bCs/>
          <w:sz w:val="24"/>
        </w:rPr>
        <w:t xml:space="preserve"> this </w:t>
      </w:r>
      <w:r w:rsidR="00CA5C45" w:rsidRPr="00FD3CA0">
        <w:rPr>
          <w:rFonts w:ascii="Times New Roman" w:hAnsi="Times New Roman" w:cs="Times New Roman"/>
          <w:bCs/>
          <w:sz w:val="24"/>
        </w:rPr>
        <w:t>6</w:t>
      </w:r>
      <w:r w:rsidR="00CA5C45" w:rsidRPr="00FD3CA0">
        <w:rPr>
          <w:rFonts w:ascii="Times New Roman" w:hAnsi="Times New Roman" w:cs="Times New Roman"/>
          <w:bCs/>
          <w:sz w:val="24"/>
          <w:vertAlign w:val="superscript"/>
        </w:rPr>
        <w:t>th</w:t>
      </w:r>
      <w:r w:rsidR="00CA5C45" w:rsidRPr="00FD3CA0">
        <w:rPr>
          <w:rFonts w:ascii="Times New Roman" w:hAnsi="Times New Roman" w:cs="Times New Roman"/>
          <w:bCs/>
          <w:sz w:val="24"/>
        </w:rPr>
        <w:t xml:space="preserve"> </w:t>
      </w:r>
      <w:r w:rsidRPr="00FD3CA0">
        <w:rPr>
          <w:rFonts w:ascii="Times New Roman" w:hAnsi="Times New Roman" w:cs="Times New Roman"/>
          <w:bCs/>
          <w:sz w:val="24"/>
        </w:rPr>
        <w:t xml:space="preserve">day of </w:t>
      </w:r>
      <w:r w:rsidR="00B63C74" w:rsidRPr="00FD3CA0">
        <w:rPr>
          <w:rFonts w:ascii="Times New Roman" w:hAnsi="Times New Roman" w:cs="Times New Roman"/>
          <w:bCs/>
          <w:sz w:val="24"/>
        </w:rPr>
        <w:t>December</w:t>
      </w:r>
      <w:r w:rsidR="00FD3CA0">
        <w:rPr>
          <w:rFonts w:ascii="Times New Roman" w:hAnsi="Times New Roman" w:cs="Times New Roman"/>
          <w:bCs/>
          <w:sz w:val="24"/>
        </w:rPr>
        <w:t xml:space="preserve"> </w:t>
      </w:r>
      <w:r w:rsidRPr="00FD3CA0">
        <w:rPr>
          <w:rFonts w:ascii="Times New Roman" w:hAnsi="Times New Roman" w:cs="Times New Roman"/>
          <w:bCs/>
          <w:sz w:val="24"/>
        </w:rPr>
        <w:t>20</w:t>
      </w:r>
      <w:r w:rsidR="00CA5C45" w:rsidRPr="00FD3CA0">
        <w:rPr>
          <w:rFonts w:ascii="Times New Roman" w:hAnsi="Times New Roman" w:cs="Times New Roman"/>
          <w:bCs/>
          <w:sz w:val="24"/>
        </w:rPr>
        <w:t>22</w:t>
      </w:r>
      <w:r w:rsidRPr="00FD3CA0">
        <w:rPr>
          <w:rFonts w:ascii="Times New Roman" w:hAnsi="Times New Roman" w:cs="Times New Roman"/>
          <w:bCs/>
          <w:sz w:val="24"/>
        </w:rPr>
        <w:t>, by the following vote:</w:t>
      </w:r>
    </w:p>
    <w:p w14:paraId="619754F9" w14:textId="77777777" w:rsidR="00BB730B" w:rsidRPr="00FD3CA0" w:rsidRDefault="00BB730B" w:rsidP="00BB730B">
      <w:pPr>
        <w:rPr>
          <w:rFonts w:ascii="Times New Roman" w:hAnsi="Times New Roman" w:cs="Times New Roman"/>
          <w:b/>
          <w:bCs/>
          <w:i/>
          <w:iCs/>
          <w:sz w:val="24"/>
        </w:rPr>
      </w:pPr>
    </w:p>
    <w:p w14:paraId="05A3BDBC" w14:textId="77777777"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AYES:</w:t>
      </w:r>
    </w:p>
    <w:p w14:paraId="75B290A3" w14:textId="77777777"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NOES:</w:t>
      </w:r>
    </w:p>
    <w:p w14:paraId="5E63B805" w14:textId="77777777"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ABSENT:</w:t>
      </w:r>
    </w:p>
    <w:p w14:paraId="32978CEE" w14:textId="77777777"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ABSTAIN:</w:t>
      </w:r>
    </w:p>
    <w:p w14:paraId="7B065CA0" w14:textId="718F466A" w:rsidR="00BB730B" w:rsidRPr="00FD3CA0" w:rsidRDefault="00BB730B" w:rsidP="00BB730B">
      <w:pPr>
        <w:rPr>
          <w:rFonts w:ascii="Times New Roman" w:hAnsi="Times New Roman" w:cs="Times New Roman"/>
          <w:b/>
          <w:bCs/>
          <w:i/>
          <w:iCs/>
          <w:sz w:val="24"/>
        </w:rPr>
      </w:pP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t>____________________________________</w:t>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r>
      <w:r w:rsidRPr="00FD3CA0">
        <w:rPr>
          <w:rFonts w:ascii="Times New Roman" w:hAnsi="Times New Roman" w:cs="Times New Roman"/>
          <w:bCs/>
          <w:sz w:val="24"/>
        </w:rPr>
        <w:tab/>
        <w:t xml:space="preserve"> </w:t>
      </w:r>
      <w:r w:rsidR="006E1DE4" w:rsidRPr="00FD3CA0">
        <w:rPr>
          <w:rFonts w:ascii="Times New Roman" w:hAnsi="Times New Roman" w:cs="Times New Roman"/>
          <w:bCs/>
          <w:sz w:val="24"/>
        </w:rPr>
        <w:t xml:space="preserve">            </w:t>
      </w:r>
      <w:r w:rsidR="00CA5C45" w:rsidRPr="00FD3CA0">
        <w:rPr>
          <w:rFonts w:ascii="Times New Roman" w:hAnsi="Times New Roman" w:cs="Times New Roman"/>
          <w:bCs/>
          <w:sz w:val="24"/>
        </w:rPr>
        <w:t>Kimbley Craig</w:t>
      </w:r>
      <w:r w:rsidRPr="00FD3CA0">
        <w:rPr>
          <w:rFonts w:ascii="Times New Roman" w:hAnsi="Times New Roman" w:cs="Times New Roman"/>
          <w:bCs/>
          <w:sz w:val="24"/>
        </w:rPr>
        <w:t>, Mayor</w:t>
      </w:r>
    </w:p>
    <w:p w14:paraId="3E1C61FB" w14:textId="77777777" w:rsidR="00BB730B" w:rsidRPr="00FD3CA0" w:rsidRDefault="00BB730B" w:rsidP="00BB730B">
      <w:pPr>
        <w:rPr>
          <w:rFonts w:ascii="Times New Roman" w:hAnsi="Times New Roman" w:cs="Times New Roman"/>
          <w:b/>
          <w:bCs/>
          <w:i/>
          <w:iCs/>
          <w:sz w:val="24"/>
        </w:rPr>
      </w:pPr>
    </w:p>
    <w:p w14:paraId="61E7BDC3" w14:textId="77777777" w:rsidR="00BB730B" w:rsidRPr="00FD3CA0" w:rsidRDefault="00BB730B" w:rsidP="00BB730B">
      <w:pPr>
        <w:rPr>
          <w:rFonts w:ascii="Times New Roman" w:hAnsi="Times New Roman" w:cs="Times New Roman"/>
          <w:b/>
          <w:i/>
          <w:iCs/>
          <w:sz w:val="24"/>
        </w:rPr>
      </w:pPr>
      <w:r w:rsidRPr="00FD3CA0">
        <w:rPr>
          <w:rFonts w:ascii="Times New Roman" w:hAnsi="Times New Roman" w:cs="Times New Roman"/>
          <w:sz w:val="24"/>
        </w:rPr>
        <w:t>ATTEST:</w:t>
      </w:r>
    </w:p>
    <w:p w14:paraId="1267CB0B" w14:textId="77777777" w:rsidR="00BB730B" w:rsidRPr="00FD3CA0" w:rsidRDefault="00BB730B" w:rsidP="00BB730B">
      <w:pPr>
        <w:rPr>
          <w:rFonts w:ascii="Times New Roman" w:hAnsi="Times New Roman" w:cs="Times New Roman"/>
          <w:b/>
          <w:i/>
          <w:iCs/>
          <w:sz w:val="24"/>
        </w:rPr>
      </w:pPr>
      <w:r w:rsidRPr="00FD3CA0">
        <w:rPr>
          <w:rFonts w:ascii="Times New Roman" w:hAnsi="Times New Roman" w:cs="Times New Roman"/>
          <w:sz w:val="24"/>
        </w:rPr>
        <w:t>______________________________</w:t>
      </w:r>
    </w:p>
    <w:p w14:paraId="32E5195F" w14:textId="77777777" w:rsidR="00BB730B" w:rsidRPr="00FD3CA0" w:rsidRDefault="00BB730B" w:rsidP="00BB730B">
      <w:pPr>
        <w:rPr>
          <w:rFonts w:ascii="Times New Roman" w:hAnsi="Times New Roman" w:cs="Times New Roman"/>
          <w:b/>
          <w:i/>
          <w:iCs/>
          <w:sz w:val="24"/>
        </w:rPr>
      </w:pPr>
      <w:r w:rsidRPr="00FD3CA0">
        <w:rPr>
          <w:rFonts w:ascii="Times New Roman" w:hAnsi="Times New Roman" w:cs="Times New Roman"/>
          <w:sz w:val="24"/>
        </w:rPr>
        <w:t xml:space="preserve">Patricia Barajas, City Clerk </w:t>
      </w:r>
    </w:p>
    <w:p w14:paraId="1A0B2A14" w14:textId="77777777" w:rsidR="00BB730B" w:rsidRPr="00FD3CA0" w:rsidRDefault="00BB730B" w:rsidP="00BB730B">
      <w:pPr>
        <w:jc w:val="both"/>
        <w:rPr>
          <w:rFonts w:ascii="Times New Roman" w:hAnsi="Times New Roman" w:cs="Times New Roman"/>
          <w:b/>
          <w:bCs/>
          <w:i/>
          <w:iCs/>
          <w:sz w:val="24"/>
        </w:rPr>
      </w:pPr>
    </w:p>
    <w:p w14:paraId="395A0F91" w14:textId="77777777" w:rsidR="00BB730B" w:rsidRPr="00FD3CA0" w:rsidRDefault="00BB730B" w:rsidP="00E130E8">
      <w:pPr>
        <w:spacing w:after="0" w:line="240" w:lineRule="auto"/>
        <w:jc w:val="both"/>
        <w:rPr>
          <w:rFonts w:ascii="Times New Roman" w:hAnsi="Times New Roman" w:cs="Times New Roman"/>
          <w:sz w:val="24"/>
          <w:szCs w:val="24"/>
        </w:rPr>
      </w:pPr>
    </w:p>
    <w:p w14:paraId="4F140065" w14:textId="77777777" w:rsidR="00BB730B" w:rsidRPr="00FD3CA0" w:rsidRDefault="00BB730B" w:rsidP="00E130E8">
      <w:pPr>
        <w:spacing w:after="0" w:line="240" w:lineRule="auto"/>
        <w:jc w:val="both"/>
        <w:rPr>
          <w:rFonts w:ascii="Times New Roman" w:hAnsi="Times New Roman" w:cs="Times New Roman"/>
          <w:sz w:val="24"/>
          <w:szCs w:val="24"/>
        </w:rPr>
      </w:pPr>
    </w:p>
    <w:p w14:paraId="2FEABDEB" w14:textId="77777777" w:rsidR="00B27061" w:rsidRPr="00FD3CA0" w:rsidRDefault="00B27061" w:rsidP="009832A2">
      <w:pPr>
        <w:jc w:val="both"/>
        <w:rPr>
          <w:rFonts w:ascii="Times New Roman" w:hAnsi="Times New Roman" w:cs="Times New Roman"/>
          <w:sz w:val="24"/>
        </w:rPr>
      </w:pPr>
    </w:p>
    <w:sectPr w:rsidR="00B27061" w:rsidRPr="00FD3CA0"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908C9" w14:textId="77777777" w:rsidR="00DC45F5" w:rsidRDefault="00DC45F5" w:rsidP="00944716">
      <w:pPr>
        <w:spacing w:after="0" w:line="240" w:lineRule="auto"/>
      </w:pPr>
      <w:r>
        <w:separator/>
      </w:r>
    </w:p>
  </w:endnote>
  <w:endnote w:type="continuationSeparator" w:id="0">
    <w:p w14:paraId="5F5C5615" w14:textId="77777777" w:rsidR="00DC45F5" w:rsidRDefault="00DC45F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8A74E1B" w14:textId="77777777" w:rsidR="0044154D" w:rsidRDefault="0044154D">
        <w:pPr>
          <w:pStyle w:val="Footer"/>
        </w:pPr>
        <w:r>
          <w:t xml:space="preserve">Page | </w:t>
        </w:r>
        <w:r>
          <w:fldChar w:fldCharType="begin"/>
        </w:r>
        <w:r>
          <w:instrText xml:space="preserve"> PAGE   \* MERGEFORMAT </w:instrText>
        </w:r>
        <w:r>
          <w:fldChar w:fldCharType="separate"/>
        </w:r>
        <w:r w:rsidR="00332C85">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5180260" w14:textId="77777777" w:rsidR="00460F6A" w:rsidRPr="0044154D" w:rsidRDefault="0061564A">
        <w:pPr>
          <w:pStyle w:val="Footer"/>
        </w:pPr>
        <w:r>
          <w:t xml:space="preserve">Page | </w:t>
        </w:r>
        <w:r>
          <w:fldChar w:fldCharType="begin"/>
        </w:r>
        <w:r>
          <w:instrText xml:space="preserve"> PAGE   \* MERGEFORMAT </w:instrText>
        </w:r>
        <w:r>
          <w:fldChar w:fldCharType="separate"/>
        </w:r>
        <w:r w:rsidR="00332C8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A0C80" w14:textId="77777777" w:rsidR="00DC45F5" w:rsidRDefault="00DC45F5" w:rsidP="00944716">
      <w:pPr>
        <w:spacing w:after="0" w:line="240" w:lineRule="auto"/>
      </w:pPr>
      <w:r>
        <w:separator/>
      </w:r>
    </w:p>
  </w:footnote>
  <w:footnote w:type="continuationSeparator" w:id="0">
    <w:p w14:paraId="44D3ECD6" w14:textId="77777777" w:rsidR="00DC45F5" w:rsidRDefault="00DC45F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52D6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151ACA0" wp14:editId="15587368">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DD0383"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7pt" to="477.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7D502B3A" wp14:editId="07975718">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D37D33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1AE30E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502B3A"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D37D33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1AE30E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3F4F37B" wp14:editId="772DA5A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E2589"/>
    <w:multiLevelType w:val="hybridMultilevel"/>
    <w:tmpl w:val="55B8FA3C"/>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 w15:restartNumberingAfterBreak="0">
    <w:nsid w:val="32B4648B"/>
    <w:multiLevelType w:val="hybridMultilevel"/>
    <w:tmpl w:val="80B2D334"/>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67B26354"/>
    <w:multiLevelType w:val="hybridMultilevel"/>
    <w:tmpl w:val="2EB41D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BCA477E"/>
    <w:multiLevelType w:val="hybridMultilevel"/>
    <w:tmpl w:val="80B2D334"/>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F64"/>
    <w:rsid w:val="00001E75"/>
    <w:rsid w:val="00002A11"/>
    <w:rsid w:val="00010CB7"/>
    <w:rsid w:val="00043B11"/>
    <w:rsid w:val="00053E86"/>
    <w:rsid w:val="00054EAC"/>
    <w:rsid w:val="00080912"/>
    <w:rsid w:val="00090BB5"/>
    <w:rsid w:val="00092298"/>
    <w:rsid w:val="000922CA"/>
    <w:rsid w:val="000F107D"/>
    <w:rsid w:val="001045AA"/>
    <w:rsid w:val="0012365F"/>
    <w:rsid w:val="0013721C"/>
    <w:rsid w:val="00154F64"/>
    <w:rsid w:val="001D312D"/>
    <w:rsid w:val="001E786E"/>
    <w:rsid w:val="001F1585"/>
    <w:rsid w:val="00217923"/>
    <w:rsid w:val="0022265D"/>
    <w:rsid w:val="00226F33"/>
    <w:rsid w:val="00230C42"/>
    <w:rsid w:val="00240E9E"/>
    <w:rsid w:val="00241533"/>
    <w:rsid w:val="002431E2"/>
    <w:rsid w:val="002663B3"/>
    <w:rsid w:val="00271B33"/>
    <w:rsid w:val="00272BBB"/>
    <w:rsid w:val="002771C9"/>
    <w:rsid w:val="002D645B"/>
    <w:rsid w:val="00311CB9"/>
    <w:rsid w:val="00314809"/>
    <w:rsid w:val="00327487"/>
    <w:rsid w:val="00332C85"/>
    <w:rsid w:val="00367865"/>
    <w:rsid w:val="003914EA"/>
    <w:rsid w:val="003A4096"/>
    <w:rsid w:val="003B3C0B"/>
    <w:rsid w:val="003F3A62"/>
    <w:rsid w:val="00403F08"/>
    <w:rsid w:val="00423C69"/>
    <w:rsid w:val="00426E63"/>
    <w:rsid w:val="0044030D"/>
    <w:rsid w:val="0044154D"/>
    <w:rsid w:val="00460F6A"/>
    <w:rsid w:val="00474E0B"/>
    <w:rsid w:val="00477DEA"/>
    <w:rsid w:val="0048430B"/>
    <w:rsid w:val="0049139F"/>
    <w:rsid w:val="004B7151"/>
    <w:rsid w:val="004C3898"/>
    <w:rsid w:val="004D2DBE"/>
    <w:rsid w:val="004D40B8"/>
    <w:rsid w:val="004E6D34"/>
    <w:rsid w:val="004F7416"/>
    <w:rsid w:val="005100E3"/>
    <w:rsid w:val="00536394"/>
    <w:rsid w:val="00551577"/>
    <w:rsid w:val="00566D6B"/>
    <w:rsid w:val="0057039C"/>
    <w:rsid w:val="005D1B6A"/>
    <w:rsid w:val="005D745D"/>
    <w:rsid w:val="0061564A"/>
    <w:rsid w:val="006220E9"/>
    <w:rsid w:val="00651E62"/>
    <w:rsid w:val="0068380D"/>
    <w:rsid w:val="0069329C"/>
    <w:rsid w:val="006A4BD4"/>
    <w:rsid w:val="006B0525"/>
    <w:rsid w:val="006B3A36"/>
    <w:rsid w:val="006C297A"/>
    <w:rsid w:val="006C2C61"/>
    <w:rsid w:val="006C4E01"/>
    <w:rsid w:val="006E1DE4"/>
    <w:rsid w:val="0070410D"/>
    <w:rsid w:val="007078A3"/>
    <w:rsid w:val="00715404"/>
    <w:rsid w:val="0073092F"/>
    <w:rsid w:val="007467A8"/>
    <w:rsid w:val="00765D32"/>
    <w:rsid w:val="00785771"/>
    <w:rsid w:val="007A5A53"/>
    <w:rsid w:val="007B70B6"/>
    <w:rsid w:val="007C7390"/>
    <w:rsid w:val="007F33FC"/>
    <w:rsid w:val="007F41B3"/>
    <w:rsid w:val="0081018D"/>
    <w:rsid w:val="008418A6"/>
    <w:rsid w:val="0084304C"/>
    <w:rsid w:val="00864FD9"/>
    <w:rsid w:val="00870D51"/>
    <w:rsid w:val="008733EB"/>
    <w:rsid w:val="008817EE"/>
    <w:rsid w:val="008838D8"/>
    <w:rsid w:val="00893FED"/>
    <w:rsid w:val="00895A52"/>
    <w:rsid w:val="008C59EF"/>
    <w:rsid w:val="008D34AF"/>
    <w:rsid w:val="0092226C"/>
    <w:rsid w:val="00934EE3"/>
    <w:rsid w:val="00935969"/>
    <w:rsid w:val="00942422"/>
    <w:rsid w:val="00944716"/>
    <w:rsid w:val="00975C2F"/>
    <w:rsid w:val="009832A2"/>
    <w:rsid w:val="009B4631"/>
    <w:rsid w:val="009C65FC"/>
    <w:rsid w:val="009C6B20"/>
    <w:rsid w:val="009D01E8"/>
    <w:rsid w:val="009F7CD2"/>
    <w:rsid w:val="00A54534"/>
    <w:rsid w:val="00A60317"/>
    <w:rsid w:val="00A70FFA"/>
    <w:rsid w:val="00AA4211"/>
    <w:rsid w:val="00AB20C6"/>
    <w:rsid w:val="00AC3815"/>
    <w:rsid w:val="00AE6DDD"/>
    <w:rsid w:val="00B061A4"/>
    <w:rsid w:val="00B27061"/>
    <w:rsid w:val="00B32B7B"/>
    <w:rsid w:val="00B57E2E"/>
    <w:rsid w:val="00B6254F"/>
    <w:rsid w:val="00B62ECE"/>
    <w:rsid w:val="00B63C74"/>
    <w:rsid w:val="00BA59EE"/>
    <w:rsid w:val="00BB227C"/>
    <w:rsid w:val="00BB730B"/>
    <w:rsid w:val="00BE0EEE"/>
    <w:rsid w:val="00BE5C04"/>
    <w:rsid w:val="00BF0FE4"/>
    <w:rsid w:val="00BF60B2"/>
    <w:rsid w:val="00C01E07"/>
    <w:rsid w:val="00C03622"/>
    <w:rsid w:val="00C32636"/>
    <w:rsid w:val="00C34863"/>
    <w:rsid w:val="00C4327A"/>
    <w:rsid w:val="00C70587"/>
    <w:rsid w:val="00C70DFB"/>
    <w:rsid w:val="00CA5C45"/>
    <w:rsid w:val="00CD0FD0"/>
    <w:rsid w:val="00CE1CB3"/>
    <w:rsid w:val="00CE5765"/>
    <w:rsid w:val="00CF48CA"/>
    <w:rsid w:val="00D01D29"/>
    <w:rsid w:val="00D23930"/>
    <w:rsid w:val="00D75D4C"/>
    <w:rsid w:val="00D80F51"/>
    <w:rsid w:val="00D83C83"/>
    <w:rsid w:val="00D8673D"/>
    <w:rsid w:val="00DB709C"/>
    <w:rsid w:val="00DC0AE4"/>
    <w:rsid w:val="00DC45F5"/>
    <w:rsid w:val="00DC46E4"/>
    <w:rsid w:val="00DD0FAB"/>
    <w:rsid w:val="00DD51BC"/>
    <w:rsid w:val="00DE05E0"/>
    <w:rsid w:val="00DF1331"/>
    <w:rsid w:val="00E0762A"/>
    <w:rsid w:val="00E10F12"/>
    <w:rsid w:val="00E130E8"/>
    <w:rsid w:val="00E141DE"/>
    <w:rsid w:val="00E22EC1"/>
    <w:rsid w:val="00E50B89"/>
    <w:rsid w:val="00E52831"/>
    <w:rsid w:val="00E53543"/>
    <w:rsid w:val="00E56C30"/>
    <w:rsid w:val="00ED11DD"/>
    <w:rsid w:val="00ED1C3D"/>
    <w:rsid w:val="00EF151A"/>
    <w:rsid w:val="00F6747A"/>
    <w:rsid w:val="00F8101D"/>
    <w:rsid w:val="00FA1108"/>
    <w:rsid w:val="00FA6715"/>
    <w:rsid w:val="00FA7D7C"/>
    <w:rsid w:val="00FB08E8"/>
    <w:rsid w:val="00FB62DD"/>
    <w:rsid w:val="00FC4398"/>
    <w:rsid w:val="00FD3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B3145"/>
  <w15:docId w15:val="{571CF912-6C3A-4BC3-8476-0441FE4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EF151A"/>
    <w:pPr>
      <w:ind w:left="720"/>
      <w:contextualSpacing/>
    </w:pPr>
  </w:style>
  <w:style w:type="paragraph" w:styleId="BodyText2">
    <w:name w:val="Body Text 2"/>
    <w:basedOn w:val="Normal"/>
    <w:link w:val="BodyText2Char"/>
    <w:semiHidden/>
    <w:rsid w:val="009832A2"/>
    <w:pPr>
      <w:spacing w:after="0" w:line="240" w:lineRule="auto"/>
      <w:jc w:val="both"/>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semiHidden/>
    <w:rsid w:val="009832A2"/>
    <w:rPr>
      <w:rFonts w:ascii="Times New Roman" w:eastAsia="Times New Roman" w:hAnsi="Times New Roman" w:cs="Times New Roman"/>
      <w:bCs/>
      <w:sz w:val="24"/>
      <w:szCs w:val="24"/>
    </w:rPr>
  </w:style>
  <w:style w:type="character" w:styleId="Hyperlink">
    <w:name w:val="Hyperlink"/>
    <w:basedOn w:val="DefaultParagraphFont"/>
    <w:uiPriority w:val="99"/>
    <w:unhideWhenUsed/>
    <w:rsid w:val="009832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2986</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jimp</dc:creator>
  <cp:lastModifiedBy>Marina Horta-Gallegos</cp:lastModifiedBy>
  <cp:revision>2</cp:revision>
  <cp:lastPrinted>2017-06-01T18:48:00Z</cp:lastPrinted>
  <dcterms:created xsi:type="dcterms:W3CDTF">2022-12-01T20:24:00Z</dcterms:created>
  <dcterms:modified xsi:type="dcterms:W3CDTF">2022-12-01T20:24:00Z</dcterms:modified>
</cp:coreProperties>
</file>