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EBD4D" w14:textId="77777777" w:rsidR="00080912" w:rsidRPr="003F3A62" w:rsidRDefault="00A60317" w:rsidP="003F3A62">
      <w:pPr>
        <w:tabs>
          <w:tab w:val="left" w:pos="8277"/>
          <w:tab w:val="right" w:pos="936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3F3A62">
        <w:rPr>
          <w:rFonts w:ascii="Times New Roman" w:hAnsi="Times New Roman" w:cs="Times New Roman"/>
          <w:sz w:val="16"/>
          <w:szCs w:val="16"/>
        </w:rPr>
        <w:tab/>
      </w:r>
    </w:p>
    <w:p w14:paraId="71C0E120" w14:textId="77777777" w:rsidR="003F3A62" w:rsidRPr="003F3A62" w:rsidRDefault="003F3A62" w:rsidP="003F3A62">
      <w:pPr>
        <w:spacing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14:paraId="0F8984A2" w14:textId="1B26F3B2" w:rsidR="003F3A62" w:rsidRPr="0008293E" w:rsidRDefault="00BF0139" w:rsidP="00E130E8">
      <w:pPr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DATE: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A537F1">
        <w:rPr>
          <w:rFonts w:ascii="Times New Roman" w:hAnsi="Times New Roman" w:cs="Times New Roman"/>
          <w:b/>
          <w:caps/>
          <w:sz w:val="24"/>
          <w:szCs w:val="24"/>
        </w:rPr>
        <w:t>June</w:t>
      </w:r>
      <w:r w:rsidR="00D111E3">
        <w:rPr>
          <w:rFonts w:ascii="Times New Roman" w:hAnsi="Times New Roman" w:cs="Times New Roman"/>
          <w:b/>
          <w:caps/>
          <w:sz w:val="24"/>
          <w:szCs w:val="24"/>
        </w:rPr>
        <w:t xml:space="preserve"> </w:t>
      </w:r>
      <w:r w:rsidR="00D750CA">
        <w:rPr>
          <w:rFonts w:ascii="Times New Roman" w:hAnsi="Times New Roman" w:cs="Times New Roman"/>
          <w:b/>
          <w:caps/>
          <w:sz w:val="24"/>
          <w:szCs w:val="24"/>
        </w:rPr>
        <w:t>1</w:t>
      </w:r>
      <w:r w:rsidR="00A37FE0">
        <w:rPr>
          <w:rFonts w:ascii="Times New Roman" w:hAnsi="Times New Roman" w:cs="Times New Roman"/>
          <w:b/>
          <w:caps/>
          <w:sz w:val="24"/>
          <w:szCs w:val="24"/>
        </w:rPr>
        <w:t>1</w:t>
      </w:r>
      <w:r w:rsidR="00FD4063">
        <w:rPr>
          <w:rFonts w:ascii="Times New Roman" w:hAnsi="Times New Roman" w:cs="Times New Roman"/>
          <w:b/>
          <w:caps/>
          <w:sz w:val="24"/>
          <w:szCs w:val="24"/>
        </w:rPr>
        <w:t>, 202</w:t>
      </w:r>
      <w:r w:rsidR="00A37FE0">
        <w:rPr>
          <w:rFonts w:ascii="Times New Roman" w:hAnsi="Times New Roman" w:cs="Times New Roman"/>
          <w:b/>
          <w:caps/>
          <w:sz w:val="24"/>
          <w:szCs w:val="24"/>
        </w:rPr>
        <w:t>4</w:t>
      </w:r>
    </w:p>
    <w:p w14:paraId="29B20602" w14:textId="77777777" w:rsidR="00080912" w:rsidRPr="0098333E" w:rsidRDefault="00E130E8" w:rsidP="00E130E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8333E">
        <w:rPr>
          <w:rFonts w:ascii="Times New Roman" w:hAnsi="Times New Roman" w:cs="Times New Roman"/>
          <w:b/>
          <w:sz w:val="24"/>
          <w:szCs w:val="24"/>
        </w:rPr>
        <w:t>D</w:t>
      </w:r>
      <w:r w:rsidR="0061564A" w:rsidRPr="0098333E">
        <w:rPr>
          <w:rFonts w:ascii="Times New Roman" w:hAnsi="Times New Roman" w:cs="Times New Roman"/>
          <w:b/>
          <w:sz w:val="24"/>
          <w:szCs w:val="24"/>
        </w:rPr>
        <w:t>EPARTMENT</w:t>
      </w:r>
      <w:r w:rsidR="007078A3" w:rsidRPr="0098333E">
        <w:rPr>
          <w:rFonts w:ascii="Times New Roman" w:hAnsi="Times New Roman" w:cs="Times New Roman"/>
          <w:b/>
          <w:sz w:val="24"/>
          <w:szCs w:val="24"/>
        </w:rPr>
        <w:t>:</w:t>
      </w:r>
      <w:r w:rsidR="00080912" w:rsidRPr="009833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317" w:rsidRPr="0098333E">
        <w:rPr>
          <w:rFonts w:ascii="Times New Roman" w:hAnsi="Times New Roman" w:cs="Times New Roman"/>
          <w:b/>
          <w:sz w:val="24"/>
          <w:szCs w:val="24"/>
        </w:rPr>
        <w:tab/>
      </w:r>
      <w:r w:rsidR="00BF0139" w:rsidRPr="0098333E">
        <w:rPr>
          <w:rFonts w:ascii="Times New Roman" w:hAnsi="Times New Roman" w:cs="Times New Roman"/>
          <w:b/>
          <w:sz w:val="24"/>
          <w:szCs w:val="24"/>
        </w:rPr>
        <w:t>FINANCE</w:t>
      </w:r>
    </w:p>
    <w:p w14:paraId="603519B4" w14:textId="6293D126" w:rsidR="00A37FE0" w:rsidRPr="0098333E" w:rsidRDefault="00A37FE0" w:rsidP="00A37F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333E">
        <w:rPr>
          <w:rFonts w:ascii="Times New Roman" w:hAnsi="Times New Roman" w:cs="Times New Roman"/>
          <w:b/>
          <w:bCs/>
          <w:sz w:val="24"/>
          <w:szCs w:val="24"/>
        </w:rPr>
        <w:t>FROM:</w:t>
      </w:r>
      <w:r w:rsidRPr="0098333E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RENE MENDEZ, CITY MANAGER</w:t>
      </w:r>
    </w:p>
    <w:p w14:paraId="7027F0B2" w14:textId="77777777" w:rsidR="00A37FE0" w:rsidRPr="0098333E" w:rsidRDefault="00A37FE0" w:rsidP="00A37F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749C27E" w14:textId="0C4DBE71" w:rsidR="00A37FE0" w:rsidRDefault="00A37FE0" w:rsidP="00A37F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333E">
        <w:rPr>
          <w:rFonts w:ascii="Times New Roman" w:hAnsi="Times New Roman" w:cs="Times New Roman"/>
          <w:b/>
          <w:bCs/>
          <w:sz w:val="24"/>
          <w:szCs w:val="24"/>
        </w:rPr>
        <w:t>BY:                             JIM PIA, ASSISTANT CITY MANAGER</w:t>
      </w:r>
    </w:p>
    <w:p w14:paraId="1965926F" w14:textId="10D72DE8" w:rsidR="00A37FE0" w:rsidRDefault="00A37FE0" w:rsidP="00A37FE0">
      <w:pPr>
        <w:spacing w:after="0"/>
        <w:ind w:left="14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SELINA ANDREWS, </w:t>
      </w:r>
      <w:r w:rsidR="00DB19B5">
        <w:rPr>
          <w:rFonts w:ascii="Times New Roman" w:hAnsi="Times New Roman" w:cs="Times New Roman"/>
          <w:b/>
          <w:bCs/>
          <w:sz w:val="24"/>
          <w:szCs w:val="24"/>
        </w:rPr>
        <w:t>ACTING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FINANCE DIRECTOR</w:t>
      </w:r>
    </w:p>
    <w:p w14:paraId="73B72FEA" w14:textId="77777777" w:rsidR="00A37FE0" w:rsidRDefault="00A37FE0" w:rsidP="00A37FE0">
      <w:pPr>
        <w:spacing w:after="0"/>
        <w:ind w:left="1440"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ABE PEDROZA, SENIOR FINANCE MANAGEMENT ANALYST</w:t>
      </w:r>
    </w:p>
    <w:p w14:paraId="55B62389" w14:textId="77777777" w:rsidR="00A37FE0" w:rsidRDefault="00A37FE0" w:rsidP="00A37F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YESENIA NUNEZ, FINANCE MANAGEMENT ANALYST</w:t>
      </w:r>
    </w:p>
    <w:p w14:paraId="477E1E9A" w14:textId="77777777" w:rsidR="00A37FE0" w:rsidRDefault="00A37FE0" w:rsidP="00A37FE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DEPARTMENT DIRECTORS AND STAFF</w:t>
      </w:r>
    </w:p>
    <w:p w14:paraId="46D87D0F" w14:textId="77777777" w:rsidR="00FD4063" w:rsidRPr="00E322D8" w:rsidRDefault="00FD4063" w:rsidP="00EE483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8615"/>
        </w:tabs>
        <w:spacing w:after="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</w:rPr>
      </w:pPr>
    </w:p>
    <w:p w14:paraId="03136648" w14:textId="6C55F471" w:rsidR="00062AC0" w:rsidRPr="00BA1BAD" w:rsidRDefault="0061564A" w:rsidP="00E27E1C">
      <w:pPr>
        <w:spacing w:after="480"/>
        <w:ind w:left="2160" w:hanging="2160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 w:rsidRPr="00BA1BAD">
        <w:rPr>
          <w:rFonts w:ascii="Times New Roman" w:eastAsia="Times New Roman" w:hAnsi="Times New Roman" w:cs="Times New Roman"/>
          <w:b/>
          <w:caps/>
          <w:sz w:val="24"/>
          <w:szCs w:val="24"/>
        </w:rPr>
        <w:t>TITLE</w:t>
      </w:r>
      <w:r w:rsidR="00F6747A" w:rsidRPr="00BA1BAD">
        <w:rPr>
          <w:rFonts w:ascii="Times New Roman" w:eastAsia="Times New Roman" w:hAnsi="Times New Roman" w:cs="Times New Roman"/>
          <w:b/>
          <w:caps/>
          <w:sz w:val="24"/>
          <w:szCs w:val="24"/>
        </w:rPr>
        <w:t>:</w:t>
      </w:r>
      <w:r w:rsidR="00F6747A" w:rsidRPr="00BA1BAD">
        <w:rPr>
          <w:rFonts w:ascii="Times New Roman" w:eastAsia="Times New Roman" w:hAnsi="Times New Roman" w:cs="Times New Roman"/>
          <w:b/>
          <w:caps/>
          <w:sz w:val="24"/>
          <w:szCs w:val="24"/>
        </w:rPr>
        <w:tab/>
      </w:r>
      <w:bookmarkStart w:id="0" w:name="_Hlk104895988"/>
      <w:r w:rsidR="00E80805" w:rsidRPr="00C67138">
        <w:rPr>
          <w:rFonts w:ascii="Times New Roman" w:eastAsia="Times New Roman" w:hAnsi="Times New Roman" w:cs="Times New Roman"/>
          <w:b/>
          <w:caps/>
          <w:sz w:val="24"/>
          <w:szCs w:val="24"/>
        </w:rPr>
        <w:t>F</w:t>
      </w:r>
      <w:r w:rsidR="00AF2E73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ISCAL </w:t>
      </w:r>
      <w:r w:rsidR="00E80805" w:rsidRPr="00C67138">
        <w:rPr>
          <w:rFonts w:ascii="Times New Roman" w:eastAsia="Times New Roman" w:hAnsi="Times New Roman" w:cs="Times New Roman"/>
          <w:b/>
          <w:caps/>
          <w:sz w:val="24"/>
          <w:szCs w:val="24"/>
        </w:rPr>
        <w:t>Y</w:t>
      </w:r>
      <w:r w:rsidR="00AF2E73">
        <w:rPr>
          <w:rFonts w:ascii="Times New Roman" w:eastAsia="Times New Roman" w:hAnsi="Times New Roman" w:cs="Times New Roman"/>
          <w:b/>
          <w:caps/>
          <w:sz w:val="24"/>
          <w:szCs w:val="24"/>
        </w:rPr>
        <w:t>EAR</w:t>
      </w:r>
      <w:r w:rsidR="00E80805" w:rsidRPr="00C67138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  <w:r w:rsidR="00D750CA">
        <w:rPr>
          <w:rFonts w:ascii="Times New Roman" w:eastAsia="Times New Roman" w:hAnsi="Times New Roman" w:cs="Times New Roman"/>
          <w:b/>
          <w:caps/>
          <w:sz w:val="24"/>
          <w:szCs w:val="24"/>
        </w:rPr>
        <w:t>202</w:t>
      </w:r>
      <w:r w:rsidR="00FD4063">
        <w:rPr>
          <w:rFonts w:ascii="Times New Roman" w:eastAsia="Times New Roman" w:hAnsi="Times New Roman" w:cs="Times New Roman"/>
          <w:b/>
          <w:caps/>
          <w:sz w:val="24"/>
          <w:szCs w:val="24"/>
        </w:rPr>
        <w:t>4</w:t>
      </w:r>
      <w:r w:rsidR="00D50B65">
        <w:rPr>
          <w:rFonts w:ascii="Times New Roman" w:eastAsia="Times New Roman" w:hAnsi="Times New Roman" w:cs="Times New Roman"/>
          <w:b/>
          <w:caps/>
          <w:sz w:val="24"/>
          <w:szCs w:val="24"/>
        </w:rPr>
        <w:t>-25</w:t>
      </w:r>
      <w:r w:rsidR="00E80805" w:rsidRPr="00C67138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</w:t>
      </w:r>
      <w:r w:rsidR="00E80805" w:rsidRPr="00C246D4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Operating </w:t>
      </w:r>
      <w:r w:rsidR="00763FA8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BUDGET </w:t>
      </w:r>
      <w:r w:rsidR="00E80805" w:rsidRPr="00C246D4">
        <w:rPr>
          <w:rFonts w:ascii="Times New Roman" w:eastAsia="Times New Roman" w:hAnsi="Times New Roman" w:cs="Times New Roman"/>
          <w:b/>
          <w:caps/>
          <w:sz w:val="24"/>
          <w:szCs w:val="24"/>
        </w:rPr>
        <w:t>and Capital Improvement</w:t>
      </w:r>
      <w:r w:rsidR="00763FA8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PROGRAM</w:t>
      </w:r>
      <w:r w:rsidR="00E80805" w:rsidRPr="00C246D4">
        <w:rPr>
          <w:rFonts w:ascii="Times New Roman" w:eastAsia="Times New Roman" w:hAnsi="Times New Roman" w:cs="Times New Roman"/>
          <w:b/>
          <w:caps/>
          <w:sz w:val="24"/>
          <w:szCs w:val="24"/>
        </w:rPr>
        <w:t xml:space="preserve"> and Annual Appropriations Limit</w:t>
      </w:r>
      <w:bookmarkEnd w:id="0"/>
    </w:p>
    <w:p w14:paraId="16505735" w14:textId="77777777" w:rsidR="0061564A" w:rsidRPr="000A758D" w:rsidRDefault="0061564A" w:rsidP="000A758D">
      <w:pPr>
        <w:widowControl w:val="0"/>
        <w:spacing w:after="24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A758D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RECOMMENDATION</w:t>
      </w:r>
      <w:r w:rsidRPr="000A758D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</w:p>
    <w:p w14:paraId="6767D4E7" w14:textId="07DAD57D" w:rsidR="002A66EA" w:rsidRDefault="000A758D" w:rsidP="00274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recommends</w:t>
      </w:r>
      <w:r w:rsidR="00482082" w:rsidRPr="00482082">
        <w:rPr>
          <w:rFonts w:ascii="Times New Roman" w:hAnsi="Times New Roman" w:cs="Times New Roman"/>
          <w:sz w:val="24"/>
          <w:szCs w:val="24"/>
        </w:rPr>
        <w:t xml:space="preserve"> City Council approve</w:t>
      </w:r>
      <w:r w:rsidR="00575AAE">
        <w:rPr>
          <w:rFonts w:ascii="Times New Roman" w:hAnsi="Times New Roman" w:cs="Times New Roman"/>
          <w:sz w:val="24"/>
          <w:szCs w:val="24"/>
        </w:rPr>
        <w:t xml:space="preserve"> a</w:t>
      </w:r>
      <w:r w:rsidR="00482082" w:rsidRPr="00482082">
        <w:rPr>
          <w:rFonts w:ascii="Times New Roman" w:hAnsi="Times New Roman" w:cs="Times New Roman"/>
          <w:sz w:val="24"/>
          <w:szCs w:val="24"/>
        </w:rPr>
        <w:t xml:space="preserve"> resolution </w:t>
      </w:r>
      <w:r w:rsidR="00482082" w:rsidRPr="00DB274A">
        <w:rPr>
          <w:rFonts w:ascii="Times New Roman" w:hAnsi="Times New Roman" w:cs="Times New Roman"/>
          <w:sz w:val="24"/>
          <w:szCs w:val="24"/>
        </w:rPr>
        <w:t>a</w:t>
      </w:r>
      <w:r w:rsidR="00254430" w:rsidRPr="00DB274A">
        <w:rPr>
          <w:rFonts w:ascii="Times New Roman" w:hAnsi="Times New Roman" w:cs="Times New Roman"/>
          <w:sz w:val="24"/>
          <w:szCs w:val="24"/>
        </w:rPr>
        <w:t>dopt</w:t>
      </w:r>
      <w:r w:rsidR="00482082" w:rsidRPr="00DB274A">
        <w:rPr>
          <w:rFonts w:ascii="Times New Roman" w:hAnsi="Times New Roman" w:cs="Times New Roman"/>
          <w:sz w:val="24"/>
          <w:szCs w:val="24"/>
        </w:rPr>
        <w:t>ing</w:t>
      </w:r>
      <w:r w:rsidR="002A66EA" w:rsidRPr="00DB274A">
        <w:rPr>
          <w:rFonts w:ascii="Times New Roman" w:hAnsi="Times New Roman" w:cs="Times New Roman"/>
          <w:sz w:val="24"/>
          <w:szCs w:val="24"/>
        </w:rPr>
        <w:t>:</w:t>
      </w:r>
    </w:p>
    <w:p w14:paraId="657BFF88" w14:textId="77777777" w:rsidR="00575AAE" w:rsidRPr="00DB274A" w:rsidRDefault="00575AAE" w:rsidP="002746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3C5A38" w14:textId="005A7A86" w:rsidR="002A66EA" w:rsidRPr="00DB274A" w:rsidRDefault="002A66EA" w:rsidP="002A66EA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74A">
        <w:rPr>
          <w:rFonts w:ascii="Times New Roman" w:hAnsi="Times New Roman" w:cs="Times New Roman"/>
          <w:sz w:val="24"/>
          <w:szCs w:val="24"/>
        </w:rPr>
        <w:t xml:space="preserve">the </w:t>
      </w:r>
      <w:r w:rsidR="00D750CA" w:rsidRPr="00DB274A">
        <w:rPr>
          <w:rFonts w:ascii="Times New Roman" w:hAnsi="Times New Roman" w:cs="Times New Roman"/>
          <w:sz w:val="24"/>
          <w:szCs w:val="24"/>
        </w:rPr>
        <w:t>Fiscal Year 202</w:t>
      </w:r>
      <w:r w:rsidR="00053BB4" w:rsidRPr="00DB274A">
        <w:rPr>
          <w:rFonts w:ascii="Times New Roman" w:hAnsi="Times New Roman" w:cs="Times New Roman"/>
          <w:sz w:val="24"/>
          <w:szCs w:val="24"/>
        </w:rPr>
        <w:t>4</w:t>
      </w:r>
      <w:r w:rsidR="00D50B65" w:rsidRPr="00DB274A">
        <w:rPr>
          <w:rFonts w:ascii="Times New Roman" w:hAnsi="Times New Roman" w:cs="Times New Roman"/>
          <w:sz w:val="24"/>
          <w:szCs w:val="24"/>
        </w:rPr>
        <w:t>-25</w:t>
      </w:r>
      <w:r w:rsidR="00482082" w:rsidRPr="00DB274A">
        <w:rPr>
          <w:rFonts w:ascii="Times New Roman" w:hAnsi="Times New Roman" w:cs="Times New Roman"/>
          <w:sz w:val="24"/>
          <w:szCs w:val="24"/>
        </w:rPr>
        <w:t xml:space="preserve"> </w:t>
      </w:r>
      <w:r w:rsidRPr="00DB274A">
        <w:rPr>
          <w:rFonts w:ascii="Times New Roman" w:hAnsi="Times New Roman" w:cs="Times New Roman"/>
          <w:sz w:val="24"/>
          <w:szCs w:val="24"/>
        </w:rPr>
        <w:t>Proposed O</w:t>
      </w:r>
      <w:r w:rsidR="00482082" w:rsidRPr="00DB274A">
        <w:rPr>
          <w:rFonts w:ascii="Times New Roman" w:hAnsi="Times New Roman" w:cs="Times New Roman"/>
          <w:sz w:val="24"/>
          <w:szCs w:val="24"/>
        </w:rPr>
        <w:t>perating Budget for the City of Salinas and Successor Agency to the former Salinas Redevelopment Agency</w:t>
      </w:r>
      <w:r w:rsidRPr="00DB274A">
        <w:rPr>
          <w:rFonts w:ascii="Times New Roman" w:hAnsi="Times New Roman" w:cs="Times New Roman"/>
          <w:sz w:val="24"/>
          <w:szCs w:val="24"/>
        </w:rPr>
        <w:t>;</w:t>
      </w:r>
      <w:r w:rsidR="00575AAE">
        <w:rPr>
          <w:rFonts w:ascii="Times New Roman" w:hAnsi="Times New Roman" w:cs="Times New Roman"/>
          <w:sz w:val="24"/>
          <w:szCs w:val="24"/>
        </w:rPr>
        <w:t xml:space="preserve"> and</w:t>
      </w:r>
    </w:p>
    <w:p w14:paraId="1F70DAC3" w14:textId="3F3369B4" w:rsidR="00575AAE" w:rsidRDefault="00482082" w:rsidP="00575AA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74A">
        <w:rPr>
          <w:rFonts w:ascii="Times New Roman" w:hAnsi="Times New Roman" w:cs="Times New Roman"/>
          <w:sz w:val="24"/>
          <w:szCs w:val="24"/>
        </w:rPr>
        <w:t>the F</w:t>
      </w:r>
      <w:r w:rsidR="00D750CA" w:rsidRPr="00DB274A">
        <w:rPr>
          <w:rFonts w:ascii="Times New Roman" w:hAnsi="Times New Roman" w:cs="Times New Roman"/>
          <w:sz w:val="24"/>
          <w:szCs w:val="24"/>
        </w:rPr>
        <w:t>iscal Year 202</w:t>
      </w:r>
      <w:r w:rsidR="00FD4063" w:rsidRPr="00DB274A">
        <w:rPr>
          <w:rFonts w:ascii="Times New Roman" w:hAnsi="Times New Roman" w:cs="Times New Roman"/>
          <w:sz w:val="24"/>
          <w:szCs w:val="24"/>
        </w:rPr>
        <w:t>4</w:t>
      </w:r>
      <w:r w:rsidR="00D50B65" w:rsidRPr="00DB274A">
        <w:rPr>
          <w:rFonts w:ascii="Times New Roman" w:hAnsi="Times New Roman" w:cs="Times New Roman"/>
          <w:sz w:val="24"/>
          <w:szCs w:val="24"/>
        </w:rPr>
        <w:t>-25</w:t>
      </w:r>
      <w:r w:rsidR="00D750CA" w:rsidRPr="00DB274A">
        <w:rPr>
          <w:rFonts w:ascii="Times New Roman" w:hAnsi="Times New Roman" w:cs="Times New Roman"/>
          <w:sz w:val="24"/>
          <w:szCs w:val="24"/>
        </w:rPr>
        <w:t xml:space="preserve"> </w:t>
      </w:r>
      <w:r w:rsidRPr="00DB274A">
        <w:rPr>
          <w:rFonts w:ascii="Times New Roman" w:hAnsi="Times New Roman" w:cs="Times New Roman"/>
          <w:sz w:val="24"/>
          <w:szCs w:val="24"/>
        </w:rPr>
        <w:t xml:space="preserve">Capital Improvement </w:t>
      </w:r>
      <w:r w:rsidR="003A7B1C" w:rsidRPr="00DB274A">
        <w:rPr>
          <w:rFonts w:ascii="Times New Roman" w:hAnsi="Times New Roman" w:cs="Times New Roman"/>
          <w:sz w:val="24"/>
          <w:szCs w:val="24"/>
        </w:rPr>
        <w:t xml:space="preserve">Program </w:t>
      </w:r>
      <w:r w:rsidRPr="00DB274A">
        <w:rPr>
          <w:rFonts w:ascii="Times New Roman" w:hAnsi="Times New Roman" w:cs="Times New Roman"/>
          <w:sz w:val="24"/>
          <w:szCs w:val="24"/>
        </w:rPr>
        <w:t>for the City of Salinas</w:t>
      </w:r>
      <w:r w:rsidR="00575AAE">
        <w:rPr>
          <w:rFonts w:ascii="Times New Roman" w:hAnsi="Times New Roman" w:cs="Times New Roman"/>
          <w:sz w:val="24"/>
          <w:szCs w:val="24"/>
        </w:rPr>
        <w:t>.</w:t>
      </w:r>
    </w:p>
    <w:p w14:paraId="33DEE9FB" w14:textId="326AF622" w:rsidR="00575AAE" w:rsidRDefault="00575AAE" w:rsidP="00575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E97A6" w14:textId="27BC8E0A" w:rsidR="00BF0139" w:rsidRPr="00575AAE" w:rsidRDefault="00575AAE" w:rsidP="00575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Staff also recommends the City Council approve a resolution </w:t>
      </w:r>
      <w:r w:rsidR="00482082" w:rsidRPr="00575AAE">
        <w:rPr>
          <w:rFonts w:ascii="Times New Roman" w:hAnsi="Times New Roman" w:cs="Times New Roman"/>
          <w:sz w:val="24"/>
          <w:szCs w:val="24"/>
        </w:rPr>
        <w:t xml:space="preserve">establishing the </w:t>
      </w:r>
      <w:r w:rsidR="000A758D" w:rsidRPr="00575AAE">
        <w:rPr>
          <w:rFonts w:ascii="Times New Roman" w:hAnsi="Times New Roman" w:cs="Times New Roman"/>
          <w:sz w:val="24"/>
          <w:szCs w:val="24"/>
        </w:rPr>
        <w:t>a</w:t>
      </w:r>
      <w:r w:rsidR="00482082" w:rsidRPr="00575AAE">
        <w:rPr>
          <w:rFonts w:ascii="Times New Roman" w:hAnsi="Times New Roman" w:cs="Times New Roman"/>
          <w:sz w:val="24"/>
          <w:szCs w:val="24"/>
        </w:rPr>
        <w:t>ppropriation</w:t>
      </w:r>
      <w:r w:rsidR="000A758D" w:rsidRPr="00575AAE">
        <w:rPr>
          <w:rFonts w:ascii="Times New Roman" w:hAnsi="Times New Roman" w:cs="Times New Roman"/>
          <w:sz w:val="24"/>
          <w:szCs w:val="24"/>
        </w:rPr>
        <w:t>s</w:t>
      </w:r>
      <w:r w:rsidR="00482082" w:rsidRPr="00575AAE">
        <w:rPr>
          <w:rFonts w:ascii="Times New Roman" w:hAnsi="Times New Roman" w:cs="Times New Roman"/>
          <w:sz w:val="24"/>
          <w:szCs w:val="24"/>
        </w:rPr>
        <w:t xml:space="preserve"> </w:t>
      </w:r>
      <w:r w:rsidR="000A758D" w:rsidRPr="00575AAE">
        <w:rPr>
          <w:rFonts w:ascii="Times New Roman" w:hAnsi="Times New Roman" w:cs="Times New Roman"/>
          <w:sz w:val="24"/>
          <w:szCs w:val="24"/>
        </w:rPr>
        <w:t>l</w:t>
      </w:r>
      <w:r w:rsidR="00482082" w:rsidRPr="00575AAE">
        <w:rPr>
          <w:rFonts w:ascii="Times New Roman" w:hAnsi="Times New Roman" w:cs="Times New Roman"/>
          <w:sz w:val="24"/>
          <w:szCs w:val="24"/>
        </w:rPr>
        <w:t xml:space="preserve">imit for </w:t>
      </w:r>
      <w:r w:rsidR="003A7B1C" w:rsidRPr="00575AAE">
        <w:rPr>
          <w:rFonts w:ascii="Times New Roman" w:hAnsi="Times New Roman" w:cs="Times New Roman"/>
          <w:sz w:val="24"/>
          <w:szCs w:val="24"/>
        </w:rPr>
        <w:t>F</w:t>
      </w:r>
      <w:r w:rsidR="00254430" w:rsidRPr="00575AAE">
        <w:rPr>
          <w:rFonts w:ascii="Times New Roman" w:hAnsi="Times New Roman" w:cs="Times New Roman"/>
          <w:sz w:val="24"/>
          <w:szCs w:val="24"/>
        </w:rPr>
        <w:t xml:space="preserve">iscal </w:t>
      </w:r>
      <w:r w:rsidR="003A7B1C" w:rsidRPr="00575AAE">
        <w:rPr>
          <w:rFonts w:ascii="Times New Roman" w:hAnsi="Times New Roman" w:cs="Times New Roman"/>
          <w:sz w:val="24"/>
          <w:szCs w:val="24"/>
        </w:rPr>
        <w:t>Y</w:t>
      </w:r>
      <w:r w:rsidR="00254430" w:rsidRPr="00575AAE">
        <w:rPr>
          <w:rFonts w:ascii="Times New Roman" w:hAnsi="Times New Roman" w:cs="Times New Roman"/>
          <w:sz w:val="24"/>
          <w:szCs w:val="24"/>
        </w:rPr>
        <w:t>ear 20</w:t>
      </w:r>
      <w:r w:rsidR="00482082" w:rsidRPr="00575AAE">
        <w:rPr>
          <w:rFonts w:ascii="Times New Roman" w:hAnsi="Times New Roman" w:cs="Times New Roman"/>
          <w:sz w:val="24"/>
          <w:szCs w:val="24"/>
        </w:rPr>
        <w:t>2</w:t>
      </w:r>
      <w:r w:rsidR="00FD4063" w:rsidRPr="00575AAE">
        <w:rPr>
          <w:rFonts w:ascii="Times New Roman" w:hAnsi="Times New Roman" w:cs="Times New Roman"/>
          <w:sz w:val="24"/>
          <w:szCs w:val="24"/>
        </w:rPr>
        <w:t>4</w:t>
      </w:r>
      <w:r w:rsidR="00D50B65" w:rsidRPr="00575AAE">
        <w:rPr>
          <w:rFonts w:ascii="Times New Roman" w:hAnsi="Times New Roman" w:cs="Times New Roman"/>
          <w:sz w:val="24"/>
          <w:szCs w:val="24"/>
        </w:rPr>
        <w:t>-25</w:t>
      </w:r>
      <w:r w:rsidR="00482082" w:rsidRPr="00575AAE">
        <w:rPr>
          <w:rFonts w:ascii="Times New Roman" w:hAnsi="Times New Roman" w:cs="Times New Roman"/>
          <w:sz w:val="24"/>
          <w:szCs w:val="24"/>
        </w:rPr>
        <w:t xml:space="preserve"> at </w:t>
      </w:r>
      <w:r w:rsidR="009374A5" w:rsidRPr="00575AAE">
        <w:rPr>
          <w:rFonts w:ascii="Times New Roman" w:hAnsi="Times New Roman" w:cs="Times New Roman"/>
          <w:sz w:val="24"/>
          <w:szCs w:val="24"/>
        </w:rPr>
        <w:t>$3</w:t>
      </w:r>
      <w:r w:rsidR="008B46A9" w:rsidRPr="00575AAE">
        <w:rPr>
          <w:rFonts w:ascii="Times New Roman" w:hAnsi="Times New Roman" w:cs="Times New Roman"/>
          <w:sz w:val="24"/>
          <w:szCs w:val="24"/>
        </w:rPr>
        <w:t>24,459,809</w:t>
      </w:r>
      <w:r w:rsidR="009374A5" w:rsidRPr="00575AAE">
        <w:rPr>
          <w:rFonts w:ascii="Times New Roman" w:hAnsi="Times New Roman" w:cs="Times New Roman"/>
          <w:sz w:val="24"/>
          <w:szCs w:val="24"/>
        </w:rPr>
        <w:t>.</w:t>
      </w:r>
    </w:p>
    <w:p w14:paraId="581988DD" w14:textId="77777777" w:rsidR="00FD4063" w:rsidRPr="00FD4063" w:rsidRDefault="00FD4063" w:rsidP="00FD4063">
      <w:pPr>
        <w:pStyle w:val="ListParagraph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BC98D0" w14:textId="77777777" w:rsidR="00080912" w:rsidRPr="00943175" w:rsidRDefault="00080912" w:rsidP="000A758D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43175">
        <w:rPr>
          <w:rFonts w:ascii="Times New Roman" w:hAnsi="Times New Roman" w:cs="Times New Roman"/>
          <w:sz w:val="24"/>
          <w:szCs w:val="24"/>
          <w:u w:val="single"/>
        </w:rPr>
        <w:t>EXECUTIVE SUMMARY</w:t>
      </w:r>
      <w:r w:rsidRPr="0094317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EE9AC63" w14:textId="4C21D6A6" w:rsidR="008F7D49" w:rsidRDefault="00E05A4F" w:rsidP="003F580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805">
        <w:rPr>
          <w:rFonts w:ascii="Times New Roman" w:hAnsi="Times New Roman" w:cs="Times New Roman"/>
          <w:sz w:val="24"/>
          <w:szCs w:val="24"/>
        </w:rPr>
        <w:t xml:space="preserve">The Proposed FY 24-25 Operating Budget and Capital Improvement Program </w:t>
      </w:r>
      <w:r w:rsidR="003F5805" w:rsidRPr="003F5805">
        <w:rPr>
          <w:rFonts w:ascii="Times New Roman" w:hAnsi="Times New Roman" w:cs="Times New Roman"/>
          <w:sz w:val="24"/>
          <w:szCs w:val="24"/>
        </w:rPr>
        <w:t xml:space="preserve">were developed to continue efforts to address the highest community and organizational priorities. </w:t>
      </w:r>
      <w:r w:rsidRPr="003F5805">
        <w:rPr>
          <w:rFonts w:ascii="Times New Roman" w:hAnsi="Times New Roman" w:cs="Times New Roman"/>
          <w:sz w:val="24"/>
          <w:szCs w:val="24"/>
        </w:rPr>
        <w:t xml:space="preserve"> </w:t>
      </w:r>
      <w:r w:rsidR="003F5805" w:rsidRPr="003F5805">
        <w:rPr>
          <w:rFonts w:ascii="Times New Roman" w:hAnsi="Times New Roman" w:cs="Times New Roman"/>
          <w:sz w:val="24"/>
          <w:szCs w:val="24"/>
        </w:rPr>
        <w:t>Guided by City Council’s 2022-2025 strategic priorities, this Proposed Budget prioritizes and reallocates the City’s limited General Fund</w:t>
      </w:r>
      <w:r w:rsidR="003F5805">
        <w:rPr>
          <w:rFonts w:ascii="Times New Roman" w:hAnsi="Times New Roman" w:cs="Times New Roman"/>
          <w:sz w:val="24"/>
          <w:szCs w:val="24"/>
        </w:rPr>
        <w:t>s</w:t>
      </w:r>
      <w:r w:rsidR="003F5805" w:rsidRPr="003F5805">
        <w:rPr>
          <w:rFonts w:ascii="Times New Roman" w:hAnsi="Times New Roman" w:cs="Times New Roman"/>
          <w:sz w:val="24"/>
          <w:szCs w:val="24"/>
        </w:rPr>
        <w:t xml:space="preserve"> and other fund resources for some of our most challenging issues – including community safety, addressing homelessness, </w:t>
      </w:r>
      <w:r w:rsidR="00212F9C">
        <w:rPr>
          <w:rFonts w:ascii="Times New Roman" w:hAnsi="Times New Roman" w:cs="Times New Roman"/>
          <w:sz w:val="24"/>
          <w:szCs w:val="24"/>
        </w:rPr>
        <w:t xml:space="preserve">and </w:t>
      </w:r>
      <w:r w:rsidR="003F5805" w:rsidRPr="003F5805">
        <w:rPr>
          <w:rFonts w:ascii="Times New Roman" w:hAnsi="Times New Roman" w:cs="Times New Roman"/>
          <w:sz w:val="24"/>
          <w:szCs w:val="24"/>
        </w:rPr>
        <w:t xml:space="preserve">cleaning up our neighborhoods, while </w:t>
      </w:r>
      <w:r w:rsidR="00212F9C" w:rsidRPr="003F5805">
        <w:rPr>
          <w:rFonts w:ascii="Times New Roman" w:hAnsi="Times New Roman" w:cs="Times New Roman"/>
          <w:sz w:val="24"/>
          <w:szCs w:val="24"/>
        </w:rPr>
        <w:t xml:space="preserve">continuing work with other community services </w:t>
      </w:r>
      <w:r w:rsidR="00212F9C">
        <w:rPr>
          <w:rFonts w:ascii="Times New Roman" w:hAnsi="Times New Roman" w:cs="Times New Roman"/>
          <w:sz w:val="24"/>
          <w:szCs w:val="24"/>
        </w:rPr>
        <w:t>and</w:t>
      </w:r>
      <w:r w:rsidR="003F5805" w:rsidRPr="003F5805">
        <w:rPr>
          <w:rFonts w:ascii="Times New Roman" w:hAnsi="Times New Roman" w:cs="Times New Roman"/>
          <w:sz w:val="24"/>
          <w:szCs w:val="24"/>
        </w:rPr>
        <w:t xml:space="preserve"> addressing deferred infrastructure</w:t>
      </w:r>
      <w:r w:rsidR="00212F9C">
        <w:rPr>
          <w:rFonts w:ascii="Times New Roman" w:hAnsi="Times New Roman" w:cs="Times New Roman"/>
          <w:sz w:val="24"/>
          <w:szCs w:val="24"/>
        </w:rPr>
        <w:t>.</w:t>
      </w:r>
    </w:p>
    <w:p w14:paraId="26627F70" w14:textId="77777777" w:rsidR="003F5805" w:rsidRDefault="003F5805" w:rsidP="003F580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F15EF9" w14:textId="77777777" w:rsidR="00137C10" w:rsidRDefault="00137C10" w:rsidP="003F580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81F046" w14:textId="77777777" w:rsidR="00137C10" w:rsidRPr="003F5805" w:rsidRDefault="00137C10" w:rsidP="003F5805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2CD35A" w14:textId="753FB12F" w:rsidR="008F7D49" w:rsidRPr="00943175" w:rsidRDefault="008F7D49" w:rsidP="008F7D49">
      <w:pPr>
        <w:spacing w:after="24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>BACKGROUND</w:t>
      </w:r>
      <w:r w:rsidRPr="0094317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BDA32A5" w14:textId="77777777" w:rsidR="00AA07B8" w:rsidRDefault="00AA07B8" w:rsidP="00DF4434">
      <w:pPr>
        <w:spacing w:after="240" w:line="24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55274C">
        <w:rPr>
          <w:rFonts w:ascii="Times New Roman" w:hAnsi="Times New Roman" w:cs="Times New Roman"/>
          <w:sz w:val="24"/>
          <w:szCs w:val="24"/>
        </w:rPr>
        <w:t>The Fiscal Year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55274C">
        <w:rPr>
          <w:rFonts w:ascii="Times New Roman" w:hAnsi="Times New Roman" w:cs="Times New Roman"/>
          <w:sz w:val="24"/>
          <w:szCs w:val="24"/>
        </w:rPr>
        <w:t xml:space="preserve"> 2</w:t>
      </w:r>
      <w:r>
        <w:rPr>
          <w:rFonts w:ascii="Times New Roman" w:hAnsi="Times New Roman" w:cs="Times New Roman"/>
          <w:sz w:val="24"/>
          <w:szCs w:val="24"/>
        </w:rPr>
        <w:t>4/25 – 29/30 P</w:t>
      </w:r>
      <w:r w:rsidRPr="0055274C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oposed CIP</w:t>
      </w:r>
      <w:r w:rsidRPr="00552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Budget </w:t>
      </w:r>
      <w:r w:rsidRPr="0055274C">
        <w:rPr>
          <w:rFonts w:ascii="Times New Roman" w:hAnsi="Times New Roman" w:cs="Times New Roman"/>
          <w:sz w:val="24"/>
          <w:szCs w:val="24"/>
        </w:rPr>
        <w:t xml:space="preserve">for the City of Salinas was delivered to City Council on </w:t>
      </w:r>
      <w:r w:rsidRPr="008D37BD">
        <w:rPr>
          <w:rFonts w:ascii="Times New Roman" w:hAnsi="Times New Roman" w:cs="Times New Roman"/>
          <w:sz w:val="24"/>
          <w:szCs w:val="24"/>
        </w:rPr>
        <w:t>May 7, 2024</w:t>
      </w:r>
      <w:r w:rsidRPr="0055274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55274C">
        <w:rPr>
          <w:rFonts w:ascii="Times New Roman" w:hAnsi="Times New Roman" w:cs="Times New Roman"/>
          <w:sz w:val="24"/>
          <w:szCs w:val="24"/>
        </w:rPr>
        <w:t xml:space="preserve"> Fiscal Year 2</w:t>
      </w:r>
      <w:r>
        <w:rPr>
          <w:rFonts w:ascii="Times New Roman" w:hAnsi="Times New Roman" w:cs="Times New Roman"/>
          <w:sz w:val="24"/>
          <w:szCs w:val="24"/>
        </w:rPr>
        <w:t>4-25</w:t>
      </w:r>
      <w:r w:rsidRPr="00552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Proposed </w:t>
      </w:r>
      <w:r w:rsidRPr="0055274C">
        <w:rPr>
          <w:rFonts w:ascii="Times New Roman" w:hAnsi="Times New Roman" w:cs="Times New Roman"/>
          <w:sz w:val="24"/>
          <w:szCs w:val="24"/>
        </w:rPr>
        <w:t xml:space="preserve">Operating Budget </w:t>
      </w:r>
      <w:r>
        <w:rPr>
          <w:rFonts w:ascii="Times New Roman" w:hAnsi="Times New Roman" w:cs="Times New Roman"/>
          <w:sz w:val="24"/>
          <w:szCs w:val="24"/>
        </w:rPr>
        <w:t xml:space="preserve">was </w:t>
      </w:r>
      <w:r w:rsidRPr="0055274C">
        <w:rPr>
          <w:rFonts w:ascii="Times New Roman" w:hAnsi="Times New Roman" w:cs="Times New Roman"/>
          <w:sz w:val="24"/>
          <w:szCs w:val="24"/>
        </w:rPr>
        <w:t xml:space="preserve">distributed to </w:t>
      </w:r>
      <w:r>
        <w:rPr>
          <w:rFonts w:ascii="Times New Roman" w:hAnsi="Times New Roman" w:cs="Times New Roman"/>
          <w:sz w:val="24"/>
          <w:szCs w:val="24"/>
        </w:rPr>
        <w:t>City</w:t>
      </w:r>
      <w:r w:rsidRPr="0055274C">
        <w:rPr>
          <w:rFonts w:ascii="Times New Roman" w:hAnsi="Times New Roman" w:cs="Times New Roman"/>
          <w:sz w:val="24"/>
          <w:szCs w:val="24"/>
        </w:rPr>
        <w:t xml:space="preserve"> Council on May 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55274C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5274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52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Both of the proposed budgets were also posted on the City’s website through this link:  </w:t>
      </w:r>
      <w:hyperlink r:id="rId7" w:history="1">
        <w:r w:rsidRPr="00AC6BC2">
          <w:rPr>
            <w:rStyle w:val="Hyperlink"/>
            <w:rFonts w:ascii="Times New Roman" w:hAnsi="Times New Roman" w:cs="Times New Roman"/>
            <w:sz w:val="24"/>
            <w:szCs w:val="24"/>
          </w:rPr>
          <w:t>Budget and Financial Reports - City of Salinas</w:t>
        </w:r>
      </w:hyperlink>
    </w:p>
    <w:p w14:paraId="757FA91B" w14:textId="66E981E6" w:rsidR="00AA07B8" w:rsidRDefault="000945FE" w:rsidP="00DF443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55274C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>June</w:t>
      </w:r>
      <w:r w:rsidRPr="00552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55274C">
        <w:rPr>
          <w:rFonts w:ascii="Times New Roman" w:hAnsi="Times New Roman" w:cs="Times New Roman"/>
          <w:sz w:val="24"/>
          <w:szCs w:val="24"/>
        </w:rPr>
        <w:t>, 202</w:t>
      </w:r>
      <w:r>
        <w:rPr>
          <w:rFonts w:ascii="Times New Roman" w:hAnsi="Times New Roman" w:cs="Times New Roman"/>
          <w:sz w:val="24"/>
          <w:szCs w:val="24"/>
        </w:rPr>
        <w:t>4, t</w:t>
      </w:r>
      <w:r w:rsidR="00AA07B8">
        <w:rPr>
          <w:rFonts w:ascii="Times New Roman" w:hAnsi="Times New Roman" w:cs="Times New Roman"/>
          <w:sz w:val="24"/>
          <w:szCs w:val="24"/>
        </w:rPr>
        <w:t>he</w:t>
      </w:r>
      <w:r w:rsidR="00AA07B8" w:rsidRPr="0055274C">
        <w:rPr>
          <w:rFonts w:ascii="Times New Roman" w:hAnsi="Times New Roman" w:cs="Times New Roman"/>
          <w:sz w:val="24"/>
          <w:szCs w:val="24"/>
        </w:rPr>
        <w:t xml:space="preserve"> </w:t>
      </w:r>
      <w:r w:rsidR="00AA07B8">
        <w:rPr>
          <w:rFonts w:ascii="Times New Roman" w:hAnsi="Times New Roman" w:cs="Times New Roman"/>
          <w:sz w:val="24"/>
          <w:szCs w:val="24"/>
        </w:rPr>
        <w:t xml:space="preserve">updated </w:t>
      </w:r>
      <w:r w:rsidR="00AA07B8" w:rsidRPr="0055274C">
        <w:rPr>
          <w:rFonts w:ascii="Times New Roman" w:hAnsi="Times New Roman" w:cs="Times New Roman"/>
          <w:sz w:val="24"/>
          <w:szCs w:val="24"/>
        </w:rPr>
        <w:t>Fiscal Year 2</w:t>
      </w:r>
      <w:r w:rsidR="00AA07B8">
        <w:rPr>
          <w:rFonts w:ascii="Times New Roman" w:hAnsi="Times New Roman" w:cs="Times New Roman"/>
          <w:sz w:val="24"/>
          <w:szCs w:val="24"/>
        </w:rPr>
        <w:t>4-25</w:t>
      </w:r>
      <w:r w:rsidR="00AA07B8" w:rsidRPr="0055274C">
        <w:rPr>
          <w:rFonts w:ascii="Times New Roman" w:hAnsi="Times New Roman" w:cs="Times New Roman"/>
          <w:sz w:val="24"/>
          <w:szCs w:val="24"/>
        </w:rPr>
        <w:t xml:space="preserve"> </w:t>
      </w:r>
      <w:r w:rsidR="00AA07B8">
        <w:rPr>
          <w:rFonts w:ascii="Times New Roman" w:hAnsi="Times New Roman" w:cs="Times New Roman"/>
          <w:sz w:val="24"/>
          <w:szCs w:val="24"/>
        </w:rPr>
        <w:t xml:space="preserve">Proposed </w:t>
      </w:r>
      <w:r w:rsidR="00AA07B8" w:rsidRPr="0055274C">
        <w:rPr>
          <w:rFonts w:ascii="Times New Roman" w:hAnsi="Times New Roman" w:cs="Times New Roman"/>
          <w:sz w:val="24"/>
          <w:szCs w:val="24"/>
        </w:rPr>
        <w:t xml:space="preserve">Operating </w:t>
      </w:r>
      <w:proofErr w:type="gramStart"/>
      <w:r w:rsidR="00FD6D48">
        <w:rPr>
          <w:rFonts w:ascii="Times New Roman" w:hAnsi="Times New Roman" w:cs="Times New Roman"/>
          <w:sz w:val="24"/>
          <w:szCs w:val="24"/>
        </w:rPr>
        <w:t>Budget</w:t>
      </w:r>
      <w:proofErr w:type="gramEnd"/>
      <w:r w:rsidR="00FD6D48">
        <w:rPr>
          <w:rFonts w:ascii="Times New Roman" w:hAnsi="Times New Roman" w:cs="Times New Roman"/>
          <w:sz w:val="24"/>
          <w:szCs w:val="24"/>
        </w:rPr>
        <w:t xml:space="preserve"> and </w:t>
      </w:r>
      <w:r w:rsidR="00FD6D48" w:rsidRPr="0055274C">
        <w:rPr>
          <w:rFonts w:ascii="Times New Roman" w:hAnsi="Times New Roman" w:cs="Times New Roman"/>
          <w:sz w:val="24"/>
          <w:szCs w:val="24"/>
        </w:rPr>
        <w:t>Fiscal Year</w:t>
      </w:r>
      <w:r w:rsidR="00FD6D48">
        <w:rPr>
          <w:rFonts w:ascii="Times New Roman" w:hAnsi="Times New Roman" w:cs="Times New Roman"/>
          <w:sz w:val="24"/>
          <w:szCs w:val="24"/>
        </w:rPr>
        <w:t>s</w:t>
      </w:r>
      <w:r w:rsidR="00FD6D48" w:rsidRPr="0055274C">
        <w:rPr>
          <w:rFonts w:ascii="Times New Roman" w:hAnsi="Times New Roman" w:cs="Times New Roman"/>
          <w:sz w:val="24"/>
          <w:szCs w:val="24"/>
        </w:rPr>
        <w:t xml:space="preserve"> 2</w:t>
      </w:r>
      <w:r w:rsidR="00FD6D48">
        <w:rPr>
          <w:rFonts w:ascii="Times New Roman" w:hAnsi="Times New Roman" w:cs="Times New Roman"/>
          <w:sz w:val="24"/>
          <w:szCs w:val="24"/>
        </w:rPr>
        <w:t>4/25 – 29/30 P</w:t>
      </w:r>
      <w:r w:rsidR="00FD6D48" w:rsidRPr="0055274C">
        <w:rPr>
          <w:rFonts w:ascii="Times New Roman" w:hAnsi="Times New Roman" w:cs="Times New Roman"/>
          <w:sz w:val="24"/>
          <w:szCs w:val="24"/>
        </w:rPr>
        <w:t>r</w:t>
      </w:r>
      <w:r w:rsidR="00FD6D48">
        <w:rPr>
          <w:rFonts w:ascii="Times New Roman" w:hAnsi="Times New Roman" w:cs="Times New Roman"/>
          <w:sz w:val="24"/>
          <w:szCs w:val="24"/>
        </w:rPr>
        <w:t>oposed CIP</w:t>
      </w:r>
      <w:r w:rsidR="00FD6D48" w:rsidRPr="005527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</w:t>
      </w:r>
      <w:r w:rsidR="00AA07B8">
        <w:rPr>
          <w:rFonts w:ascii="Times New Roman" w:hAnsi="Times New Roman" w:cs="Times New Roman"/>
          <w:sz w:val="24"/>
          <w:szCs w:val="24"/>
        </w:rPr>
        <w:t xml:space="preserve"> posted on the City’s website.</w:t>
      </w:r>
    </w:p>
    <w:p w14:paraId="5382D2A9" w14:textId="6C16FD92" w:rsidR="00AA07B8" w:rsidRDefault="00FD6D48" w:rsidP="00DF443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 May 21, 2024, City Council</w:t>
      </w:r>
      <w:r w:rsidRPr="00FD6D48">
        <w:rPr>
          <w:rFonts w:ascii="Times New Roman" w:hAnsi="Times New Roman" w:cs="Times New Roman"/>
          <w:sz w:val="24"/>
          <w:szCs w:val="24"/>
        </w:rPr>
        <w:t xml:space="preserve"> conducted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FD6D48">
        <w:rPr>
          <w:rFonts w:ascii="Times New Roman" w:hAnsi="Times New Roman" w:cs="Times New Roman"/>
          <w:sz w:val="24"/>
          <w:szCs w:val="24"/>
        </w:rPr>
        <w:t xml:space="preserve">public hearing to discuss the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FD6D48">
        <w:rPr>
          <w:rFonts w:ascii="Times New Roman" w:hAnsi="Times New Roman" w:cs="Times New Roman"/>
          <w:sz w:val="24"/>
          <w:szCs w:val="24"/>
        </w:rPr>
        <w:t>roposed FY 24</w:t>
      </w:r>
      <w:r w:rsidR="00C34069">
        <w:rPr>
          <w:rFonts w:ascii="Times New Roman" w:hAnsi="Times New Roman" w:cs="Times New Roman"/>
          <w:sz w:val="24"/>
          <w:szCs w:val="24"/>
        </w:rPr>
        <w:t>-</w:t>
      </w:r>
      <w:r w:rsidRPr="00FD6D48">
        <w:rPr>
          <w:rFonts w:ascii="Times New Roman" w:hAnsi="Times New Roman" w:cs="Times New Roman"/>
          <w:sz w:val="24"/>
          <w:szCs w:val="24"/>
        </w:rPr>
        <w:t xml:space="preserve">25 Operating </w:t>
      </w:r>
      <w:r w:rsidR="00C34069" w:rsidRPr="00FD6D48">
        <w:rPr>
          <w:rFonts w:ascii="Times New Roman" w:hAnsi="Times New Roman" w:cs="Times New Roman"/>
          <w:sz w:val="24"/>
          <w:szCs w:val="24"/>
        </w:rPr>
        <w:t xml:space="preserve">Budget </w:t>
      </w:r>
      <w:r w:rsidRPr="00FD6D48">
        <w:rPr>
          <w:rFonts w:ascii="Times New Roman" w:hAnsi="Times New Roman" w:cs="Times New Roman"/>
          <w:sz w:val="24"/>
          <w:szCs w:val="24"/>
        </w:rPr>
        <w:t xml:space="preserve">and </w:t>
      </w:r>
      <w:r w:rsidR="00C34069">
        <w:rPr>
          <w:rFonts w:ascii="Times New Roman" w:hAnsi="Times New Roman" w:cs="Times New Roman"/>
          <w:sz w:val="24"/>
          <w:szCs w:val="24"/>
        </w:rPr>
        <w:t xml:space="preserve">the </w:t>
      </w:r>
      <w:r w:rsidRPr="00FD6D48">
        <w:rPr>
          <w:rFonts w:ascii="Times New Roman" w:hAnsi="Times New Roman" w:cs="Times New Roman"/>
          <w:sz w:val="24"/>
          <w:szCs w:val="24"/>
        </w:rPr>
        <w:t>Proposed FY 24/25</w:t>
      </w:r>
      <w:r w:rsidR="00C34069">
        <w:rPr>
          <w:rFonts w:ascii="Times New Roman" w:hAnsi="Times New Roman" w:cs="Times New Roman"/>
          <w:sz w:val="24"/>
          <w:szCs w:val="24"/>
        </w:rPr>
        <w:t xml:space="preserve"> </w:t>
      </w:r>
      <w:r w:rsidRPr="00FD6D48">
        <w:rPr>
          <w:rFonts w:ascii="Times New Roman" w:hAnsi="Times New Roman" w:cs="Times New Roman"/>
          <w:sz w:val="24"/>
          <w:szCs w:val="24"/>
        </w:rPr>
        <w:t>– 2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FD6D48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30</w:t>
      </w:r>
      <w:r w:rsidRPr="00FD6D48">
        <w:rPr>
          <w:rFonts w:ascii="Times New Roman" w:hAnsi="Times New Roman" w:cs="Times New Roman"/>
          <w:sz w:val="24"/>
          <w:szCs w:val="24"/>
        </w:rPr>
        <w:t xml:space="preserve"> Capital Improvement Program. </w:t>
      </w:r>
      <w:r w:rsidR="00A37AC4">
        <w:rPr>
          <w:rFonts w:ascii="Times New Roman" w:hAnsi="Times New Roman" w:cs="Times New Roman"/>
          <w:sz w:val="24"/>
          <w:szCs w:val="24"/>
        </w:rPr>
        <w:t xml:space="preserve">At the public hearing, </w:t>
      </w:r>
      <w:r>
        <w:rPr>
          <w:rFonts w:ascii="Times New Roman" w:hAnsi="Times New Roman" w:cs="Times New Roman"/>
          <w:sz w:val="24"/>
          <w:szCs w:val="24"/>
        </w:rPr>
        <w:t xml:space="preserve">City </w:t>
      </w:r>
      <w:r w:rsidRPr="00FD6D48">
        <w:rPr>
          <w:rFonts w:ascii="Times New Roman" w:hAnsi="Times New Roman" w:cs="Times New Roman"/>
          <w:sz w:val="24"/>
          <w:szCs w:val="24"/>
        </w:rPr>
        <w:t>Council considered public testimony, discussed both documents, and directed staff to bring back the documents for final approval.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7AC4">
        <w:rPr>
          <w:rFonts w:ascii="Times New Roman" w:hAnsi="Times New Roman" w:cs="Times New Roman"/>
          <w:sz w:val="24"/>
          <w:szCs w:val="24"/>
        </w:rPr>
        <w:t xml:space="preserve">In addition, </w:t>
      </w:r>
      <w:proofErr w:type="gramStart"/>
      <w:r w:rsidR="00A37AC4">
        <w:rPr>
          <w:rFonts w:ascii="Times New Roman" w:hAnsi="Times New Roman" w:cs="Times New Roman"/>
          <w:sz w:val="24"/>
          <w:szCs w:val="24"/>
        </w:rPr>
        <w:t>the majority 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Councilmembers commented </w:t>
      </w:r>
      <w:r w:rsidR="00C34069">
        <w:rPr>
          <w:rFonts w:ascii="Times New Roman" w:hAnsi="Times New Roman" w:cs="Times New Roman"/>
          <w:sz w:val="24"/>
          <w:szCs w:val="24"/>
        </w:rPr>
        <w:t>that the budget document and process was</w:t>
      </w:r>
      <w:r>
        <w:rPr>
          <w:rFonts w:ascii="Times New Roman" w:hAnsi="Times New Roman" w:cs="Times New Roman"/>
          <w:sz w:val="24"/>
          <w:szCs w:val="24"/>
        </w:rPr>
        <w:t xml:space="preserve"> well structured. There was substantive discussion and comment on staff’s recommendations, one of which included to freeze rather than eliminate</w:t>
      </w:r>
      <w:r w:rsidR="00C34069">
        <w:rPr>
          <w:rFonts w:ascii="Times New Roman" w:hAnsi="Times New Roman" w:cs="Times New Roman"/>
          <w:sz w:val="24"/>
          <w:szCs w:val="24"/>
        </w:rPr>
        <w:t xml:space="preserve"> certain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4069">
        <w:rPr>
          <w:rFonts w:ascii="Times New Roman" w:hAnsi="Times New Roman" w:cs="Times New Roman"/>
          <w:sz w:val="24"/>
          <w:szCs w:val="24"/>
        </w:rPr>
        <w:t>vacant</w:t>
      </w:r>
      <w:r>
        <w:rPr>
          <w:rFonts w:ascii="Times New Roman" w:hAnsi="Times New Roman" w:cs="Times New Roman"/>
          <w:sz w:val="24"/>
          <w:szCs w:val="24"/>
        </w:rPr>
        <w:t xml:space="preserve"> positions. However, no votes were taken to indicate a majority. </w:t>
      </w:r>
      <w:r w:rsidR="00DB3882">
        <w:rPr>
          <w:rFonts w:ascii="Times New Roman" w:hAnsi="Times New Roman" w:cs="Times New Roman"/>
          <w:sz w:val="24"/>
          <w:szCs w:val="24"/>
        </w:rPr>
        <w:t xml:space="preserve">The </w:t>
      </w:r>
      <w:r w:rsidR="00DB3882" w:rsidRPr="00DB3882">
        <w:rPr>
          <w:rFonts w:ascii="Times New Roman" w:hAnsi="Times New Roman" w:cs="Times New Roman"/>
          <w:sz w:val="24"/>
          <w:szCs w:val="24"/>
        </w:rPr>
        <w:t>balanced FY 24-25 Proposed Budget</w:t>
      </w:r>
      <w:r w:rsidR="00DB3882">
        <w:rPr>
          <w:rFonts w:ascii="Times New Roman" w:hAnsi="Times New Roman" w:cs="Times New Roman"/>
          <w:sz w:val="24"/>
          <w:szCs w:val="24"/>
        </w:rPr>
        <w:t>s</w:t>
      </w:r>
      <w:r w:rsidR="00DB3882" w:rsidRPr="00DB3882">
        <w:rPr>
          <w:rFonts w:ascii="Times New Roman" w:hAnsi="Times New Roman" w:cs="Times New Roman"/>
          <w:sz w:val="24"/>
          <w:szCs w:val="24"/>
        </w:rPr>
        <w:t xml:space="preserve"> continue efforts to address the highest priority community and organizational needs, while appropriately positioning the City to weather forecasted future economic uncertainty.</w:t>
      </w:r>
    </w:p>
    <w:p w14:paraId="5E1473B0" w14:textId="698D4698" w:rsidR="00DF4434" w:rsidRPr="00DB4E5A" w:rsidRDefault="00DF4434" w:rsidP="00DF4434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B4E5A">
        <w:rPr>
          <w:rFonts w:ascii="Times New Roman" w:hAnsi="Times New Roman" w:cs="Times New Roman"/>
          <w:sz w:val="24"/>
          <w:szCs w:val="24"/>
          <w:u w:val="single"/>
        </w:rPr>
        <w:t>CEQA CONSIDERATION:</w:t>
      </w:r>
    </w:p>
    <w:p w14:paraId="51A71EF9" w14:textId="77777777" w:rsidR="00DF4434" w:rsidRPr="00570279" w:rsidRDefault="00DF4434" w:rsidP="00DF443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722B">
        <w:rPr>
          <w:rFonts w:ascii="Times New Roman" w:hAnsi="Times New Roman" w:cs="Times New Roman"/>
          <w:b/>
          <w:bCs/>
          <w:sz w:val="24"/>
          <w:szCs w:val="24"/>
        </w:rPr>
        <w:t>Not a Project.</w:t>
      </w:r>
      <w:r w:rsidRPr="00570279">
        <w:rPr>
          <w:rFonts w:ascii="Times New Roman" w:hAnsi="Times New Roman" w:cs="Times New Roman"/>
          <w:sz w:val="24"/>
          <w:szCs w:val="24"/>
        </w:rPr>
        <w:t xml:space="preserve">  The City of Salinas has determined the proposed action is not a project as defined by the California Environmental Quality Act (CEQA) (CEQA Guidelines Section 15378).</w:t>
      </w:r>
    </w:p>
    <w:p w14:paraId="05A99E8D" w14:textId="77777777" w:rsidR="008B46A9" w:rsidRPr="0064722B" w:rsidRDefault="008B46A9" w:rsidP="00DF443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D8C60F" w14:textId="77777777" w:rsidR="00DF4434" w:rsidRPr="002A297D" w:rsidRDefault="00DF4434" w:rsidP="00DF4434">
      <w:pPr>
        <w:spacing w:after="24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A297D">
        <w:rPr>
          <w:rFonts w:ascii="Times New Roman" w:hAnsi="Times New Roman" w:cs="Times New Roman"/>
          <w:sz w:val="24"/>
          <w:szCs w:val="24"/>
          <w:u w:val="single"/>
        </w:rPr>
        <w:t>STRATEGIC PLAN INITIATIVE:</w:t>
      </w:r>
    </w:p>
    <w:p w14:paraId="7E436825" w14:textId="7AFF60FA" w:rsidR="00DF4434" w:rsidRDefault="00DF4434" w:rsidP="00DF443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iCs/>
          <w:sz w:val="24"/>
          <w:szCs w:val="24"/>
        </w:rPr>
        <w:t xml:space="preserve">Development and adoption of the </w:t>
      </w:r>
      <w:r>
        <w:rPr>
          <w:rFonts w:ascii="Times New Roman" w:hAnsi="Times New Roman" w:cs="Times New Roman"/>
          <w:sz w:val="24"/>
          <w:szCs w:val="24"/>
        </w:rPr>
        <w:t>annual Operating and Capital Improvement Budgets</w:t>
      </w:r>
      <w:r w:rsidRPr="002A297D">
        <w:rPr>
          <w:rFonts w:ascii="Times New Roman" w:hAnsi="Times New Roman" w:cs="Times New Roman"/>
          <w:sz w:val="24"/>
          <w:szCs w:val="24"/>
        </w:rPr>
        <w:t xml:space="preserve"> achieves the Council 2022-2025 Strategic Goal of Effective Government.</w:t>
      </w:r>
    </w:p>
    <w:p w14:paraId="37218AE9" w14:textId="77777777" w:rsidR="00DF4434" w:rsidRDefault="00DF4434" w:rsidP="00DF4434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C06E9A9" w14:textId="28848086" w:rsidR="00D109BB" w:rsidRPr="002D0897" w:rsidRDefault="00D109BB" w:rsidP="000A758D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0897">
        <w:rPr>
          <w:rFonts w:ascii="Times New Roman" w:hAnsi="Times New Roman" w:cs="Times New Roman"/>
          <w:sz w:val="24"/>
          <w:szCs w:val="24"/>
          <w:u w:val="single"/>
        </w:rPr>
        <w:t>DEPARTMENTAL COORDINATION</w:t>
      </w:r>
      <w:r w:rsidRPr="002D0897">
        <w:rPr>
          <w:rFonts w:ascii="Times New Roman" w:hAnsi="Times New Roman" w:cs="Times New Roman"/>
          <w:sz w:val="24"/>
          <w:szCs w:val="24"/>
        </w:rPr>
        <w:t>:</w:t>
      </w:r>
    </w:p>
    <w:p w14:paraId="264CB010" w14:textId="06EB5449" w:rsidR="00943175" w:rsidRDefault="0098333E" w:rsidP="00E27E1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staff report has been coordinated with </w:t>
      </w:r>
      <w:r w:rsidR="001E521B" w:rsidRPr="001E521B">
        <w:rPr>
          <w:rFonts w:ascii="Times New Roman" w:hAnsi="Times New Roman" w:cs="Times New Roman"/>
          <w:sz w:val="24"/>
          <w:szCs w:val="24"/>
        </w:rPr>
        <w:t>the City Manager’s Office and the City Attorney’s Office.  However, as identified in the FY 24-25 Proposed Operating Budget, it was coordinated with all departments as well as the community via a process that began back in December upon the release of an online budget survey to the community and continued through the spring with community budget meetings and "pop-ups" where staff engaged the community in discussions about the budget and City services.</w:t>
      </w:r>
    </w:p>
    <w:p w14:paraId="54A8FE7F" w14:textId="77777777" w:rsidR="00652F3F" w:rsidRPr="002D0897" w:rsidRDefault="00652F3F" w:rsidP="00E27E1C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7ED10" w14:textId="085CF877" w:rsidR="00080912" w:rsidRPr="002D0897" w:rsidRDefault="0061564A" w:rsidP="000A758D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D0897">
        <w:rPr>
          <w:rFonts w:ascii="Times New Roman" w:hAnsi="Times New Roman" w:cs="Times New Roman"/>
          <w:sz w:val="24"/>
          <w:szCs w:val="24"/>
          <w:u w:val="single"/>
        </w:rPr>
        <w:t>FISCAL</w:t>
      </w:r>
      <w:r w:rsidR="006C4E01" w:rsidRPr="002D089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2D0897">
        <w:rPr>
          <w:rFonts w:ascii="Times New Roman" w:hAnsi="Times New Roman" w:cs="Times New Roman"/>
          <w:sz w:val="24"/>
          <w:szCs w:val="24"/>
          <w:u w:val="single"/>
        </w:rPr>
        <w:t>AND SUSTAINABILITY IMPACT</w:t>
      </w:r>
      <w:r w:rsidR="00080912" w:rsidRPr="002D0897">
        <w:rPr>
          <w:rFonts w:ascii="Times New Roman" w:hAnsi="Times New Roman" w:cs="Times New Roman"/>
          <w:sz w:val="24"/>
          <w:szCs w:val="24"/>
        </w:rPr>
        <w:t>:</w:t>
      </w:r>
    </w:p>
    <w:p w14:paraId="5BC3C902" w14:textId="72C1516F" w:rsidR="00E80805" w:rsidRDefault="00A37AC4" w:rsidP="00A37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7AC4">
        <w:rPr>
          <w:rFonts w:ascii="Times New Roman" w:hAnsi="Times New Roman" w:cs="Times New Roman"/>
          <w:sz w:val="24"/>
          <w:szCs w:val="24"/>
        </w:rPr>
        <w:t>The FY 2</w:t>
      </w:r>
      <w:r>
        <w:rPr>
          <w:rFonts w:ascii="Times New Roman" w:hAnsi="Times New Roman" w:cs="Times New Roman"/>
          <w:sz w:val="24"/>
          <w:szCs w:val="24"/>
        </w:rPr>
        <w:t xml:space="preserve">4-25 </w:t>
      </w:r>
      <w:r w:rsidRPr="00A37AC4">
        <w:rPr>
          <w:rFonts w:ascii="Times New Roman" w:hAnsi="Times New Roman" w:cs="Times New Roman"/>
          <w:sz w:val="24"/>
          <w:szCs w:val="24"/>
        </w:rPr>
        <w:t xml:space="preserve">Proposed Operating </w:t>
      </w:r>
      <w:r w:rsidR="001E521B">
        <w:rPr>
          <w:rFonts w:ascii="Times New Roman" w:hAnsi="Times New Roman" w:cs="Times New Roman"/>
          <w:sz w:val="24"/>
          <w:szCs w:val="24"/>
        </w:rPr>
        <w:t xml:space="preserve">Budget is $241,518,952 and the FY 24-25 </w:t>
      </w:r>
      <w:r w:rsidRPr="00A37AC4">
        <w:rPr>
          <w:rFonts w:ascii="Times New Roman" w:hAnsi="Times New Roman" w:cs="Times New Roman"/>
          <w:sz w:val="24"/>
          <w:szCs w:val="24"/>
        </w:rPr>
        <w:t>Capital Budget</w:t>
      </w:r>
      <w:r w:rsidR="001E521B">
        <w:rPr>
          <w:rFonts w:ascii="Times New Roman" w:hAnsi="Times New Roman" w:cs="Times New Roman"/>
          <w:sz w:val="24"/>
          <w:szCs w:val="24"/>
        </w:rPr>
        <w:t xml:space="preserve"> is $18,234,000</w:t>
      </w:r>
      <w:r w:rsidRPr="00A37AC4">
        <w:rPr>
          <w:rFonts w:ascii="Times New Roman" w:hAnsi="Times New Roman" w:cs="Times New Roman"/>
          <w:sz w:val="24"/>
          <w:szCs w:val="24"/>
        </w:rPr>
        <w:t>, resulting in a balanced budget for the next fiscal year.</w:t>
      </w:r>
    </w:p>
    <w:p w14:paraId="03D192F2" w14:textId="77777777" w:rsidR="00A37AC4" w:rsidRPr="00A37AC4" w:rsidRDefault="00A37AC4" w:rsidP="00A37A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0EFAF2" w14:textId="48BED37A" w:rsidR="00DB4E2E" w:rsidRDefault="00DB4E2E" w:rsidP="000A758D">
      <w:pPr>
        <w:spacing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FED">
        <w:rPr>
          <w:rFonts w:ascii="Times New Roman" w:hAnsi="Times New Roman" w:cs="Times New Roman"/>
          <w:sz w:val="24"/>
          <w:szCs w:val="24"/>
          <w:u w:val="single"/>
        </w:rPr>
        <w:lastRenderedPageBreak/>
        <w:t>ATTACHMENTS</w:t>
      </w:r>
      <w:r w:rsidRPr="007C2A2F">
        <w:rPr>
          <w:rFonts w:ascii="Times New Roman" w:hAnsi="Times New Roman" w:cs="Times New Roman"/>
          <w:sz w:val="24"/>
          <w:szCs w:val="24"/>
        </w:rPr>
        <w:t>:</w:t>
      </w:r>
    </w:p>
    <w:p w14:paraId="6CD3B702" w14:textId="3ACB61E1" w:rsidR="00DB4E2E" w:rsidRDefault="001A17A9" w:rsidP="00DB4E2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6EA">
        <w:rPr>
          <w:rFonts w:ascii="Times New Roman" w:hAnsi="Times New Roman" w:cs="Times New Roman"/>
          <w:sz w:val="24"/>
          <w:szCs w:val="24"/>
        </w:rPr>
        <w:t>Fiscal Year 202</w:t>
      </w:r>
      <w:r w:rsidR="00FD4063">
        <w:rPr>
          <w:rFonts w:ascii="Times New Roman" w:hAnsi="Times New Roman" w:cs="Times New Roman"/>
          <w:sz w:val="24"/>
          <w:szCs w:val="24"/>
        </w:rPr>
        <w:t>4</w:t>
      </w:r>
      <w:r w:rsidR="00D50B65">
        <w:rPr>
          <w:rFonts w:ascii="Times New Roman" w:hAnsi="Times New Roman" w:cs="Times New Roman"/>
          <w:sz w:val="24"/>
          <w:szCs w:val="24"/>
        </w:rPr>
        <w:t>-25</w:t>
      </w:r>
      <w:r w:rsidRPr="002A66EA">
        <w:rPr>
          <w:rFonts w:ascii="Times New Roman" w:hAnsi="Times New Roman" w:cs="Times New Roman"/>
          <w:sz w:val="24"/>
          <w:szCs w:val="24"/>
        </w:rPr>
        <w:t xml:space="preserve"> Proposed Operating Budget</w:t>
      </w:r>
    </w:p>
    <w:p w14:paraId="22838137" w14:textId="661D0084" w:rsidR="00D750CA" w:rsidRDefault="001A17A9" w:rsidP="00D750C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66EA">
        <w:rPr>
          <w:rFonts w:ascii="Times New Roman" w:hAnsi="Times New Roman" w:cs="Times New Roman"/>
          <w:sz w:val="24"/>
          <w:szCs w:val="24"/>
        </w:rPr>
        <w:t>Fiscal Year 202</w:t>
      </w:r>
      <w:r w:rsidR="00FD4063">
        <w:rPr>
          <w:rFonts w:ascii="Times New Roman" w:hAnsi="Times New Roman" w:cs="Times New Roman"/>
          <w:sz w:val="24"/>
          <w:szCs w:val="24"/>
        </w:rPr>
        <w:t>4</w:t>
      </w:r>
      <w:r w:rsidR="00D50B65">
        <w:rPr>
          <w:rFonts w:ascii="Times New Roman" w:hAnsi="Times New Roman" w:cs="Times New Roman"/>
          <w:sz w:val="24"/>
          <w:szCs w:val="24"/>
        </w:rPr>
        <w:t>-25</w:t>
      </w:r>
      <w:r w:rsidRPr="002A66EA">
        <w:rPr>
          <w:rFonts w:ascii="Times New Roman" w:hAnsi="Times New Roman" w:cs="Times New Roman"/>
          <w:sz w:val="24"/>
          <w:szCs w:val="24"/>
        </w:rPr>
        <w:t xml:space="preserve"> </w:t>
      </w:r>
      <w:r w:rsidR="00D50B65">
        <w:rPr>
          <w:rFonts w:ascii="Times New Roman" w:hAnsi="Times New Roman" w:cs="Times New Roman"/>
          <w:sz w:val="24"/>
          <w:szCs w:val="24"/>
        </w:rPr>
        <w:t>Proposed</w:t>
      </w:r>
      <w:r w:rsidR="00053BB4">
        <w:rPr>
          <w:rFonts w:ascii="Times New Roman" w:hAnsi="Times New Roman" w:cs="Times New Roman"/>
          <w:sz w:val="24"/>
          <w:szCs w:val="24"/>
        </w:rPr>
        <w:t xml:space="preserve"> </w:t>
      </w:r>
      <w:r w:rsidRPr="002A66EA">
        <w:rPr>
          <w:rFonts w:ascii="Times New Roman" w:hAnsi="Times New Roman" w:cs="Times New Roman"/>
          <w:sz w:val="24"/>
          <w:szCs w:val="24"/>
        </w:rPr>
        <w:t xml:space="preserve">Capital Improvement </w:t>
      </w:r>
      <w:r w:rsidR="00763FA8">
        <w:rPr>
          <w:rFonts w:ascii="Times New Roman" w:hAnsi="Times New Roman" w:cs="Times New Roman"/>
          <w:sz w:val="24"/>
          <w:szCs w:val="24"/>
        </w:rPr>
        <w:t xml:space="preserve">Program </w:t>
      </w:r>
    </w:p>
    <w:p w14:paraId="5388B60B" w14:textId="01F5B801" w:rsidR="00A537F1" w:rsidRDefault="005B7C74" w:rsidP="00D50B6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Resolution</w:t>
      </w:r>
    </w:p>
    <w:p w14:paraId="1605DE9A" w14:textId="08209128" w:rsidR="00D50B65" w:rsidRPr="0098333E" w:rsidRDefault="00D50B65" w:rsidP="0098333E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Appropriations Limit</w:t>
      </w:r>
    </w:p>
    <w:sectPr w:rsidR="00D50B65" w:rsidRPr="0098333E" w:rsidSect="00943175">
      <w:footerReference w:type="default" r:id="rId8"/>
      <w:headerReference w:type="first" r:id="rId9"/>
      <w:footerReference w:type="first" r:id="rId10"/>
      <w:pgSz w:w="12240" w:h="15840"/>
      <w:pgMar w:top="1526" w:right="1440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B6FC55" w14:textId="77777777" w:rsidR="007A265F" w:rsidRDefault="007A265F" w:rsidP="00944716">
      <w:pPr>
        <w:spacing w:after="0" w:line="240" w:lineRule="auto"/>
      </w:pPr>
      <w:r>
        <w:separator/>
      </w:r>
    </w:p>
  </w:endnote>
  <w:endnote w:type="continuationSeparator" w:id="0">
    <w:p w14:paraId="39C54CAC" w14:textId="77777777" w:rsidR="007A265F" w:rsidRDefault="007A265F" w:rsidP="00944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21462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03813C" w14:textId="77777777" w:rsidR="00C228BF" w:rsidRDefault="00C228BF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43170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6FAB5AE" w14:textId="77777777" w:rsidR="00C228BF" w:rsidRPr="0044154D" w:rsidRDefault="00C228BF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A2F65" w14:textId="77777777" w:rsidR="007A265F" w:rsidRDefault="007A265F" w:rsidP="00944716">
      <w:pPr>
        <w:spacing w:after="0" w:line="240" w:lineRule="auto"/>
      </w:pPr>
      <w:r>
        <w:separator/>
      </w:r>
    </w:p>
  </w:footnote>
  <w:footnote w:type="continuationSeparator" w:id="0">
    <w:p w14:paraId="64A6EFB4" w14:textId="77777777" w:rsidR="007A265F" w:rsidRDefault="007A265F" w:rsidP="00944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3FC08" w14:textId="77777777" w:rsidR="00C228BF" w:rsidRDefault="00C228BF" w:rsidP="00A6031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DD584C1" wp14:editId="3F0B2F7D">
              <wp:simplePos x="0" y="0"/>
              <wp:positionH relativeFrom="column">
                <wp:posOffset>975360</wp:posOffset>
              </wp:positionH>
              <wp:positionV relativeFrom="paragraph">
                <wp:posOffset>160020</wp:posOffset>
              </wp:positionV>
              <wp:extent cx="2504440" cy="586740"/>
              <wp:effectExtent l="0" t="0" r="0" b="381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04440" cy="586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E12E6C" w14:textId="77777777" w:rsidR="00C228BF" w:rsidRPr="002771C9" w:rsidRDefault="00C228BF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CITY OF SALINAS</w:t>
                          </w:r>
                        </w:p>
                        <w:p w14:paraId="44BECFC8" w14:textId="77777777" w:rsidR="00C228BF" w:rsidRPr="002771C9" w:rsidRDefault="00C228BF" w:rsidP="00A60317">
                          <w:pPr>
                            <w:spacing w:after="120" w:line="240" w:lineRule="auto"/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</w:pPr>
                          <w:r w:rsidRPr="002771C9">
                            <w:rPr>
                              <w:rFonts w:ascii="Arial" w:hAnsi="Arial" w:cs="Arial"/>
                              <w:b/>
                              <w:sz w:val="28"/>
                              <w:szCs w:val="24"/>
                            </w:rPr>
                            <w:t>COUNCIL STAFF REPORT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D584C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6.8pt;margin-top:12.6pt;width:197.2pt;height:46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" stroked="f">
              <v:textbox>
                <w:txbxContent>
                  <w:p w14:paraId="67E12E6C" w14:textId="77777777" w:rsidR="00C228BF" w:rsidRPr="002771C9" w:rsidRDefault="00C228BF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CITY OF SALINAS</w:t>
                    </w:r>
                  </w:p>
                  <w:p w14:paraId="44BECFC8" w14:textId="77777777" w:rsidR="00C228BF" w:rsidRPr="002771C9" w:rsidRDefault="00C228BF" w:rsidP="00A60317">
                    <w:pPr>
                      <w:spacing w:after="120" w:line="240" w:lineRule="auto"/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</w:pPr>
                    <w:r w:rsidRPr="002771C9">
                      <w:rPr>
                        <w:rFonts w:ascii="Arial" w:hAnsi="Arial" w:cs="Arial"/>
                        <w:b/>
                        <w:sz w:val="28"/>
                        <w:szCs w:val="24"/>
                      </w:rPr>
                      <w:t>COUNCIL STAFF REPORT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9BA001D" wp14:editId="3FA305A4">
              <wp:simplePos x="0" y="0"/>
              <wp:positionH relativeFrom="column">
                <wp:posOffset>0</wp:posOffset>
              </wp:positionH>
              <wp:positionV relativeFrom="paragraph">
                <wp:posOffset>1019506</wp:posOffset>
              </wp:positionV>
              <wp:extent cx="6066790" cy="0"/>
              <wp:effectExtent l="0" t="0" r="2921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6679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F329E8C" id="Straight Connector 6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80.3pt" to="477.7pt,8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" strokecolor="black [3213]" strokeweight="1pt"/>
          </w:pict>
        </mc:Fallback>
      </mc:AlternateContent>
    </w:r>
    <w:r>
      <w:rPr>
        <w:noProof/>
      </w:rPr>
      <w:drawing>
        <wp:inline distT="0" distB="0" distL="0" distR="0" wp14:anchorId="6C1C4BC1" wp14:editId="14930987">
          <wp:extent cx="906611" cy="906611"/>
          <wp:effectExtent l="0" t="0" r="825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sGatos-MedSmall-151px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611" cy="906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92930"/>
    <w:multiLevelType w:val="hybridMultilevel"/>
    <w:tmpl w:val="B6021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7D62EE"/>
    <w:multiLevelType w:val="hybridMultilevel"/>
    <w:tmpl w:val="A89866DA"/>
    <w:lvl w:ilvl="0" w:tplc="49467C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107628"/>
    <w:multiLevelType w:val="hybridMultilevel"/>
    <w:tmpl w:val="6BC00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36DF"/>
    <w:multiLevelType w:val="hybridMultilevel"/>
    <w:tmpl w:val="F4EA4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48071E">
      <w:numFmt w:val="bullet"/>
      <w:lvlText w:val="•"/>
      <w:lvlJc w:val="left"/>
      <w:pPr>
        <w:ind w:left="1800" w:hanging="72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148AC"/>
    <w:multiLevelType w:val="hybridMultilevel"/>
    <w:tmpl w:val="9AE851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2123AA"/>
    <w:multiLevelType w:val="hybridMultilevel"/>
    <w:tmpl w:val="B88C5F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12DB2"/>
    <w:multiLevelType w:val="hybridMultilevel"/>
    <w:tmpl w:val="7C8A3F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FED0B65"/>
    <w:multiLevelType w:val="hybridMultilevel"/>
    <w:tmpl w:val="14B2385E"/>
    <w:lvl w:ilvl="0" w:tplc="8F8A363E">
      <w:start w:val="1"/>
      <w:numFmt w:val="bullet"/>
      <w:pStyle w:val="AttachmentsLin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500A294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FC5C4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89E845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6A9A0B3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F1E07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F1E23F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E0E95B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170636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3937842"/>
    <w:multiLevelType w:val="hybridMultilevel"/>
    <w:tmpl w:val="95FAF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176E3"/>
    <w:multiLevelType w:val="hybridMultilevel"/>
    <w:tmpl w:val="65C22622"/>
    <w:lvl w:ilvl="0" w:tplc="62943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38BB40">
      <w:start w:val="8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5C4B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1E9B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6E8A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1DAE9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98F4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C060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2872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674175D5"/>
    <w:multiLevelType w:val="hybridMultilevel"/>
    <w:tmpl w:val="64FC8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617B7D"/>
    <w:multiLevelType w:val="hybridMultilevel"/>
    <w:tmpl w:val="57E42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D46945"/>
    <w:multiLevelType w:val="hybridMultilevel"/>
    <w:tmpl w:val="783AD8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9643718"/>
    <w:multiLevelType w:val="hybridMultilevel"/>
    <w:tmpl w:val="9ED0FF0A"/>
    <w:lvl w:ilvl="0" w:tplc="A224E7B2">
      <w:start w:val="1"/>
      <w:numFmt w:val="decimal"/>
      <w:lvlText w:val="%1."/>
      <w:lvlJc w:val="left"/>
      <w:pPr>
        <w:ind w:left="360" w:hanging="360"/>
      </w:pPr>
      <w:rPr>
        <w:rFonts w:cs="Times New Roman" w:hint="cs"/>
        <w:rtl w:val="0"/>
        <w:cs w:val="0"/>
      </w:rPr>
    </w:lvl>
    <w:lvl w:ilvl="1" w:tplc="31667126">
      <w:start w:val="1"/>
      <w:numFmt w:val="lowerLetter"/>
      <w:lvlText w:val="%2."/>
      <w:lvlJc w:val="left"/>
      <w:pPr>
        <w:ind w:left="1080" w:hanging="360"/>
      </w:pPr>
      <w:rPr>
        <w:rFonts w:cs="Times New Roman" w:hint="cs"/>
        <w:rtl w:val="0"/>
        <w:cs w:val="0"/>
      </w:rPr>
    </w:lvl>
    <w:lvl w:ilvl="2" w:tplc="1E22624C">
      <w:start w:val="1"/>
      <w:numFmt w:val="lowerRoman"/>
      <w:lvlText w:val="%3."/>
      <w:lvlJc w:val="right"/>
      <w:pPr>
        <w:ind w:left="1800" w:hanging="180"/>
      </w:pPr>
      <w:rPr>
        <w:rFonts w:cs="Times New Roman" w:hint="cs"/>
        <w:rtl w:val="0"/>
        <w:cs w:val="0"/>
      </w:rPr>
    </w:lvl>
    <w:lvl w:ilvl="3" w:tplc="63FC2178">
      <w:start w:val="1"/>
      <w:numFmt w:val="decimal"/>
      <w:lvlText w:val="%4."/>
      <w:lvlJc w:val="left"/>
      <w:pPr>
        <w:ind w:left="2520" w:hanging="360"/>
      </w:pPr>
      <w:rPr>
        <w:rFonts w:cs="Times New Roman" w:hint="cs"/>
        <w:rtl w:val="0"/>
        <w:cs w:val="0"/>
      </w:rPr>
    </w:lvl>
    <w:lvl w:ilvl="4" w:tplc="5254E86E">
      <w:start w:val="1"/>
      <w:numFmt w:val="lowerLetter"/>
      <w:lvlText w:val="%5."/>
      <w:lvlJc w:val="left"/>
      <w:pPr>
        <w:ind w:left="3240" w:hanging="360"/>
      </w:pPr>
      <w:rPr>
        <w:rFonts w:cs="Times New Roman" w:hint="cs"/>
        <w:rtl w:val="0"/>
        <w:cs w:val="0"/>
      </w:rPr>
    </w:lvl>
    <w:lvl w:ilvl="5" w:tplc="50F65FB2">
      <w:start w:val="1"/>
      <w:numFmt w:val="lowerRoman"/>
      <w:lvlText w:val="%6."/>
      <w:lvlJc w:val="right"/>
      <w:pPr>
        <w:ind w:left="3960" w:hanging="180"/>
      </w:pPr>
      <w:rPr>
        <w:rFonts w:cs="Times New Roman" w:hint="cs"/>
        <w:rtl w:val="0"/>
        <w:cs w:val="0"/>
      </w:rPr>
    </w:lvl>
    <w:lvl w:ilvl="6" w:tplc="8376B544">
      <w:start w:val="1"/>
      <w:numFmt w:val="decimal"/>
      <w:lvlText w:val="%7."/>
      <w:lvlJc w:val="left"/>
      <w:pPr>
        <w:ind w:left="4680" w:hanging="360"/>
      </w:pPr>
      <w:rPr>
        <w:rFonts w:cs="Times New Roman" w:hint="cs"/>
        <w:rtl w:val="0"/>
        <w:cs w:val="0"/>
      </w:rPr>
    </w:lvl>
    <w:lvl w:ilvl="7" w:tplc="6FF8EFC8">
      <w:start w:val="1"/>
      <w:numFmt w:val="lowerLetter"/>
      <w:lvlText w:val="%8."/>
      <w:lvlJc w:val="left"/>
      <w:pPr>
        <w:ind w:left="5400" w:hanging="360"/>
      </w:pPr>
      <w:rPr>
        <w:rFonts w:cs="Times New Roman" w:hint="cs"/>
        <w:rtl w:val="0"/>
        <w:cs w:val="0"/>
      </w:rPr>
    </w:lvl>
    <w:lvl w:ilvl="8" w:tplc="569E5050">
      <w:start w:val="1"/>
      <w:numFmt w:val="lowerRoman"/>
      <w:lvlText w:val="%9."/>
      <w:lvlJc w:val="right"/>
      <w:pPr>
        <w:ind w:left="6120" w:hanging="180"/>
      </w:pPr>
      <w:rPr>
        <w:rFonts w:cs="Times New Roman" w:hint="cs"/>
        <w:rtl w:val="0"/>
        <w:cs w:val="0"/>
      </w:rPr>
    </w:lvl>
  </w:abstractNum>
  <w:num w:numId="1" w16cid:durableId="356545251">
    <w:abstractNumId w:val="13"/>
  </w:num>
  <w:num w:numId="2" w16cid:durableId="168640517">
    <w:abstractNumId w:val="7"/>
  </w:num>
  <w:num w:numId="3" w16cid:durableId="489294695">
    <w:abstractNumId w:val="1"/>
  </w:num>
  <w:num w:numId="4" w16cid:durableId="1222059935">
    <w:abstractNumId w:val="3"/>
  </w:num>
  <w:num w:numId="5" w16cid:durableId="1662391149">
    <w:abstractNumId w:val="8"/>
  </w:num>
  <w:num w:numId="6" w16cid:durableId="1255169645">
    <w:abstractNumId w:val="12"/>
  </w:num>
  <w:num w:numId="7" w16cid:durableId="1182158468">
    <w:abstractNumId w:val="5"/>
  </w:num>
  <w:num w:numId="8" w16cid:durableId="1456680789">
    <w:abstractNumId w:val="0"/>
  </w:num>
  <w:num w:numId="9" w16cid:durableId="711416528">
    <w:abstractNumId w:val="6"/>
  </w:num>
  <w:num w:numId="10" w16cid:durableId="1392193325">
    <w:abstractNumId w:val="9"/>
  </w:num>
  <w:num w:numId="11" w16cid:durableId="1775513565">
    <w:abstractNumId w:val="10"/>
  </w:num>
  <w:num w:numId="12" w16cid:durableId="234977798">
    <w:abstractNumId w:val="11"/>
  </w:num>
  <w:num w:numId="13" w16cid:durableId="550115823">
    <w:abstractNumId w:val="2"/>
  </w:num>
  <w:num w:numId="14" w16cid:durableId="8319169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1864615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7592387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85110625">
    <w:abstractNumId w:val="9"/>
  </w:num>
  <w:num w:numId="18" w16cid:durableId="20004945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FA"/>
    <w:rsid w:val="00001913"/>
    <w:rsid w:val="0000243C"/>
    <w:rsid w:val="00002A11"/>
    <w:rsid w:val="00010CB7"/>
    <w:rsid w:val="00017B83"/>
    <w:rsid w:val="00031558"/>
    <w:rsid w:val="00034C81"/>
    <w:rsid w:val="00035509"/>
    <w:rsid w:val="00053BB4"/>
    <w:rsid w:val="00053E86"/>
    <w:rsid w:val="00054EAC"/>
    <w:rsid w:val="00062AC0"/>
    <w:rsid w:val="000633C1"/>
    <w:rsid w:val="00071F6D"/>
    <w:rsid w:val="00080912"/>
    <w:rsid w:val="0008293E"/>
    <w:rsid w:val="00085BC2"/>
    <w:rsid w:val="00090BB5"/>
    <w:rsid w:val="000922CA"/>
    <w:rsid w:val="000945FE"/>
    <w:rsid w:val="0009560A"/>
    <w:rsid w:val="000A758D"/>
    <w:rsid w:val="000B215B"/>
    <w:rsid w:val="000C358E"/>
    <w:rsid w:val="000F107D"/>
    <w:rsid w:val="000F4961"/>
    <w:rsid w:val="001014B8"/>
    <w:rsid w:val="00104357"/>
    <w:rsid w:val="00121B61"/>
    <w:rsid w:val="001221F3"/>
    <w:rsid w:val="001277A0"/>
    <w:rsid w:val="001330E4"/>
    <w:rsid w:val="001334DC"/>
    <w:rsid w:val="0013721C"/>
    <w:rsid w:val="00137C10"/>
    <w:rsid w:val="001420BA"/>
    <w:rsid w:val="00144948"/>
    <w:rsid w:val="001556EB"/>
    <w:rsid w:val="0017571B"/>
    <w:rsid w:val="0018038A"/>
    <w:rsid w:val="001808F3"/>
    <w:rsid w:val="00183AD9"/>
    <w:rsid w:val="001935A4"/>
    <w:rsid w:val="001A17A9"/>
    <w:rsid w:val="001A17C5"/>
    <w:rsid w:val="001B65AC"/>
    <w:rsid w:val="001C0C41"/>
    <w:rsid w:val="001C5577"/>
    <w:rsid w:val="001E521B"/>
    <w:rsid w:val="00206A0F"/>
    <w:rsid w:val="00212F9C"/>
    <w:rsid w:val="00214CEE"/>
    <w:rsid w:val="00254430"/>
    <w:rsid w:val="00270092"/>
    <w:rsid w:val="00272BBB"/>
    <w:rsid w:val="00274641"/>
    <w:rsid w:val="002771C9"/>
    <w:rsid w:val="00277206"/>
    <w:rsid w:val="002821AF"/>
    <w:rsid w:val="00291305"/>
    <w:rsid w:val="002A014D"/>
    <w:rsid w:val="002A25E7"/>
    <w:rsid w:val="002A5AD9"/>
    <w:rsid w:val="002A66EA"/>
    <w:rsid w:val="002B1BC0"/>
    <w:rsid w:val="002D0897"/>
    <w:rsid w:val="002D645B"/>
    <w:rsid w:val="002F794D"/>
    <w:rsid w:val="00321769"/>
    <w:rsid w:val="00323DB4"/>
    <w:rsid w:val="00324CA6"/>
    <w:rsid w:val="00326777"/>
    <w:rsid w:val="00381FB2"/>
    <w:rsid w:val="003A7B1C"/>
    <w:rsid w:val="003B368B"/>
    <w:rsid w:val="003C4524"/>
    <w:rsid w:val="003D5D92"/>
    <w:rsid w:val="003D676D"/>
    <w:rsid w:val="003E6732"/>
    <w:rsid w:val="003F3A62"/>
    <w:rsid w:val="003F5805"/>
    <w:rsid w:val="00403F08"/>
    <w:rsid w:val="00423C69"/>
    <w:rsid w:val="0043213C"/>
    <w:rsid w:val="0044154D"/>
    <w:rsid w:val="00441ADA"/>
    <w:rsid w:val="00454B18"/>
    <w:rsid w:val="004552F4"/>
    <w:rsid w:val="00460F6A"/>
    <w:rsid w:val="00474E0B"/>
    <w:rsid w:val="00482082"/>
    <w:rsid w:val="0049139F"/>
    <w:rsid w:val="004A23F5"/>
    <w:rsid w:val="004B20AC"/>
    <w:rsid w:val="004B7B9E"/>
    <w:rsid w:val="004C3537"/>
    <w:rsid w:val="004C4197"/>
    <w:rsid w:val="004D7F44"/>
    <w:rsid w:val="004E2C0D"/>
    <w:rsid w:val="004F5022"/>
    <w:rsid w:val="004F5507"/>
    <w:rsid w:val="004F7416"/>
    <w:rsid w:val="005206DB"/>
    <w:rsid w:val="005340F5"/>
    <w:rsid w:val="00536394"/>
    <w:rsid w:val="00536670"/>
    <w:rsid w:val="00545488"/>
    <w:rsid w:val="00566D6B"/>
    <w:rsid w:val="0057039C"/>
    <w:rsid w:val="00575AAE"/>
    <w:rsid w:val="0058560A"/>
    <w:rsid w:val="005B6199"/>
    <w:rsid w:val="005B7C74"/>
    <w:rsid w:val="005C4078"/>
    <w:rsid w:val="005D3C2F"/>
    <w:rsid w:val="005F3B11"/>
    <w:rsid w:val="0061564A"/>
    <w:rsid w:val="0062447A"/>
    <w:rsid w:val="00651E62"/>
    <w:rsid w:val="00652F3F"/>
    <w:rsid w:val="00670FBD"/>
    <w:rsid w:val="0067431E"/>
    <w:rsid w:val="0069329C"/>
    <w:rsid w:val="00693C99"/>
    <w:rsid w:val="00693EA7"/>
    <w:rsid w:val="006A45C2"/>
    <w:rsid w:val="006C2C61"/>
    <w:rsid w:val="006C4E01"/>
    <w:rsid w:val="006C5BEE"/>
    <w:rsid w:val="006D5241"/>
    <w:rsid w:val="006E7372"/>
    <w:rsid w:val="007074BF"/>
    <w:rsid w:val="007078A3"/>
    <w:rsid w:val="00707EA1"/>
    <w:rsid w:val="00716100"/>
    <w:rsid w:val="0073092F"/>
    <w:rsid w:val="007467A8"/>
    <w:rsid w:val="00751319"/>
    <w:rsid w:val="00763C6D"/>
    <w:rsid w:val="00763FA8"/>
    <w:rsid w:val="00765C80"/>
    <w:rsid w:val="0077797D"/>
    <w:rsid w:val="007832E0"/>
    <w:rsid w:val="007878CB"/>
    <w:rsid w:val="007A175E"/>
    <w:rsid w:val="007A265F"/>
    <w:rsid w:val="007A5A53"/>
    <w:rsid w:val="007B7D2D"/>
    <w:rsid w:val="007C2A2F"/>
    <w:rsid w:val="007C4F73"/>
    <w:rsid w:val="007C7390"/>
    <w:rsid w:val="007D44B9"/>
    <w:rsid w:val="007E3A56"/>
    <w:rsid w:val="007E63E4"/>
    <w:rsid w:val="008072C8"/>
    <w:rsid w:val="008279D8"/>
    <w:rsid w:val="008317B0"/>
    <w:rsid w:val="0084138F"/>
    <w:rsid w:val="0084304C"/>
    <w:rsid w:val="0086498F"/>
    <w:rsid w:val="00864FD9"/>
    <w:rsid w:val="008677DD"/>
    <w:rsid w:val="00867DBE"/>
    <w:rsid w:val="00870B47"/>
    <w:rsid w:val="00870D51"/>
    <w:rsid w:val="00874A48"/>
    <w:rsid w:val="008924AB"/>
    <w:rsid w:val="00893FED"/>
    <w:rsid w:val="008945E3"/>
    <w:rsid w:val="00895A52"/>
    <w:rsid w:val="008A4C23"/>
    <w:rsid w:val="008B46A9"/>
    <w:rsid w:val="008B5E1F"/>
    <w:rsid w:val="008C59EF"/>
    <w:rsid w:val="008F7D49"/>
    <w:rsid w:val="00906788"/>
    <w:rsid w:val="00922D63"/>
    <w:rsid w:val="00924C2A"/>
    <w:rsid w:val="009374A5"/>
    <w:rsid w:val="00943175"/>
    <w:rsid w:val="00943953"/>
    <w:rsid w:val="009445E9"/>
    <w:rsid w:val="00944716"/>
    <w:rsid w:val="00944D17"/>
    <w:rsid w:val="00963FC3"/>
    <w:rsid w:val="0097304E"/>
    <w:rsid w:val="00983293"/>
    <w:rsid w:val="0098333E"/>
    <w:rsid w:val="009875E8"/>
    <w:rsid w:val="009A1F77"/>
    <w:rsid w:val="009C5F31"/>
    <w:rsid w:val="009C65FC"/>
    <w:rsid w:val="009C6B20"/>
    <w:rsid w:val="009E1AE1"/>
    <w:rsid w:val="00A03D88"/>
    <w:rsid w:val="00A21966"/>
    <w:rsid w:val="00A2539B"/>
    <w:rsid w:val="00A31100"/>
    <w:rsid w:val="00A329B4"/>
    <w:rsid w:val="00A37AC4"/>
    <w:rsid w:val="00A37CB4"/>
    <w:rsid w:val="00A37FE0"/>
    <w:rsid w:val="00A44528"/>
    <w:rsid w:val="00A44FFD"/>
    <w:rsid w:val="00A537F1"/>
    <w:rsid w:val="00A5431A"/>
    <w:rsid w:val="00A55753"/>
    <w:rsid w:val="00A60317"/>
    <w:rsid w:val="00A60E62"/>
    <w:rsid w:val="00A66213"/>
    <w:rsid w:val="00A709C3"/>
    <w:rsid w:val="00A70FFA"/>
    <w:rsid w:val="00A85692"/>
    <w:rsid w:val="00AA07B8"/>
    <w:rsid w:val="00AA0800"/>
    <w:rsid w:val="00AA4211"/>
    <w:rsid w:val="00AB068B"/>
    <w:rsid w:val="00AB20C6"/>
    <w:rsid w:val="00AB644A"/>
    <w:rsid w:val="00AC3815"/>
    <w:rsid w:val="00AC5730"/>
    <w:rsid w:val="00AD0E47"/>
    <w:rsid w:val="00AD13D8"/>
    <w:rsid w:val="00AF2E73"/>
    <w:rsid w:val="00B04B45"/>
    <w:rsid w:val="00B112F0"/>
    <w:rsid w:val="00B27445"/>
    <w:rsid w:val="00B357D7"/>
    <w:rsid w:val="00B62ECE"/>
    <w:rsid w:val="00B63C11"/>
    <w:rsid w:val="00B67EEB"/>
    <w:rsid w:val="00B7612D"/>
    <w:rsid w:val="00B95747"/>
    <w:rsid w:val="00BA1BAD"/>
    <w:rsid w:val="00BA59EE"/>
    <w:rsid w:val="00BB13E6"/>
    <w:rsid w:val="00BE30FA"/>
    <w:rsid w:val="00BF0139"/>
    <w:rsid w:val="00C01E07"/>
    <w:rsid w:val="00C03622"/>
    <w:rsid w:val="00C228BF"/>
    <w:rsid w:val="00C33B2D"/>
    <w:rsid w:val="00C34069"/>
    <w:rsid w:val="00C407AD"/>
    <w:rsid w:val="00C4327A"/>
    <w:rsid w:val="00C46B30"/>
    <w:rsid w:val="00C46DA2"/>
    <w:rsid w:val="00C51C89"/>
    <w:rsid w:val="00C60840"/>
    <w:rsid w:val="00C67138"/>
    <w:rsid w:val="00C806CF"/>
    <w:rsid w:val="00CB16A4"/>
    <w:rsid w:val="00CB45AE"/>
    <w:rsid w:val="00CC5D72"/>
    <w:rsid w:val="00CD1A0F"/>
    <w:rsid w:val="00CD2151"/>
    <w:rsid w:val="00CE5765"/>
    <w:rsid w:val="00CE5F6A"/>
    <w:rsid w:val="00CF08E3"/>
    <w:rsid w:val="00D109BB"/>
    <w:rsid w:val="00D111E3"/>
    <w:rsid w:val="00D11B17"/>
    <w:rsid w:val="00D308CA"/>
    <w:rsid w:val="00D50B65"/>
    <w:rsid w:val="00D559EB"/>
    <w:rsid w:val="00D65E50"/>
    <w:rsid w:val="00D750CA"/>
    <w:rsid w:val="00D80F72"/>
    <w:rsid w:val="00D83C83"/>
    <w:rsid w:val="00D8673D"/>
    <w:rsid w:val="00D94FBD"/>
    <w:rsid w:val="00D950CA"/>
    <w:rsid w:val="00DA5EA6"/>
    <w:rsid w:val="00DB19B5"/>
    <w:rsid w:val="00DB274A"/>
    <w:rsid w:val="00DB3882"/>
    <w:rsid w:val="00DB4E2E"/>
    <w:rsid w:val="00DB79C0"/>
    <w:rsid w:val="00DC0AE4"/>
    <w:rsid w:val="00DD0FAB"/>
    <w:rsid w:val="00DE05E0"/>
    <w:rsid w:val="00DE2FF0"/>
    <w:rsid w:val="00DE7F8E"/>
    <w:rsid w:val="00DF1331"/>
    <w:rsid w:val="00DF1BC2"/>
    <w:rsid w:val="00DF4434"/>
    <w:rsid w:val="00DF6C5E"/>
    <w:rsid w:val="00DF74EB"/>
    <w:rsid w:val="00E04AF8"/>
    <w:rsid w:val="00E05A4F"/>
    <w:rsid w:val="00E05BF8"/>
    <w:rsid w:val="00E06AAF"/>
    <w:rsid w:val="00E0762A"/>
    <w:rsid w:val="00E12FE6"/>
    <w:rsid w:val="00E130E8"/>
    <w:rsid w:val="00E139D0"/>
    <w:rsid w:val="00E141DE"/>
    <w:rsid w:val="00E22EC1"/>
    <w:rsid w:val="00E27E1C"/>
    <w:rsid w:val="00E306F4"/>
    <w:rsid w:val="00E322D8"/>
    <w:rsid w:val="00E401DC"/>
    <w:rsid w:val="00E46BEA"/>
    <w:rsid w:val="00E50B89"/>
    <w:rsid w:val="00E609FF"/>
    <w:rsid w:val="00E80805"/>
    <w:rsid w:val="00EB02C5"/>
    <w:rsid w:val="00EB09EA"/>
    <w:rsid w:val="00EB13D5"/>
    <w:rsid w:val="00EB71B1"/>
    <w:rsid w:val="00EC4091"/>
    <w:rsid w:val="00ED11DD"/>
    <w:rsid w:val="00EE4838"/>
    <w:rsid w:val="00EF53BA"/>
    <w:rsid w:val="00EF7A3A"/>
    <w:rsid w:val="00F062DA"/>
    <w:rsid w:val="00F27C50"/>
    <w:rsid w:val="00F425F4"/>
    <w:rsid w:val="00F6389E"/>
    <w:rsid w:val="00F6747A"/>
    <w:rsid w:val="00F717E9"/>
    <w:rsid w:val="00F91A7A"/>
    <w:rsid w:val="00FA6715"/>
    <w:rsid w:val="00FA7ABC"/>
    <w:rsid w:val="00FA7D7C"/>
    <w:rsid w:val="00FB0A81"/>
    <w:rsid w:val="00FB62DD"/>
    <w:rsid w:val="00FC29AA"/>
    <w:rsid w:val="00FD4063"/>
    <w:rsid w:val="00FD6D48"/>
    <w:rsid w:val="00FE386A"/>
    <w:rsid w:val="00FF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A8D7E"/>
  <w15:docId w15:val="{AA377FD2-A471-4F7F-917F-E9F5899E1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4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4716"/>
  </w:style>
  <w:style w:type="paragraph" w:styleId="Footer">
    <w:name w:val="footer"/>
    <w:basedOn w:val="Normal"/>
    <w:link w:val="FooterChar"/>
    <w:uiPriority w:val="99"/>
    <w:unhideWhenUsed/>
    <w:rsid w:val="00944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4716"/>
  </w:style>
  <w:style w:type="paragraph" w:styleId="BalloonText">
    <w:name w:val="Balloon Text"/>
    <w:basedOn w:val="Normal"/>
    <w:link w:val="BalloonTextChar"/>
    <w:uiPriority w:val="99"/>
    <w:semiHidden/>
    <w:unhideWhenUsed/>
    <w:rsid w:val="00944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471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44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IntenseEmphasis">
    <w:name w:val="Intense Emphasis"/>
    <w:uiPriority w:val="21"/>
    <w:qFormat/>
    <w:rsid w:val="00080912"/>
    <w:rPr>
      <w:b/>
      <w:bCs/>
      <w:i/>
      <w:iCs/>
      <w:color w:val="4F81BD"/>
    </w:rPr>
  </w:style>
  <w:style w:type="paragraph" w:styleId="NoSpacing">
    <w:name w:val="No Spacing"/>
    <w:uiPriority w:val="1"/>
    <w:qFormat/>
    <w:rsid w:val="0044154D"/>
    <w:pPr>
      <w:widowControl w:val="0"/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062A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AttachmentsLine">
    <w:name w:val="Attachments Line"/>
    <w:basedOn w:val="Normal"/>
    <w:rsid w:val="0097304E"/>
    <w:pPr>
      <w:numPr>
        <w:numId w:val="2"/>
      </w:numPr>
      <w:spacing w:after="60" w:line="240" w:lineRule="auto"/>
      <w:outlineLvl w:val="0"/>
    </w:pPr>
    <w:rPr>
      <w:rFonts w:ascii="Verdana" w:eastAsia="Times New Roman" w:hAnsi="Verdana" w:cs="Verdana"/>
      <w:color w:val="333333"/>
      <w:sz w:val="20"/>
      <w:szCs w:val="16"/>
    </w:rPr>
  </w:style>
  <w:style w:type="paragraph" w:styleId="ListParagraph">
    <w:name w:val="List Paragraph"/>
    <w:basedOn w:val="Normal"/>
    <w:uiPriority w:val="34"/>
    <w:qFormat/>
    <w:rsid w:val="007E63E4"/>
    <w:pPr>
      <w:ind w:left="720"/>
      <w:contextualSpacing/>
    </w:pPr>
  </w:style>
  <w:style w:type="paragraph" w:styleId="BodyText">
    <w:name w:val="Body Text"/>
    <w:basedOn w:val="Normal"/>
    <w:link w:val="BodyTextChar"/>
    <w:semiHidden/>
    <w:rsid w:val="00104357"/>
    <w:pPr>
      <w:spacing w:after="0" w:line="240" w:lineRule="auto"/>
    </w:pPr>
    <w:rPr>
      <w:rFonts w:ascii="Times New Roman" w:eastAsia="Times New Roman" w:hAnsi="Times New Roman" w:cs="Times New Roman"/>
      <w:sz w:val="36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104357"/>
    <w:rPr>
      <w:rFonts w:ascii="Times New Roman" w:eastAsia="Times New Roman" w:hAnsi="Times New Roman" w:cs="Times New Roman"/>
      <w:sz w:val="36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267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22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33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5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348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27035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95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3795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1752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31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498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1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6830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8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889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23701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4667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9553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13551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57892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63355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51231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6748269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1013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641775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202192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04788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1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624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276151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48739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01712395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79701801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84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40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5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10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71954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13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84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3302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2765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5206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640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146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11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712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978020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77110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946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85535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6830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372884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2198847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8378705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94715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717344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36089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625865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744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473930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74324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5470598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164686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204488179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80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ityofsalinas.org/Your-Government/Find-a-Department/Finance/Budget-and-Financial-Report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ttp\AppData\Local\Microsoft\Windows\Temporary%20Internet%20Files\Content.Outlook\OA2GTVOF\Salinas_Council%20Report%20(Salinas%20Pointe%20Apartments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Salinas_Council Report (Salinas Pointe Apartments)</Template>
  <TotalTime>208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mattp</dc:creator>
  <cp:lastModifiedBy>Selina Andrews</cp:lastModifiedBy>
  <cp:revision>30</cp:revision>
  <cp:lastPrinted>2022-05-31T20:19:00Z</cp:lastPrinted>
  <dcterms:created xsi:type="dcterms:W3CDTF">2024-04-26T15:04:00Z</dcterms:created>
  <dcterms:modified xsi:type="dcterms:W3CDTF">2024-06-07T00:01:00Z</dcterms:modified>
</cp:coreProperties>
</file>