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EC2B9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0B00EE2E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3DBE0C50" w14:textId="7424CAD9" w:rsidR="003F3A62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A3421">
        <w:rPr>
          <w:rFonts w:ascii="Times New Roman" w:hAnsi="Times New Roman" w:cs="Times New Roman"/>
          <w:b/>
          <w:sz w:val="24"/>
          <w:szCs w:val="24"/>
        </w:rPr>
        <w:t>JANUARY 14, 2025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EEB3C58" w14:textId="4B1192C2" w:rsidR="00080912" w:rsidRPr="00893FED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DA3421">
        <w:rPr>
          <w:rFonts w:ascii="Times New Roman" w:hAnsi="Times New Roman" w:cs="Times New Roman"/>
          <w:b/>
          <w:sz w:val="24"/>
          <w:szCs w:val="24"/>
        </w:rPr>
        <w:t>HUMAN RESOURCES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176C94B" w14:textId="5FC738C8" w:rsidR="00080912" w:rsidRPr="00893FED" w:rsidRDefault="00080912" w:rsidP="002F41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DA3421">
        <w:rPr>
          <w:rFonts w:ascii="Times New Roman" w:hAnsi="Times New Roman" w:cs="Times New Roman"/>
          <w:b/>
          <w:sz w:val="24"/>
          <w:szCs w:val="24"/>
        </w:rPr>
        <w:t>MARINA HORTA-GALLEGOS, HUMAN RESOURCES DIRECTOR</w:t>
      </w:r>
      <w:r w:rsidR="00AC3815"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25152D78" w14:textId="2944C134" w:rsidR="00F6747A" w:rsidRPr="00893FED" w:rsidRDefault="0061564A" w:rsidP="002F41F2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A3421">
        <w:rPr>
          <w:rFonts w:ascii="Times New Roman" w:hAnsi="Times New Roman" w:cs="Times New Roman"/>
          <w:b/>
          <w:sz w:val="24"/>
          <w:szCs w:val="24"/>
        </w:rPr>
        <w:t>MODIFICATION TO THE CLASSIFICATION</w:t>
      </w:r>
      <w:r w:rsidR="002F41F2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DA3421">
        <w:rPr>
          <w:rFonts w:ascii="Times New Roman" w:hAnsi="Times New Roman" w:cs="Times New Roman"/>
          <w:b/>
          <w:sz w:val="24"/>
          <w:szCs w:val="24"/>
        </w:rPr>
        <w:t>SALARY</w:t>
      </w:r>
      <w:r w:rsidR="002F41F2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DA3421">
        <w:rPr>
          <w:rFonts w:ascii="Times New Roman" w:hAnsi="Times New Roman" w:cs="Times New Roman"/>
          <w:b/>
          <w:sz w:val="24"/>
          <w:szCs w:val="24"/>
        </w:rPr>
        <w:t>CHEDU</w:t>
      </w:r>
      <w:r w:rsidR="002F41F2">
        <w:rPr>
          <w:rFonts w:ascii="Times New Roman" w:hAnsi="Times New Roman" w:cs="Times New Roman"/>
          <w:b/>
          <w:sz w:val="24"/>
          <w:szCs w:val="24"/>
        </w:rPr>
        <w:t>LE</w:t>
      </w:r>
    </w:p>
    <w:p w14:paraId="387E2BA9" w14:textId="22A04060" w:rsidR="00E141DE" w:rsidRPr="00893FED" w:rsidRDefault="007C7390" w:rsidP="00E130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5B5DCEC8" w14:textId="77777777" w:rsidR="00F6747A" w:rsidRPr="00893FED" w:rsidRDefault="00F674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8D2A713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604445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BF0CA3B" w14:textId="6A6AA861" w:rsidR="0084304C" w:rsidRDefault="00DA342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81D36">
        <w:rPr>
          <w:rFonts w:ascii="Times New Roman" w:hAnsi="Times New Roman" w:cs="Times New Roman"/>
          <w:sz w:val="24"/>
        </w:rPr>
        <w:t xml:space="preserve">It is recommended that the City Council </w:t>
      </w:r>
      <w:r>
        <w:rPr>
          <w:rFonts w:ascii="Times New Roman" w:hAnsi="Times New Roman" w:cs="Times New Roman"/>
          <w:sz w:val="24"/>
        </w:rPr>
        <w:t>approve</w:t>
      </w:r>
      <w:r w:rsidRPr="00A81D36">
        <w:rPr>
          <w:rFonts w:ascii="Times New Roman" w:hAnsi="Times New Roman" w:cs="Times New Roman"/>
          <w:sz w:val="24"/>
        </w:rPr>
        <w:t xml:space="preserve"> a Resolution to amend the Classification-Salary Schedule for temporary employee salaries to comply with the state minimum wage pursuant to S</w:t>
      </w:r>
      <w:r w:rsidR="002032A0">
        <w:rPr>
          <w:rFonts w:ascii="Times New Roman" w:hAnsi="Times New Roman" w:cs="Times New Roman"/>
          <w:sz w:val="24"/>
        </w:rPr>
        <w:t xml:space="preserve">enate </w:t>
      </w:r>
      <w:r w:rsidRPr="00A81D36">
        <w:rPr>
          <w:rFonts w:ascii="Times New Roman" w:hAnsi="Times New Roman" w:cs="Times New Roman"/>
          <w:sz w:val="24"/>
        </w:rPr>
        <w:t>B</w:t>
      </w:r>
      <w:r w:rsidR="002032A0">
        <w:rPr>
          <w:rFonts w:ascii="Times New Roman" w:hAnsi="Times New Roman" w:cs="Times New Roman"/>
          <w:sz w:val="24"/>
        </w:rPr>
        <w:t>ill</w:t>
      </w:r>
      <w:r w:rsidRPr="00A81D36">
        <w:rPr>
          <w:rFonts w:ascii="Times New Roman" w:hAnsi="Times New Roman" w:cs="Times New Roman"/>
          <w:sz w:val="24"/>
        </w:rPr>
        <w:t xml:space="preserve"> 3</w:t>
      </w:r>
      <w:r w:rsidR="002032A0">
        <w:rPr>
          <w:rFonts w:ascii="Times New Roman" w:hAnsi="Times New Roman" w:cs="Times New Roman"/>
          <w:sz w:val="24"/>
        </w:rPr>
        <w:t xml:space="preserve"> (SB3)</w:t>
      </w:r>
      <w:r>
        <w:rPr>
          <w:rFonts w:ascii="Times New Roman" w:hAnsi="Times New Roman" w:cs="Times New Roman"/>
          <w:sz w:val="24"/>
        </w:rPr>
        <w:t xml:space="preserve"> and </w:t>
      </w:r>
      <w:r w:rsidR="002032A0">
        <w:rPr>
          <w:rFonts w:ascii="Times New Roman" w:hAnsi="Times New Roman" w:cs="Times New Roman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 xml:space="preserve">amended </w:t>
      </w:r>
      <w:r w:rsidR="002032A0">
        <w:rPr>
          <w:rFonts w:ascii="Times New Roman" w:hAnsi="Times New Roman" w:cs="Times New Roman"/>
          <w:sz w:val="24"/>
        </w:rPr>
        <w:t xml:space="preserve">2025 </w:t>
      </w:r>
      <w:r>
        <w:rPr>
          <w:rFonts w:ascii="Times New Roman" w:hAnsi="Times New Roman" w:cs="Times New Roman"/>
          <w:sz w:val="24"/>
        </w:rPr>
        <w:t>Minimum Wage Order (MW- 202</w:t>
      </w:r>
      <w:r w:rsidR="00173A2A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)</w:t>
      </w:r>
      <w:r w:rsidR="005C6CC3">
        <w:rPr>
          <w:rFonts w:ascii="Times New Roman" w:hAnsi="Times New Roman" w:cs="Times New Roman"/>
          <w:sz w:val="24"/>
        </w:rPr>
        <w:t xml:space="preserve"> and to reflect</w:t>
      </w:r>
      <w:r w:rsidR="00AC477F">
        <w:rPr>
          <w:rFonts w:ascii="Times New Roman" w:hAnsi="Times New Roman" w:cs="Times New Roman"/>
          <w:sz w:val="24"/>
        </w:rPr>
        <w:t xml:space="preserve"> a list of</w:t>
      </w:r>
      <w:r w:rsidR="005C6CC3">
        <w:rPr>
          <w:rFonts w:ascii="Times New Roman" w:hAnsi="Times New Roman" w:cs="Times New Roman"/>
          <w:sz w:val="24"/>
        </w:rPr>
        <w:t xml:space="preserve"> current </w:t>
      </w:r>
      <w:r w:rsidR="00F5004A">
        <w:rPr>
          <w:rFonts w:ascii="Times New Roman" w:hAnsi="Times New Roman" w:cs="Times New Roman"/>
          <w:sz w:val="24"/>
        </w:rPr>
        <w:t xml:space="preserve">and </w:t>
      </w:r>
      <w:r w:rsidR="005C6CC3">
        <w:rPr>
          <w:rFonts w:ascii="Times New Roman" w:hAnsi="Times New Roman" w:cs="Times New Roman"/>
          <w:sz w:val="24"/>
        </w:rPr>
        <w:t>active temporary classifications</w:t>
      </w:r>
      <w:r>
        <w:rPr>
          <w:rFonts w:ascii="Times New Roman" w:hAnsi="Times New Roman" w:cs="Times New Roman"/>
          <w:sz w:val="24"/>
        </w:rPr>
        <w:t>.</w:t>
      </w:r>
    </w:p>
    <w:p w14:paraId="3ECA4BA3" w14:textId="77777777" w:rsidR="00DA3421" w:rsidRPr="00893FED" w:rsidRDefault="00DA342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8AFB71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EXECUTIVE SUMMARY</w:t>
      </w:r>
      <w:r w:rsidRPr="007C2A2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1DD1F3B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CD9AB7E" w14:textId="18A7F987" w:rsidR="0084304C" w:rsidRDefault="00DA3421" w:rsidP="00E130E8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</w:rPr>
      </w:pPr>
      <w:r w:rsidRPr="00A81D36">
        <w:rPr>
          <w:rFonts w:ascii="Times New Roman" w:hAnsi="Times New Roman" w:cs="Times New Roman"/>
          <w:bCs/>
          <w:iCs/>
          <w:sz w:val="24"/>
        </w:rPr>
        <w:t>Staff recommends that the City Council approve the attached Resolution modifying the Classification – Salary Schedule to reflect the minimum wage rate of $1</w:t>
      </w:r>
      <w:r>
        <w:rPr>
          <w:rFonts w:ascii="Times New Roman" w:hAnsi="Times New Roman" w:cs="Times New Roman"/>
          <w:bCs/>
          <w:iCs/>
          <w:sz w:val="24"/>
        </w:rPr>
        <w:t>6</w:t>
      </w:r>
      <w:r w:rsidRPr="00A81D36">
        <w:rPr>
          <w:rFonts w:ascii="Times New Roman" w:hAnsi="Times New Roman" w:cs="Times New Roman"/>
          <w:bCs/>
          <w:iCs/>
          <w:sz w:val="24"/>
        </w:rPr>
        <w:t>.</w:t>
      </w:r>
      <w:r w:rsidR="00173A2A">
        <w:rPr>
          <w:rFonts w:ascii="Times New Roman" w:hAnsi="Times New Roman" w:cs="Times New Roman"/>
          <w:bCs/>
          <w:iCs/>
          <w:sz w:val="24"/>
        </w:rPr>
        <w:t>5</w:t>
      </w:r>
      <w:r w:rsidRPr="00A81D36">
        <w:rPr>
          <w:rFonts w:ascii="Times New Roman" w:hAnsi="Times New Roman" w:cs="Times New Roman"/>
          <w:bCs/>
          <w:iCs/>
          <w:sz w:val="24"/>
        </w:rPr>
        <w:t xml:space="preserve">0 per hour effective January 1, </w:t>
      </w:r>
      <w:r w:rsidR="00DC407A" w:rsidRPr="00A81D36">
        <w:rPr>
          <w:rFonts w:ascii="Times New Roman" w:hAnsi="Times New Roman" w:cs="Times New Roman"/>
          <w:bCs/>
          <w:iCs/>
          <w:sz w:val="24"/>
        </w:rPr>
        <w:t>20</w:t>
      </w:r>
      <w:r w:rsidR="00DC407A">
        <w:rPr>
          <w:rFonts w:ascii="Times New Roman" w:hAnsi="Times New Roman" w:cs="Times New Roman"/>
          <w:bCs/>
          <w:iCs/>
          <w:sz w:val="24"/>
        </w:rPr>
        <w:t>25,</w:t>
      </w:r>
      <w:r>
        <w:rPr>
          <w:rFonts w:ascii="Times New Roman" w:hAnsi="Times New Roman" w:cs="Times New Roman"/>
          <w:bCs/>
          <w:iCs/>
          <w:sz w:val="24"/>
        </w:rPr>
        <w:t xml:space="preserve"> </w:t>
      </w:r>
      <w:r w:rsidR="002032A0">
        <w:rPr>
          <w:rFonts w:ascii="Times New Roman" w:hAnsi="Times New Roman" w:cs="Times New Roman"/>
          <w:bCs/>
          <w:iCs/>
          <w:sz w:val="24"/>
        </w:rPr>
        <w:t>for classification under the new minimum wage rate</w:t>
      </w:r>
      <w:r w:rsidR="005C6CC3">
        <w:rPr>
          <w:rFonts w:ascii="Times New Roman" w:hAnsi="Times New Roman" w:cs="Times New Roman"/>
          <w:bCs/>
          <w:iCs/>
          <w:sz w:val="24"/>
        </w:rPr>
        <w:t>.  Additionally, staff recommend</w:t>
      </w:r>
      <w:r w:rsidR="000C4EC3">
        <w:rPr>
          <w:rFonts w:ascii="Times New Roman" w:hAnsi="Times New Roman" w:cs="Times New Roman"/>
          <w:bCs/>
          <w:iCs/>
          <w:sz w:val="24"/>
        </w:rPr>
        <w:t>s</w:t>
      </w:r>
      <w:r w:rsidR="005C6CC3">
        <w:rPr>
          <w:rFonts w:ascii="Times New Roman" w:hAnsi="Times New Roman" w:cs="Times New Roman"/>
          <w:bCs/>
          <w:iCs/>
          <w:sz w:val="24"/>
        </w:rPr>
        <w:t xml:space="preserve"> that the Classification-Salary Schedule only reflect current and active temporary classifications</w:t>
      </w:r>
      <w:r>
        <w:rPr>
          <w:rFonts w:ascii="Times New Roman" w:hAnsi="Times New Roman" w:cs="Times New Roman"/>
          <w:bCs/>
          <w:iCs/>
          <w:sz w:val="24"/>
        </w:rPr>
        <w:t>.</w:t>
      </w:r>
    </w:p>
    <w:p w14:paraId="610D2AC4" w14:textId="77777777" w:rsidR="00DA3421" w:rsidRPr="00893FED" w:rsidRDefault="00DA342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594ADA9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00893FED">
        <w:rPr>
          <w:rFonts w:ascii="Times New Roman" w:hAnsi="Times New Roman" w:cs="Times New Roman"/>
          <w:sz w:val="24"/>
          <w:szCs w:val="24"/>
        </w:rPr>
        <w:t>:</w:t>
      </w:r>
    </w:p>
    <w:p w14:paraId="03D6D84E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A5B166" w14:textId="601C3B4D" w:rsidR="00DA3421" w:rsidRDefault="00DA3421" w:rsidP="00DA3421">
      <w:pPr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DA3421">
        <w:rPr>
          <w:rFonts w:ascii="Times New Roman" w:eastAsia="Times New Roman" w:hAnsi="Times New Roman" w:cs="Arial"/>
          <w:sz w:val="24"/>
          <w:szCs w:val="24"/>
        </w:rPr>
        <w:t>SB 3 provided for six stepped annual increases from $10.00 per hour to $15.00 per hour, between January 1, 2017</w:t>
      </w:r>
      <w:r w:rsidR="00C41DB5">
        <w:rPr>
          <w:rFonts w:ascii="Times New Roman" w:eastAsia="Times New Roman" w:hAnsi="Times New Roman" w:cs="Arial"/>
          <w:sz w:val="24"/>
          <w:szCs w:val="24"/>
        </w:rPr>
        <w:t xml:space="preserve">, </w:t>
      </w:r>
      <w:r w:rsidRPr="00DA3421">
        <w:rPr>
          <w:rFonts w:ascii="Times New Roman" w:eastAsia="Times New Roman" w:hAnsi="Times New Roman" w:cs="Arial"/>
          <w:sz w:val="24"/>
          <w:szCs w:val="24"/>
        </w:rPr>
        <w:t xml:space="preserve">and January 1, </w:t>
      </w:r>
      <w:proofErr w:type="gramStart"/>
      <w:r w:rsidRPr="00DA3421">
        <w:rPr>
          <w:rFonts w:ascii="Times New Roman" w:eastAsia="Times New Roman" w:hAnsi="Times New Roman" w:cs="Arial"/>
          <w:sz w:val="24"/>
          <w:szCs w:val="24"/>
        </w:rPr>
        <w:t>2022</w:t>
      </w:r>
      <w:proofErr w:type="gramEnd"/>
      <w:r w:rsidRPr="00DA3421">
        <w:rPr>
          <w:rFonts w:ascii="Times New Roman" w:eastAsia="Times New Roman" w:hAnsi="Times New Roman" w:cs="Arial"/>
          <w:sz w:val="24"/>
          <w:szCs w:val="24"/>
        </w:rPr>
        <w:t xml:space="preserve"> and provided for a minimum wage adjustment annually based on </w:t>
      </w:r>
      <w:r w:rsidR="00DC407A">
        <w:rPr>
          <w:rFonts w:ascii="Times New Roman" w:eastAsia="Times New Roman" w:hAnsi="Times New Roman" w:cs="Arial"/>
          <w:sz w:val="24"/>
          <w:szCs w:val="24"/>
        </w:rPr>
        <w:t xml:space="preserve">Consumer </w:t>
      </w:r>
      <w:r w:rsidRPr="00DA3421">
        <w:rPr>
          <w:rFonts w:ascii="Times New Roman" w:eastAsia="Times New Roman" w:hAnsi="Times New Roman" w:cs="Arial"/>
          <w:sz w:val="24"/>
          <w:szCs w:val="24"/>
        </w:rPr>
        <w:t>P</w:t>
      </w:r>
      <w:r w:rsidR="00DC407A">
        <w:rPr>
          <w:rFonts w:ascii="Times New Roman" w:eastAsia="Times New Roman" w:hAnsi="Times New Roman" w:cs="Arial"/>
          <w:sz w:val="24"/>
          <w:szCs w:val="24"/>
        </w:rPr>
        <w:t xml:space="preserve">rice </w:t>
      </w:r>
      <w:r w:rsidRPr="00DA3421">
        <w:rPr>
          <w:rFonts w:ascii="Times New Roman" w:eastAsia="Times New Roman" w:hAnsi="Times New Roman" w:cs="Arial"/>
          <w:sz w:val="24"/>
          <w:szCs w:val="24"/>
        </w:rPr>
        <w:t>I</w:t>
      </w:r>
      <w:r w:rsidR="00DC407A">
        <w:rPr>
          <w:rFonts w:ascii="Times New Roman" w:eastAsia="Times New Roman" w:hAnsi="Times New Roman" w:cs="Arial"/>
          <w:sz w:val="24"/>
          <w:szCs w:val="24"/>
        </w:rPr>
        <w:t>ndex</w:t>
      </w:r>
      <w:r w:rsidRPr="00DA3421">
        <w:rPr>
          <w:rFonts w:ascii="Times New Roman" w:eastAsia="Times New Roman" w:hAnsi="Times New Roman" w:cs="Arial"/>
          <w:sz w:val="24"/>
          <w:szCs w:val="24"/>
        </w:rPr>
        <w:t xml:space="preserve"> </w:t>
      </w:r>
      <w:r w:rsidR="00DC407A">
        <w:rPr>
          <w:rFonts w:ascii="Times New Roman" w:eastAsia="Times New Roman" w:hAnsi="Times New Roman" w:cs="Arial"/>
          <w:sz w:val="24"/>
          <w:szCs w:val="24"/>
        </w:rPr>
        <w:t xml:space="preserve">(CPI) </w:t>
      </w:r>
      <w:r w:rsidRPr="00DA3421">
        <w:rPr>
          <w:rFonts w:ascii="Times New Roman" w:eastAsia="Times New Roman" w:hAnsi="Times New Roman" w:cs="Arial"/>
          <w:sz w:val="24"/>
          <w:szCs w:val="24"/>
        </w:rPr>
        <w:t>measurements starting in 2023. Consistent with the provisions of SB 3, the current rate of $</w:t>
      </w:r>
      <w:r w:rsidR="00173A2A">
        <w:rPr>
          <w:rFonts w:ascii="Times New Roman" w:eastAsia="Times New Roman" w:hAnsi="Times New Roman" w:cs="Arial"/>
          <w:sz w:val="24"/>
          <w:szCs w:val="24"/>
        </w:rPr>
        <w:t>16.00</w:t>
      </w:r>
      <w:r w:rsidRPr="00DA3421">
        <w:rPr>
          <w:rFonts w:ascii="Times New Roman" w:eastAsia="Times New Roman" w:hAnsi="Times New Roman" w:cs="Arial"/>
          <w:sz w:val="24"/>
          <w:szCs w:val="24"/>
        </w:rPr>
        <w:t xml:space="preserve"> per hour is increasing to $16.</w:t>
      </w:r>
      <w:r w:rsidR="00173A2A">
        <w:rPr>
          <w:rFonts w:ascii="Times New Roman" w:eastAsia="Times New Roman" w:hAnsi="Times New Roman" w:cs="Arial"/>
          <w:sz w:val="24"/>
          <w:szCs w:val="24"/>
        </w:rPr>
        <w:t>5</w:t>
      </w:r>
      <w:r w:rsidRPr="00DA3421">
        <w:rPr>
          <w:rFonts w:ascii="Times New Roman" w:eastAsia="Times New Roman" w:hAnsi="Times New Roman" w:cs="Arial"/>
          <w:sz w:val="24"/>
          <w:szCs w:val="24"/>
        </w:rPr>
        <w:t>0 per hour effective January 1, 202</w:t>
      </w:r>
      <w:r w:rsidR="00173A2A">
        <w:rPr>
          <w:rFonts w:ascii="Times New Roman" w:eastAsia="Times New Roman" w:hAnsi="Times New Roman" w:cs="Arial"/>
          <w:sz w:val="24"/>
          <w:szCs w:val="24"/>
        </w:rPr>
        <w:t>5</w:t>
      </w:r>
      <w:r w:rsidRPr="00DA3421">
        <w:rPr>
          <w:rFonts w:ascii="Times New Roman" w:eastAsia="Times New Roman" w:hAnsi="Times New Roman" w:cs="Arial"/>
          <w:sz w:val="24"/>
          <w:szCs w:val="24"/>
        </w:rPr>
        <w:t xml:space="preserve">.  </w:t>
      </w:r>
      <w:r w:rsidR="002032A0">
        <w:rPr>
          <w:rFonts w:ascii="Times New Roman" w:eastAsia="Times New Roman" w:hAnsi="Times New Roman" w:cs="Arial"/>
          <w:sz w:val="24"/>
          <w:szCs w:val="24"/>
        </w:rPr>
        <w:t xml:space="preserve">This increase correlates to an increase in the CPI of 3.18% as determined and certified by the Director of the CA Department of Finance.  </w:t>
      </w:r>
      <w:r w:rsidRPr="00DA3421">
        <w:rPr>
          <w:rFonts w:ascii="Times New Roman" w:eastAsia="Times New Roman" w:hAnsi="Times New Roman" w:cs="Arial"/>
          <w:sz w:val="24"/>
          <w:szCs w:val="24"/>
        </w:rPr>
        <w:t xml:space="preserve">The City of Salinas has </w:t>
      </w:r>
      <w:r w:rsidR="00173A2A">
        <w:rPr>
          <w:rFonts w:ascii="Times New Roman" w:eastAsia="Times New Roman" w:hAnsi="Times New Roman" w:cs="Arial"/>
          <w:sz w:val="24"/>
          <w:szCs w:val="24"/>
        </w:rPr>
        <w:t>four</w:t>
      </w:r>
      <w:r w:rsidRPr="00DA3421">
        <w:rPr>
          <w:rFonts w:ascii="Times New Roman" w:eastAsia="Times New Roman" w:hAnsi="Times New Roman" w:cs="Arial"/>
          <w:sz w:val="24"/>
          <w:szCs w:val="24"/>
        </w:rPr>
        <w:t xml:space="preserve"> classifications that fall below the $16.</w:t>
      </w:r>
      <w:r w:rsidR="00173A2A">
        <w:rPr>
          <w:rFonts w:ascii="Times New Roman" w:eastAsia="Times New Roman" w:hAnsi="Times New Roman" w:cs="Arial"/>
          <w:sz w:val="24"/>
          <w:szCs w:val="24"/>
        </w:rPr>
        <w:t>5</w:t>
      </w:r>
      <w:r w:rsidRPr="00DA3421">
        <w:rPr>
          <w:rFonts w:ascii="Times New Roman" w:eastAsia="Times New Roman" w:hAnsi="Times New Roman" w:cs="Arial"/>
          <w:sz w:val="24"/>
          <w:szCs w:val="24"/>
        </w:rPr>
        <w:t>0 per hour range.  Therefore, it is necessary to take action to adjust the Classification-Salary Schedule to reflect the increase of any salary ranges that are below the $16.</w:t>
      </w:r>
      <w:r w:rsidR="00173A2A">
        <w:rPr>
          <w:rFonts w:ascii="Times New Roman" w:eastAsia="Times New Roman" w:hAnsi="Times New Roman" w:cs="Arial"/>
          <w:sz w:val="24"/>
          <w:szCs w:val="24"/>
        </w:rPr>
        <w:t>5</w:t>
      </w:r>
      <w:r w:rsidR="002032A0">
        <w:rPr>
          <w:rFonts w:ascii="Times New Roman" w:eastAsia="Times New Roman" w:hAnsi="Times New Roman" w:cs="Arial"/>
          <w:sz w:val="24"/>
          <w:szCs w:val="24"/>
        </w:rPr>
        <w:t>0</w:t>
      </w:r>
      <w:r w:rsidRPr="00DA3421">
        <w:rPr>
          <w:rFonts w:ascii="Times New Roman" w:eastAsia="Times New Roman" w:hAnsi="Times New Roman" w:cs="Arial"/>
          <w:sz w:val="24"/>
          <w:szCs w:val="24"/>
        </w:rPr>
        <w:t xml:space="preserve"> hourly rate to comply with the current state law.</w:t>
      </w:r>
    </w:p>
    <w:p w14:paraId="1B943803" w14:textId="77777777" w:rsidR="002032A0" w:rsidRDefault="002032A0" w:rsidP="00DA3421">
      <w:pPr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24"/>
        </w:rPr>
      </w:pPr>
    </w:p>
    <w:p w14:paraId="3EF4D5F8" w14:textId="287299F4" w:rsidR="002032A0" w:rsidRPr="00DA3421" w:rsidRDefault="002032A0" w:rsidP="00DA3421">
      <w:pPr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24"/>
        </w:rPr>
      </w:pPr>
      <w:r>
        <w:rPr>
          <w:rFonts w:ascii="Times New Roman" w:eastAsia="Times New Roman" w:hAnsi="Times New Roman" w:cs="Arial"/>
          <w:sz w:val="24"/>
          <w:szCs w:val="24"/>
        </w:rPr>
        <w:t>Additionally, staff recommend</w:t>
      </w:r>
      <w:r w:rsidR="000C4EC3">
        <w:rPr>
          <w:rFonts w:ascii="Times New Roman" w:eastAsia="Times New Roman" w:hAnsi="Times New Roman" w:cs="Arial"/>
          <w:sz w:val="24"/>
          <w:szCs w:val="24"/>
        </w:rPr>
        <w:t>s</w:t>
      </w:r>
      <w:r>
        <w:rPr>
          <w:rFonts w:ascii="Times New Roman" w:eastAsia="Times New Roman" w:hAnsi="Times New Roman" w:cs="Arial"/>
          <w:sz w:val="24"/>
          <w:szCs w:val="24"/>
        </w:rPr>
        <w:t xml:space="preserve"> removing all temporary positions listed on the salary schedule that are not currently filled</w:t>
      </w:r>
      <w:r w:rsidR="00F5004A">
        <w:rPr>
          <w:rFonts w:ascii="Times New Roman" w:eastAsia="Times New Roman" w:hAnsi="Times New Roman" w:cs="Arial"/>
          <w:sz w:val="24"/>
          <w:szCs w:val="24"/>
        </w:rPr>
        <w:t xml:space="preserve"> or active</w:t>
      </w:r>
      <w:r>
        <w:rPr>
          <w:rFonts w:ascii="Times New Roman" w:eastAsia="Times New Roman" w:hAnsi="Times New Roman" w:cs="Arial"/>
          <w:sz w:val="24"/>
          <w:szCs w:val="24"/>
        </w:rPr>
        <w:t>.  This provides a more accurate reflection and transparency of current and active temporary classifications.</w:t>
      </w:r>
    </w:p>
    <w:p w14:paraId="52D3F841" w14:textId="77777777" w:rsidR="0049139F" w:rsidRPr="00DA3421" w:rsidRDefault="0049139F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032B51B" w14:textId="77777777" w:rsidR="005C6CC3" w:rsidRDefault="005C6CC3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page"/>
      </w:r>
    </w:p>
    <w:p w14:paraId="28E7C961" w14:textId="58C59D5C" w:rsidR="00E0762A" w:rsidRPr="00893FED" w:rsidRDefault="00E0762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lastRenderedPageBreak/>
        <w:t>CEQA CONSIDERATION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5F255A10" w14:textId="77777777" w:rsidR="00DD0FAB" w:rsidRPr="00893FED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F28D738" w14:textId="392D08E0" w:rsidR="00DD0FAB" w:rsidRPr="00697195" w:rsidRDefault="00DD0FAB" w:rsidP="00DA342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bscript"/>
        </w:rPr>
      </w:pPr>
      <w:r w:rsidRPr="0069719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Not a Project</w:t>
      </w:r>
      <w:r w:rsidRPr="0069719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.  The City of Salinas has determined that the proposed action is not a project as defined by the California Environmental Quality Act (CEQA) (CEQA Guidelines Section 15378). </w:t>
      </w:r>
    </w:p>
    <w:p w14:paraId="5CD58DA2" w14:textId="77777777" w:rsidR="00DD0FAB" w:rsidRPr="00893FED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7A7574C" w14:textId="77777777" w:rsidR="008910EE" w:rsidRPr="005D6488" w:rsidRDefault="002A58D7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488">
        <w:rPr>
          <w:rFonts w:ascii="Times New Roman" w:hAnsi="Times New Roman" w:cs="Times New Roman"/>
          <w:sz w:val="24"/>
          <w:szCs w:val="24"/>
          <w:u w:val="single"/>
        </w:rPr>
        <w:t>CALIFORNIA GOVERNMENT CODE §84308 APPLIES</w:t>
      </w:r>
      <w:r w:rsidRPr="005D6488">
        <w:rPr>
          <w:rFonts w:ascii="Times New Roman" w:hAnsi="Times New Roman" w:cs="Times New Roman"/>
          <w:sz w:val="24"/>
          <w:szCs w:val="24"/>
        </w:rPr>
        <w:t>:</w:t>
      </w:r>
    </w:p>
    <w:p w14:paraId="39CCB11D" w14:textId="77777777" w:rsidR="008910EE" w:rsidRPr="005D6488" w:rsidRDefault="008910E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D9CDD" w14:textId="73FDFBF5" w:rsidR="008910EE" w:rsidRDefault="00AB2E35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2E35">
        <w:rPr>
          <w:rFonts w:ascii="Times New Roman" w:hAnsi="Times New Roman" w:cs="Times New Roman"/>
          <w:sz w:val="24"/>
          <w:szCs w:val="24"/>
        </w:rPr>
        <w:t>Government Code §84308/Levine Act does not apply to this item.</w:t>
      </w:r>
    </w:p>
    <w:p w14:paraId="24F41CF4" w14:textId="77777777" w:rsidR="00AB2E35" w:rsidRPr="00AB2E35" w:rsidRDefault="00AB2E35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679597" w14:textId="77777777" w:rsidR="00080912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403D1394" w14:textId="77777777" w:rsidR="005C6CC3" w:rsidRDefault="005C6CC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13D9F3" w14:textId="245A88C1" w:rsidR="00DA3421" w:rsidRPr="00893FED" w:rsidRDefault="00DA342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proposed action meets the Effective and Culturally Responsive Government Council goal.</w:t>
      </w:r>
    </w:p>
    <w:p w14:paraId="6EE28A62" w14:textId="77777777" w:rsidR="00D83C83" w:rsidRPr="00893FED" w:rsidRDefault="00D83C8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C19D71C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65E1CAC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0D65051" w14:textId="28DDC336" w:rsidR="00D109BB" w:rsidRDefault="00DA342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Human Resources collaborated with the impacted departments in review of the minimum wage adjustments.</w:t>
      </w:r>
    </w:p>
    <w:p w14:paraId="58F1298C" w14:textId="77777777" w:rsidR="00DA3421" w:rsidRPr="00DA3421" w:rsidRDefault="00DA342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D41AAD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7C2A2F">
        <w:rPr>
          <w:rFonts w:ascii="Times New Roman" w:hAnsi="Times New Roman" w:cs="Times New Roman"/>
          <w:sz w:val="24"/>
          <w:szCs w:val="24"/>
        </w:rPr>
        <w:t>:</w:t>
      </w:r>
    </w:p>
    <w:p w14:paraId="671635B1" w14:textId="77777777" w:rsidR="007831E5" w:rsidRDefault="007831E5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A3E59D2" w14:textId="23641191" w:rsidR="000C4EC3" w:rsidRDefault="000C4EC3" w:rsidP="000C4E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</w:rPr>
        <w:t xml:space="preserve">The fiscal impact is expected to be immaterial and can be absorbed by department budgets. Therefore, additional appropriation is not being requested </w:t>
      </w:r>
      <w:proofErr w:type="gramStart"/>
      <w:r>
        <w:rPr>
          <w:rFonts w:ascii="Times New Roman" w:hAnsi="Times New Roman" w:cs="Times New Roman"/>
          <w:bCs/>
          <w:iCs/>
          <w:sz w:val="24"/>
        </w:rPr>
        <w:t>at this time</w:t>
      </w:r>
      <w:proofErr w:type="gramEnd"/>
      <w:r>
        <w:rPr>
          <w:rFonts w:ascii="Times New Roman" w:hAnsi="Times New Roman" w:cs="Times New Roman"/>
          <w:bCs/>
          <w:iCs/>
          <w:sz w:val="24"/>
        </w:rPr>
        <w:t>.</w:t>
      </w:r>
      <w:r w:rsidRPr="005A5204">
        <w:rPr>
          <w:rFonts w:ascii="Times New Roman" w:hAnsi="Times New Roman" w:cs="Times New Roman"/>
          <w:bCs/>
          <w:iCs/>
          <w:sz w:val="24"/>
        </w:rPr>
        <w:t xml:space="preserve"> </w:t>
      </w:r>
    </w:p>
    <w:p w14:paraId="412E36B3" w14:textId="77777777" w:rsidR="00D67B43" w:rsidRPr="005D6488" w:rsidRDefault="00D67B4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"/>
        <w:gridCol w:w="1321"/>
        <w:gridCol w:w="1493"/>
        <w:gridCol w:w="1325"/>
        <w:gridCol w:w="1509"/>
        <w:gridCol w:w="1374"/>
        <w:gridCol w:w="1368"/>
      </w:tblGrid>
      <w:tr w:rsidR="007831E5" w:rsidRPr="005D6488" w14:paraId="10E9CE4D" w14:textId="77777777" w:rsidTr="00DA3421">
        <w:trPr>
          <w:trHeight w:val="670"/>
        </w:trPr>
        <w:tc>
          <w:tcPr>
            <w:tcW w:w="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BF1F2" w14:textId="77777777" w:rsidR="007831E5" w:rsidRPr="005D6488" w:rsidRDefault="007831E5" w:rsidP="008C432D">
            <w:pPr>
              <w:pStyle w:val="xmsonormal"/>
              <w:rPr>
                <w:b/>
                <w:bCs/>
                <w:sz w:val="18"/>
                <w:szCs w:val="18"/>
              </w:rPr>
            </w:pPr>
            <w:bookmarkStart w:id="0" w:name="_Hlk173162639"/>
            <w:r w:rsidRPr="005D6488">
              <w:rPr>
                <w:b/>
                <w:bCs/>
                <w:sz w:val="18"/>
                <w:szCs w:val="18"/>
              </w:rPr>
              <w:t>Fund</w:t>
            </w:r>
          </w:p>
          <w:p w14:paraId="497DB3F8" w14:textId="77777777" w:rsidR="007831E5" w:rsidRPr="005D6488" w:rsidRDefault="007831E5" w:rsidP="008C432D">
            <w:pPr>
              <w:pStyle w:val="xmsonormal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66E0FE0" w14:textId="77777777" w:rsidR="007831E5" w:rsidRPr="005D6488" w:rsidRDefault="007831E5" w:rsidP="008C432D">
            <w:pPr>
              <w:pStyle w:val="xmsonormal"/>
              <w:rPr>
                <w:b/>
                <w:bCs/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>Appropriation</w:t>
            </w:r>
          </w:p>
          <w:p w14:paraId="7763FBF5" w14:textId="77777777" w:rsidR="007831E5" w:rsidRPr="005D6488" w:rsidRDefault="007831E5" w:rsidP="008C432D">
            <w:pPr>
              <w:pStyle w:val="xmsonormal"/>
              <w:rPr>
                <w:sz w:val="18"/>
                <w:szCs w:val="18"/>
              </w:rPr>
            </w:pPr>
          </w:p>
        </w:tc>
        <w:tc>
          <w:tcPr>
            <w:tcW w:w="14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5E24F" w14:textId="77777777" w:rsidR="007831E5" w:rsidRPr="005D6488" w:rsidRDefault="007831E5" w:rsidP="008C432D">
            <w:pPr>
              <w:pStyle w:val="xmsonormal"/>
              <w:rPr>
                <w:b/>
                <w:bCs/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 xml:space="preserve">Appropriation </w:t>
            </w:r>
          </w:p>
          <w:p w14:paraId="2F87D7BA" w14:textId="77777777" w:rsidR="007831E5" w:rsidRPr="005D6488" w:rsidRDefault="007831E5" w:rsidP="008C432D">
            <w:pPr>
              <w:pStyle w:val="xmsonormal"/>
              <w:rPr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CB0C" w14:textId="77777777" w:rsidR="007831E5" w:rsidRPr="005D6488" w:rsidRDefault="007831E5" w:rsidP="008C432D">
            <w:pPr>
              <w:pStyle w:val="xmsonormal"/>
              <w:rPr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>Total Appropriation</w:t>
            </w:r>
          </w:p>
        </w:tc>
        <w:tc>
          <w:tcPr>
            <w:tcW w:w="1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941FC" w14:textId="77777777" w:rsidR="007831E5" w:rsidRPr="005D6488" w:rsidRDefault="007831E5" w:rsidP="008C432D">
            <w:pPr>
              <w:pStyle w:val="xmsonormal"/>
              <w:rPr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>Amount for recommendation</w:t>
            </w: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523FC" w14:textId="77777777" w:rsidR="007831E5" w:rsidRPr="005D6488" w:rsidRDefault="007831E5" w:rsidP="008C432D">
            <w:pPr>
              <w:pStyle w:val="xmsonormal"/>
              <w:rPr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>FY 24-25 Operating Budget Page</w:t>
            </w:r>
          </w:p>
        </w:tc>
        <w:tc>
          <w:tcPr>
            <w:tcW w:w="13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2404F" w14:textId="6EFC0CA9" w:rsidR="007831E5" w:rsidRPr="005D6488" w:rsidRDefault="007831E5" w:rsidP="008C432D">
            <w:pPr>
              <w:pStyle w:val="xmsonormal"/>
              <w:rPr>
                <w:sz w:val="18"/>
                <w:szCs w:val="18"/>
              </w:rPr>
            </w:pPr>
            <w:r w:rsidRPr="005D6488">
              <w:rPr>
                <w:b/>
                <w:bCs/>
                <w:sz w:val="18"/>
                <w:szCs w:val="18"/>
              </w:rPr>
              <w:t>Last Budget Action (Date, Resolution)</w:t>
            </w:r>
          </w:p>
        </w:tc>
      </w:tr>
      <w:tr w:rsidR="000C4EC3" w:rsidRPr="005D6488" w14:paraId="4E6B28C6" w14:textId="77777777" w:rsidTr="00DA3421">
        <w:tc>
          <w:tcPr>
            <w:tcW w:w="9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C0AE7" w14:textId="256D8FD5" w:rsidR="000C4EC3" w:rsidRPr="005D6488" w:rsidRDefault="000C4EC3" w:rsidP="000C4EC3">
            <w:pPr>
              <w:pStyle w:val="xmsonormal"/>
              <w:rPr>
                <w:sz w:val="18"/>
                <w:szCs w:val="18"/>
              </w:rPr>
            </w:pPr>
            <w:r w:rsidRPr="00B30571">
              <w:rPr>
                <w:sz w:val="18"/>
                <w:szCs w:val="18"/>
              </w:rPr>
              <w:t>n/a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5B4332" w14:textId="7733A81B" w:rsidR="000C4EC3" w:rsidRPr="005D6488" w:rsidRDefault="000C4EC3" w:rsidP="000C4EC3">
            <w:pPr>
              <w:pStyle w:val="xmsonormal"/>
              <w:rPr>
                <w:sz w:val="18"/>
                <w:szCs w:val="18"/>
              </w:rPr>
            </w:pPr>
            <w:r w:rsidRPr="00B30571">
              <w:rPr>
                <w:sz w:val="18"/>
                <w:szCs w:val="18"/>
              </w:rPr>
              <w:t>n/a</w:t>
            </w: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D91A2" w14:textId="13C509D3" w:rsidR="000C4EC3" w:rsidRPr="005D6488" w:rsidRDefault="000C4EC3" w:rsidP="000C4EC3">
            <w:pPr>
              <w:pStyle w:val="xmsonormal"/>
              <w:rPr>
                <w:sz w:val="18"/>
                <w:szCs w:val="18"/>
              </w:rPr>
            </w:pPr>
            <w:r w:rsidRPr="00B30571">
              <w:rPr>
                <w:sz w:val="18"/>
                <w:szCs w:val="18"/>
              </w:rPr>
              <w:t>n/a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8BDBC" w14:textId="09169A6E" w:rsidR="000C4EC3" w:rsidRPr="005D6488" w:rsidRDefault="000C4EC3" w:rsidP="000C4EC3">
            <w:pPr>
              <w:pStyle w:val="xmsonormal"/>
              <w:rPr>
                <w:sz w:val="18"/>
                <w:szCs w:val="18"/>
              </w:rPr>
            </w:pPr>
            <w:r w:rsidRPr="00B30571">
              <w:rPr>
                <w:sz w:val="18"/>
                <w:szCs w:val="18"/>
              </w:rPr>
              <w:t>n/a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38C86" w14:textId="432F18F8" w:rsidR="000C4EC3" w:rsidRPr="005D6488" w:rsidRDefault="000C4EC3" w:rsidP="000C4EC3">
            <w:pPr>
              <w:pStyle w:val="xmsonormal"/>
              <w:rPr>
                <w:sz w:val="18"/>
                <w:szCs w:val="18"/>
              </w:rPr>
            </w:pPr>
            <w:r w:rsidRPr="00B30571">
              <w:rPr>
                <w:sz w:val="18"/>
                <w:szCs w:val="18"/>
              </w:rPr>
              <w:t>n/a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29F24" w14:textId="00DDC5FA" w:rsidR="000C4EC3" w:rsidRPr="005D6488" w:rsidRDefault="000C4EC3" w:rsidP="000C4EC3">
            <w:pPr>
              <w:pStyle w:val="xmsonormal"/>
              <w:rPr>
                <w:sz w:val="18"/>
                <w:szCs w:val="18"/>
              </w:rPr>
            </w:pPr>
            <w:r w:rsidRPr="00B30571">
              <w:rPr>
                <w:sz w:val="18"/>
                <w:szCs w:val="18"/>
              </w:rPr>
              <w:t>n/a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FDB41" w14:textId="5700C02A" w:rsidR="000C4EC3" w:rsidRPr="005D6488" w:rsidRDefault="000C4EC3" w:rsidP="000C4EC3">
            <w:pPr>
              <w:pStyle w:val="xmsonormal"/>
              <w:rPr>
                <w:sz w:val="18"/>
                <w:szCs w:val="18"/>
              </w:rPr>
            </w:pPr>
            <w:r w:rsidRPr="00B30571">
              <w:rPr>
                <w:sz w:val="18"/>
                <w:szCs w:val="18"/>
              </w:rPr>
              <w:t>n/a</w:t>
            </w:r>
          </w:p>
        </w:tc>
      </w:tr>
      <w:bookmarkEnd w:id="0"/>
    </w:tbl>
    <w:p w14:paraId="1C295228" w14:textId="77777777" w:rsidR="00E141DE" w:rsidRPr="00893FED" w:rsidRDefault="00E141D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8418179" w14:textId="77777777" w:rsidR="00DC0AE4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ATTACHMENTS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1640FD2F" w14:textId="77777777" w:rsidR="00DA3421" w:rsidRDefault="00DA342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03D5E1" w14:textId="49544D4A" w:rsidR="00DA3421" w:rsidRDefault="00DA342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</w:t>
      </w:r>
    </w:p>
    <w:p w14:paraId="3612B55E" w14:textId="5C1C991F" w:rsidR="002F41F2" w:rsidRDefault="002F41F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Exhibit A – Classification – Salary Schedule</w:t>
      </w:r>
    </w:p>
    <w:p w14:paraId="502B2E67" w14:textId="77777777" w:rsidR="002F41F2" w:rsidRDefault="002F41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CE22F35" w14:textId="649C2FCF" w:rsidR="002F41F2" w:rsidRPr="000E4168" w:rsidRDefault="002F41F2" w:rsidP="000E4168">
      <w:pPr>
        <w:spacing w:line="240" w:lineRule="auto"/>
        <w:jc w:val="center"/>
        <w:rPr>
          <w:rFonts w:ascii="Times New Roman" w:hAnsi="Times New Roman" w:cs="Times New Roman"/>
          <w:b/>
          <w:iCs/>
          <w:sz w:val="24"/>
        </w:rPr>
      </w:pPr>
      <w:r w:rsidRPr="000E4168">
        <w:rPr>
          <w:rFonts w:ascii="Times New Roman" w:hAnsi="Times New Roman" w:cs="Times New Roman"/>
          <w:b/>
          <w:iCs/>
          <w:sz w:val="24"/>
        </w:rPr>
        <w:lastRenderedPageBreak/>
        <w:t>RESOLUTION NO. _________ (N.C.S.)</w:t>
      </w:r>
    </w:p>
    <w:p w14:paraId="1C39E3B7" w14:textId="45762E51" w:rsidR="002F41F2" w:rsidRPr="000E4168" w:rsidRDefault="002F41F2" w:rsidP="002F41F2">
      <w:pPr>
        <w:spacing w:line="240" w:lineRule="auto"/>
        <w:jc w:val="center"/>
        <w:rPr>
          <w:rFonts w:ascii="Times New Roman" w:hAnsi="Times New Roman" w:cs="Times New Roman"/>
          <w:b/>
          <w:iCs/>
          <w:sz w:val="24"/>
        </w:rPr>
      </w:pPr>
      <w:r w:rsidRPr="000E4168">
        <w:rPr>
          <w:rFonts w:ascii="Times New Roman" w:hAnsi="Times New Roman" w:cs="Times New Roman"/>
          <w:b/>
          <w:iCs/>
          <w:sz w:val="24"/>
        </w:rPr>
        <w:t>RESOLUTION AMENDING THE CLASSIFICATION - SALARY SCHEDULE</w:t>
      </w:r>
    </w:p>
    <w:p w14:paraId="73E1A6B0" w14:textId="77777777" w:rsidR="002F41F2" w:rsidRPr="002B14E3" w:rsidRDefault="002F41F2" w:rsidP="002F41F2">
      <w:pPr>
        <w:spacing w:line="240" w:lineRule="auto"/>
        <w:jc w:val="center"/>
        <w:rPr>
          <w:rFonts w:ascii="Times New Roman" w:hAnsi="Times New Roman" w:cs="Times New Roman"/>
          <w:bCs/>
          <w:iCs/>
          <w:sz w:val="24"/>
        </w:rPr>
      </w:pPr>
    </w:p>
    <w:p w14:paraId="740D60F7" w14:textId="3350E1D5" w:rsidR="002F41F2" w:rsidRPr="002B14E3" w:rsidRDefault="002F41F2" w:rsidP="000E4168">
      <w:pPr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BE IT RESOLVED</w:t>
      </w:r>
      <w:r w:rsidRPr="002B14E3">
        <w:rPr>
          <w:rFonts w:ascii="Times New Roman" w:hAnsi="Times New Roman" w:cs="Times New Roman"/>
          <w:bCs/>
          <w:iCs/>
        </w:rPr>
        <w:t xml:space="preserve"> </w:t>
      </w:r>
      <w:r w:rsidRPr="002B14E3">
        <w:rPr>
          <w:rFonts w:ascii="Times New Roman" w:hAnsi="Times New Roman" w:cs="Times New Roman"/>
          <w:bCs/>
          <w:iCs/>
          <w:sz w:val="24"/>
        </w:rPr>
        <w:t>BY THE CITY COUNCIL OF SALINAS that the Classification</w:t>
      </w:r>
      <w:r>
        <w:rPr>
          <w:rFonts w:ascii="Times New Roman" w:hAnsi="Times New Roman" w:cs="Times New Roman"/>
          <w:bCs/>
          <w:iCs/>
          <w:sz w:val="24"/>
        </w:rPr>
        <w:t>-</w:t>
      </w:r>
      <w:r w:rsidRPr="002B14E3">
        <w:rPr>
          <w:rFonts w:ascii="Times New Roman" w:hAnsi="Times New Roman" w:cs="Times New Roman"/>
          <w:bCs/>
          <w:iCs/>
          <w:sz w:val="24"/>
        </w:rPr>
        <w:t xml:space="preserve">Salary Schedule previously adopted by the City Council by Resolution is hereby amended to </w:t>
      </w:r>
      <w:r w:rsidR="0037638D">
        <w:rPr>
          <w:rFonts w:ascii="Times New Roman" w:hAnsi="Times New Roman" w:cs="Times New Roman"/>
          <w:bCs/>
          <w:iCs/>
          <w:sz w:val="24"/>
        </w:rPr>
        <w:t>adjust</w:t>
      </w:r>
      <w:r>
        <w:rPr>
          <w:rFonts w:ascii="Times New Roman" w:hAnsi="Times New Roman" w:cs="Times New Roman"/>
          <w:bCs/>
          <w:iCs/>
          <w:sz w:val="24"/>
        </w:rPr>
        <w:t xml:space="preserve"> </w:t>
      </w:r>
      <w:r w:rsidRPr="002B14E3">
        <w:rPr>
          <w:rFonts w:ascii="Times New Roman" w:hAnsi="Times New Roman" w:cs="Times New Roman"/>
          <w:bCs/>
          <w:iCs/>
          <w:sz w:val="24"/>
        </w:rPr>
        <w:t>classifications falling below the minimum wage rate of $1</w:t>
      </w:r>
      <w:r>
        <w:rPr>
          <w:rFonts w:ascii="Times New Roman" w:hAnsi="Times New Roman" w:cs="Times New Roman"/>
          <w:bCs/>
          <w:iCs/>
          <w:sz w:val="24"/>
        </w:rPr>
        <w:t>6</w:t>
      </w:r>
      <w:r w:rsidRPr="002B14E3">
        <w:rPr>
          <w:rFonts w:ascii="Times New Roman" w:hAnsi="Times New Roman" w:cs="Times New Roman"/>
          <w:bCs/>
          <w:iCs/>
          <w:sz w:val="24"/>
        </w:rPr>
        <w:t>.</w:t>
      </w:r>
      <w:r w:rsidR="00D67B43">
        <w:rPr>
          <w:rFonts w:ascii="Times New Roman" w:hAnsi="Times New Roman" w:cs="Times New Roman"/>
          <w:bCs/>
          <w:iCs/>
          <w:sz w:val="24"/>
        </w:rPr>
        <w:t>5</w:t>
      </w:r>
      <w:r w:rsidRPr="002B14E3">
        <w:rPr>
          <w:rFonts w:ascii="Times New Roman" w:hAnsi="Times New Roman" w:cs="Times New Roman"/>
          <w:bCs/>
          <w:iCs/>
          <w:sz w:val="24"/>
        </w:rPr>
        <w:t xml:space="preserve">0 per hour and </w:t>
      </w:r>
      <w:r w:rsidR="0037638D">
        <w:rPr>
          <w:rFonts w:ascii="Times New Roman" w:hAnsi="Times New Roman" w:cs="Times New Roman"/>
          <w:bCs/>
          <w:iCs/>
          <w:sz w:val="24"/>
        </w:rPr>
        <w:t xml:space="preserve">list </w:t>
      </w:r>
      <w:r w:rsidR="00D67B43">
        <w:rPr>
          <w:rFonts w:ascii="Times New Roman" w:hAnsi="Times New Roman" w:cs="Times New Roman"/>
          <w:bCs/>
          <w:iCs/>
          <w:sz w:val="24"/>
        </w:rPr>
        <w:t xml:space="preserve">only current and </w:t>
      </w:r>
      <w:r w:rsidR="0037638D">
        <w:rPr>
          <w:rFonts w:ascii="Times New Roman" w:hAnsi="Times New Roman" w:cs="Times New Roman"/>
          <w:bCs/>
          <w:iCs/>
          <w:sz w:val="24"/>
        </w:rPr>
        <w:t xml:space="preserve">active </w:t>
      </w:r>
      <w:r w:rsidR="00D67B43">
        <w:rPr>
          <w:rFonts w:ascii="Times New Roman" w:hAnsi="Times New Roman" w:cs="Times New Roman"/>
          <w:bCs/>
          <w:iCs/>
          <w:sz w:val="24"/>
        </w:rPr>
        <w:t>temporary classifications</w:t>
      </w:r>
      <w:r w:rsidR="0037638D">
        <w:rPr>
          <w:rFonts w:ascii="Times New Roman" w:hAnsi="Times New Roman" w:cs="Times New Roman"/>
          <w:bCs/>
          <w:iCs/>
          <w:sz w:val="24"/>
        </w:rPr>
        <w:t>.</w:t>
      </w:r>
      <w:r w:rsidR="000E4168">
        <w:rPr>
          <w:rFonts w:ascii="Times New Roman" w:hAnsi="Times New Roman" w:cs="Times New Roman"/>
          <w:bCs/>
          <w:iCs/>
          <w:sz w:val="24"/>
        </w:rPr>
        <w:t xml:space="preserve"> </w:t>
      </w:r>
      <w:proofErr w:type="spellStart"/>
      <w:r w:rsidR="000E4168">
        <w:rPr>
          <w:rFonts w:ascii="Times New Roman" w:hAnsi="Times New Roman" w:cs="Times New Roman"/>
          <w:bCs/>
          <w:iCs/>
          <w:sz w:val="24"/>
        </w:rPr>
        <w:t>The</w:t>
      </w:r>
      <w:proofErr w:type="spellEnd"/>
      <w:r w:rsidR="000E4168">
        <w:rPr>
          <w:rFonts w:ascii="Times New Roman" w:hAnsi="Times New Roman" w:cs="Times New Roman"/>
          <w:bCs/>
          <w:iCs/>
          <w:sz w:val="24"/>
        </w:rPr>
        <w:t xml:space="preserve"> amended Classification-Salary Schedule is attached to this Resolution.</w:t>
      </w:r>
    </w:p>
    <w:p w14:paraId="404DCB35" w14:textId="10D8346A" w:rsidR="002F41F2" w:rsidRPr="002B14E3" w:rsidRDefault="002F41F2" w:rsidP="002F41F2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>PASSED AND A</w:t>
      </w:r>
      <w:r w:rsidR="000E4168">
        <w:rPr>
          <w:rFonts w:ascii="Times New Roman" w:hAnsi="Times New Roman" w:cs="Times New Roman"/>
          <w:bCs/>
          <w:iCs/>
          <w:sz w:val="24"/>
        </w:rPr>
        <w:t>PPROVED</w:t>
      </w:r>
      <w:r w:rsidRPr="002B14E3">
        <w:rPr>
          <w:rFonts w:ascii="Times New Roman" w:hAnsi="Times New Roman" w:cs="Times New Roman"/>
          <w:bCs/>
          <w:iCs/>
          <w:sz w:val="24"/>
        </w:rPr>
        <w:t xml:space="preserve"> this </w:t>
      </w:r>
      <w:r>
        <w:rPr>
          <w:rFonts w:ascii="Times New Roman" w:hAnsi="Times New Roman" w:cs="Times New Roman"/>
          <w:bCs/>
          <w:iCs/>
          <w:sz w:val="24"/>
        </w:rPr>
        <w:t>14</w:t>
      </w:r>
      <w:r w:rsidRPr="002B14E3">
        <w:rPr>
          <w:rFonts w:ascii="Times New Roman" w:hAnsi="Times New Roman" w:cs="Times New Roman"/>
          <w:bCs/>
          <w:iCs/>
          <w:sz w:val="24"/>
        </w:rPr>
        <w:t xml:space="preserve">th day of </w:t>
      </w:r>
      <w:r>
        <w:rPr>
          <w:rFonts w:ascii="Times New Roman" w:hAnsi="Times New Roman" w:cs="Times New Roman"/>
          <w:bCs/>
          <w:iCs/>
          <w:sz w:val="24"/>
        </w:rPr>
        <w:t>January 2025</w:t>
      </w:r>
      <w:r w:rsidRPr="002B14E3">
        <w:rPr>
          <w:rFonts w:ascii="Times New Roman" w:hAnsi="Times New Roman" w:cs="Times New Roman"/>
          <w:bCs/>
          <w:iCs/>
          <w:sz w:val="24"/>
        </w:rPr>
        <w:t>, by the following vote:</w:t>
      </w:r>
    </w:p>
    <w:p w14:paraId="03798441" w14:textId="77777777" w:rsidR="002F41F2" w:rsidRPr="002B14E3" w:rsidRDefault="002F41F2" w:rsidP="002F41F2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</w:p>
    <w:p w14:paraId="67D3567A" w14:textId="77777777" w:rsidR="002F41F2" w:rsidRPr="002B14E3" w:rsidRDefault="002F41F2" w:rsidP="002F41F2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AYES:</w:t>
      </w:r>
    </w:p>
    <w:p w14:paraId="31A96E3F" w14:textId="77777777" w:rsidR="002F41F2" w:rsidRPr="002B14E3" w:rsidRDefault="002F41F2" w:rsidP="002F41F2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NOES:</w:t>
      </w:r>
    </w:p>
    <w:p w14:paraId="4BF73E41" w14:textId="77777777" w:rsidR="002F41F2" w:rsidRPr="002B14E3" w:rsidRDefault="002F41F2" w:rsidP="002F41F2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ABSENT:</w:t>
      </w:r>
    </w:p>
    <w:p w14:paraId="671C1582" w14:textId="2F930642" w:rsidR="002F41F2" w:rsidRPr="002B14E3" w:rsidRDefault="002F41F2" w:rsidP="002F41F2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ABSTAIN:</w:t>
      </w:r>
      <w:r w:rsidR="000E4168">
        <w:rPr>
          <w:rFonts w:ascii="Times New Roman" w:hAnsi="Times New Roman" w:cs="Times New Roman"/>
          <w:bCs/>
          <w:iCs/>
          <w:sz w:val="24"/>
        </w:rPr>
        <w:tab/>
      </w:r>
      <w:r w:rsidR="000E4168">
        <w:rPr>
          <w:rFonts w:ascii="Times New Roman" w:hAnsi="Times New Roman" w:cs="Times New Roman"/>
          <w:bCs/>
          <w:iCs/>
          <w:sz w:val="24"/>
        </w:rPr>
        <w:tab/>
      </w:r>
      <w:r w:rsidR="000E4168">
        <w:rPr>
          <w:rFonts w:ascii="Times New Roman" w:hAnsi="Times New Roman" w:cs="Times New Roman"/>
          <w:bCs/>
          <w:iCs/>
          <w:sz w:val="24"/>
        </w:rPr>
        <w:tab/>
      </w:r>
      <w:r w:rsidR="000E4168">
        <w:rPr>
          <w:rFonts w:ascii="Times New Roman" w:hAnsi="Times New Roman" w:cs="Times New Roman"/>
          <w:bCs/>
          <w:iCs/>
          <w:sz w:val="24"/>
        </w:rPr>
        <w:tab/>
      </w:r>
      <w:r w:rsidR="000E4168">
        <w:rPr>
          <w:rFonts w:ascii="Times New Roman" w:hAnsi="Times New Roman" w:cs="Times New Roman"/>
          <w:bCs/>
          <w:iCs/>
          <w:sz w:val="24"/>
        </w:rPr>
        <w:tab/>
        <w:t>APPROVED:</w:t>
      </w:r>
    </w:p>
    <w:p w14:paraId="3B720A86" w14:textId="6807C344" w:rsidR="002F41F2" w:rsidRPr="002B14E3" w:rsidRDefault="002F41F2" w:rsidP="002F41F2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  <w:t>____________________________________</w:t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="000E4168">
        <w:rPr>
          <w:rFonts w:ascii="Times New Roman" w:hAnsi="Times New Roman" w:cs="Times New Roman"/>
          <w:bCs/>
          <w:iCs/>
          <w:sz w:val="24"/>
        </w:rPr>
        <w:tab/>
      </w:r>
      <w:r>
        <w:rPr>
          <w:rFonts w:ascii="Times New Roman" w:hAnsi="Times New Roman" w:cs="Times New Roman"/>
          <w:bCs/>
          <w:iCs/>
          <w:sz w:val="24"/>
        </w:rPr>
        <w:t>Dennis Donohue, Mayor</w:t>
      </w:r>
    </w:p>
    <w:p w14:paraId="210A788B" w14:textId="77777777" w:rsidR="002F41F2" w:rsidRPr="002B14E3" w:rsidRDefault="002F41F2" w:rsidP="002F41F2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</w:p>
    <w:p w14:paraId="29BF3960" w14:textId="77777777" w:rsidR="002F41F2" w:rsidRPr="002B14E3" w:rsidRDefault="002F41F2" w:rsidP="002F41F2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ATTEST:</w:t>
      </w:r>
    </w:p>
    <w:p w14:paraId="2808D94A" w14:textId="77777777" w:rsidR="002F41F2" w:rsidRPr="002B14E3" w:rsidRDefault="002F41F2" w:rsidP="002F41F2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______________________________</w:t>
      </w:r>
    </w:p>
    <w:p w14:paraId="7684B54F" w14:textId="4E9C6293" w:rsidR="002F41F2" w:rsidRPr="002B14E3" w:rsidRDefault="002F41F2" w:rsidP="002F41F2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 xml:space="preserve">Patricia </w:t>
      </w:r>
      <w:r w:rsidR="000E4168">
        <w:rPr>
          <w:rFonts w:ascii="Times New Roman" w:hAnsi="Times New Roman" w:cs="Times New Roman"/>
          <w:bCs/>
          <w:iCs/>
          <w:sz w:val="24"/>
        </w:rPr>
        <w:t xml:space="preserve">M. </w:t>
      </w:r>
      <w:r w:rsidRPr="002B14E3">
        <w:rPr>
          <w:rFonts w:ascii="Times New Roman" w:hAnsi="Times New Roman" w:cs="Times New Roman"/>
          <w:bCs/>
          <w:iCs/>
          <w:sz w:val="24"/>
        </w:rPr>
        <w:t xml:space="preserve">Barajas, City Clerk </w:t>
      </w:r>
    </w:p>
    <w:p w14:paraId="638AD130" w14:textId="77777777" w:rsidR="00AC477F" w:rsidRDefault="00AC477F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page"/>
      </w:r>
    </w:p>
    <w:p w14:paraId="3DD301B5" w14:textId="77777777" w:rsidR="00AC477F" w:rsidRDefault="00AC477F" w:rsidP="00AC477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Exhibit A</w:t>
      </w:r>
    </w:p>
    <w:p w14:paraId="2B53D107" w14:textId="62F55910" w:rsidR="00E077B5" w:rsidRPr="00893FED" w:rsidRDefault="00AC477F" w:rsidP="00AC477F">
      <w:pPr>
        <w:rPr>
          <w:rFonts w:ascii="Times New Roman" w:hAnsi="Times New Roman" w:cs="Times New Roman"/>
          <w:sz w:val="24"/>
          <w:szCs w:val="24"/>
          <w:u w:val="single"/>
        </w:rPr>
      </w:pPr>
      <w:r w:rsidRPr="00AC477F">
        <w:rPr>
          <w:noProof/>
        </w:rPr>
        <w:drawing>
          <wp:inline distT="0" distB="0" distL="0" distR="0" wp14:anchorId="774F1D35" wp14:editId="72787EE7">
            <wp:extent cx="4991100" cy="7795145"/>
            <wp:effectExtent l="0" t="0" r="0" b="0"/>
            <wp:docPr id="15778783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063" cy="7809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077B5" w:rsidRPr="00893FED" w:rsidSect="002F41F2">
      <w:footerReference w:type="default" r:id="rId7"/>
      <w:headerReference w:type="first" r:id="rId8"/>
      <w:footerReference w:type="first" r:id="rId9"/>
      <w:pgSz w:w="12240" w:h="15840"/>
      <w:pgMar w:top="1526" w:right="1296" w:bottom="1440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B349D" w14:textId="77777777" w:rsidR="002D458C" w:rsidRDefault="002D458C" w:rsidP="00944716">
      <w:pPr>
        <w:spacing w:after="0" w:line="240" w:lineRule="auto"/>
      </w:pPr>
      <w:r>
        <w:separator/>
      </w:r>
    </w:p>
  </w:endnote>
  <w:endnote w:type="continuationSeparator" w:id="0">
    <w:p w14:paraId="5E58AD75" w14:textId="77777777" w:rsidR="002D458C" w:rsidRDefault="002D458C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7EF901" w14:textId="77777777" w:rsidR="0044154D" w:rsidRDefault="0044154D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8E1F0E" w14:textId="77777777" w:rsidR="00460F6A" w:rsidRPr="0044154D" w:rsidRDefault="0061564A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CEE5B" w14:textId="77777777" w:rsidR="002D458C" w:rsidRDefault="002D458C" w:rsidP="00944716">
      <w:pPr>
        <w:spacing w:after="0" w:line="240" w:lineRule="auto"/>
      </w:pPr>
      <w:r>
        <w:separator/>
      </w:r>
    </w:p>
  </w:footnote>
  <w:footnote w:type="continuationSeparator" w:id="0">
    <w:p w14:paraId="4A5596B8" w14:textId="77777777" w:rsidR="002D458C" w:rsidRDefault="002D458C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BCA91" w14:textId="77777777" w:rsidR="0084304C" w:rsidRDefault="003F3A62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0528493" wp14:editId="18B4C56F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C00A203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" strokecolor="black [3213]" strokeweight="1pt"/>
          </w:pict>
        </mc:Fallback>
      </mc:AlternateContent>
    </w:r>
    <w:r w:rsidR="002771C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A06F87B" wp14:editId="287779A0">
              <wp:simplePos x="0" y="0"/>
              <wp:positionH relativeFrom="column">
                <wp:posOffset>977900</wp:posOffset>
              </wp:positionH>
              <wp:positionV relativeFrom="paragraph">
                <wp:posOffset>160351</wp:posOffset>
              </wp:positionV>
              <wp:extent cx="2504661" cy="548640"/>
              <wp:effectExtent l="0" t="0" r="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661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39C226" w14:textId="77777777" w:rsidR="0084304C" w:rsidRPr="002771C9" w:rsidRDefault="0061564A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41D9DAB6" w14:textId="77777777" w:rsidR="0084304C" w:rsidRPr="002771C9" w:rsidRDefault="0084304C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COUNCIL </w:t>
                          </w:r>
                          <w:r w:rsidR="0061564A"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STAFF</w:t>
                          </w: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06F8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pt;margin-top:12.65pt;width:197.2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" stroked="f">
              <v:textbox>
                <w:txbxContent>
                  <w:p w14:paraId="0B39C226" w14:textId="77777777" w:rsidR="0084304C" w:rsidRPr="002771C9" w:rsidRDefault="0061564A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41D9DAB6" w14:textId="77777777" w:rsidR="0084304C" w:rsidRPr="002771C9" w:rsidRDefault="0084304C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COUNCIL </w:t>
                    </w:r>
                    <w:r w:rsidR="0061564A"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STAFF</w:t>
                    </w: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 REPORT</w:t>
                    </w:r>
                  </w:p>
                </w:txbxContent>
              </v:textbox>
            </v:shape>
          </w:pict>
        </mc:Fallback>
      </mc:AlternateContent>
    </w:r>
    <w:r w:rsidR="0084304C">
      <w:rPr>
        <w:noProof/>
      </w:rPr>
      <w:drawing>
        <wp:inline distT="0" distB="0" distL="0" distR="0" wp14:anchorId="0A81BB08" wp14:editId="2DF0D575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421"/>
    <w:rsid w:val="00002A11"/>
    <w:rsid w:val="00010CB7"/>
    <w:rsid w:val="00053E86"/>
    <w:rsid w:val="00054EAC"/>
    <w:rsid w:val="00060591"/>
    <w:rsid w:val="00080912"/>
    <w:rsid w:val="00090BB5"/>
    <w:rsid w:val="000922CA"/>
    <w:rsid w:val="000C4EC3"/>
    <w:rsid w:val="000E4168"/>
    <w:rsid w:val="000F107D"/>
    <w:rsid w:val="0013721C"/>
    <w:rsid w:val="00173A2A"/>
    <w:rsid w:val="001B65AC"/>
    <w:rsid w:val="002032A0"/>
    <w:rsid w:val="00272BBB"/>
    <w:rsid w:val="002771C9"/>
    <w:rsid w:val="002A58D7"/>
    <w:rsid w:val="002D458C"/>
    <w:rsid w:val="002D645B"/>
    <w:rsid w:val="002F41F2"/>
    <w:rsid w:val="0037638D"/>
    <w:rsid w:val="003F3A62"/>
    <w:rsid w:val="00403F08"/>
    <w:rsid w:val="00423C69"/>
    <w:rsid w:val="0044154D"/>
    <w:rsid w:val="00460F6A"/>
    <w:rsid w:val="00474E0B"/>
    <w:rsid w:val="0049139F"/>
    <w:rsid w:val="004C3537"/>
    <w:rsid w:val="004F42E6"/>
    <w:rsid w:val="004F7416"/>
    <w:rsid w:val="00536394"/>
    <w:rsid w:val="00566D6B"/>
    <w:rsid w:val="0057039C"/>
    <w:rsid w:val="005C6CC3"/>
    <w:rsid w:val="005D6488"/>
    <w:rsid w:val="0061564A"/>
    <w:rsid w:val="00631FEE"/>
    <w:rsid w:val="00651E62"/>
    <w:rsid w:val="00664E60"/>
    <w:rsid w:val="0069329C"/>
    <w:rsid w:val="00697195"/>
    <w:rsid w:val="006C2C61"/>
    <w:rsid w:val="006C4E01"/>
    <w:rsid w:val="007078A3"/>
    <w:rsid w:val="0073092F"/>
    <w:rsid w:val="007467A8"/>
    <w:rsid w:val="007831E5"/>
    <w:rsid w:val="007A5A53"/>
    <w:rsid w:val="007C2A2F"/>
    <w:rsid w:val="007C7390"/>
    <w:rsid w:val="007D44B9"/>
    <w:rsid w:val="007F55F4"/>
    <w:rsid w:val="007F5F5E"/>
    <w:rsid w:val="00801D52"/>
    <w:rsid w:val="0084304C"/>
    <w:rsid w:val="00864FD9"/>
    <w:rsid w:val="00870D51"/>
    <w:rsid w:val="008910EE"/>
    <w:rsid w:val="00893FED"/>
    <w:rsid w:val="00895A52"/>
    <w:rsid w:val="008C59EF"/>
    <w:rsid w:val="008E04BC"/>
    <w:rsid w:val="00944716"/>
    <w:rsid w:val="009C65FC"/>
    <w:rsid w:val="009C6B20"/>
    <w:rsid w:val="00A30C82"/>
    <w:rsid w:val="00A60317"/>
    <w:rsid w:val="00A70FFA"/>
    <w:rsid w:val="00AA4211"/>
    <w:rsid w:val="00AB20C6"/>
    <w:rsid w:val="00AB2E35"/>
    <w:rsid w:val="00AB5A0F"/>
    <w:rsid w:val="00AC3815"/>
    <w:rsid w:val="00AC477F"/>
    <w:rsid w:val="00B357D7"/>
    <w:rsid w:val="00B62ECE"/>
    <w:rsid w:val="00BA59EE"/>
    <w:rsid w:val="00C01E07"/>
    <w:rsid w:val="00C03622"/>
    <w:rsid w:val="00C41DB5"/>
    <w:rsid w:val="00C4327A"/>
    <w:rsid w:val="00CE5765"/>
    <w:rsid w:val="00D109BB"/>
    <w:rsid w:val="00D11B17"/>
    <w:rsid w:val="00D50A40"/>
    <w:rsid w:val="00D67B43"/>
    <w:rsid w:val="00D83C83"/>
    <w:rsid w:val="00D8673D"/>
    <w:rsid w:val="00DA3421"/>
    <w:rsid w:val="00DC0AE4"/>
    <w:rsid w:val="00DC407A"/>
    <w:rsid w:val="00DD0FAB"/>
    <w:rsid w:val="00DE05E0"/>
    <w:rsid w:val="00DF1331"/>
    <w:rsid w:val="00E0762A"/>
    <w:rsid w:val="00E077B5"/>
    <w:rsid w:val="00E130E8"/>
    <w:rsid w:val="00E141DE"/>
    <w:rsid w:val="00E22EC1"/>
    <w:rsid w:val="00E50B89"/>
    <w:rsid w:val="00ED11DD"/>
    <w:rsid w:val="00F5004A"/>
    <w:rsid w:val="00F6747A"/>
    <w:rsid w:val="00FA6715"/>
    <w:rsid w:val="00FA7D7C"/>
    <w:rsid w:val="00FB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63EF8"/>
  <w15:docId w15:val="{E256A846-A155-4B1A-9D68-EB961771A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A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A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04BC"/>
    <w:rPr>
      <w:color w:val="800080" w:themeColor="followedHyperlink"/>
      <w:u w:val="single"/>
    </w:rPr>
  </w:style>
  <w:style w:type="paragraph" w:customStyle="1" w:styleId="xmsonormal">
    <w:name w:val="x_msonormal"/>
    <w:basedOn w:val="Normal"/>
    <w:rsid w:val="007831E5"/>
    <w:pPr>
      <w:spacing w:after="0" w:line="240" w:lineRule="auto"/>
    </w:pPr>
    <w:rPr>
      <w:rFonts w:ascii="Calibri" w:hAnsi="Calibri" w:cs="Calibri"/>
      <w14:ligatures w14:val="standardContextual"/>
    </w:rPr>
  </w:style>
  <w:style w:type="table" w:styleId="TableGrid">
    <w:name w:val="Table Grid"/>
    <w:basedOn w:val="TableNormal"/>
    <w:uiPriority w:val="39"/>
    <w:rsid w:val="007831E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E0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E0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E077B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Normal"/>
    <w:rsid w:val="00E077B5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Normal"/>
    <w:rsid w:val="00E077B5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Normal"/>
    <w:rsid w:val="00E077B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E0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E077B5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E077B5"/>
    <w:pPr>
      <w:shd w:val="clear" w:color="000000" w:fill="E1E9F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E077B5"/>
    <w:pPr>
      <w:pBdr>
        <w:bottom w:val="single" w:sz="8" w:space="0" w:color="auto"/>
      </w:pBdr>
      <w:shd w:val="clear" w:color="000000" w:fill="E1E9F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Normal"/>
    <w:rsid w:val="00E077B5"/>
    <w:pPr>
      <w:shd w:val="clear" w:color="000000" w:fill="E1E9F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E077B5"/>
    <w:pPr>
      <w:pBdr>
        <w:bottom w:val="single" w:sz="8" w:space="0" w:color="auto"/>
      </w:pBdr>
      <w:shd w:val="clear" w:color="000000" w:fill="E1E9F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Normal"/>
    <w:rsid w:val="00E077B5"/>
    <w:pPr>
      <w:shd w:val="clear" w:color="000000" w:fill="E1E9F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E077B5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E077B5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E077B5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E077B5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E077B5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E077B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E0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E077B5"/>
    <w:pPr>
      <w:shd w:val="clear" w:color="000000" w:fill="E1E9F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E0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E077B5"/>
    <w:pPr>
      <w:shd w:val="clear" w:color="000000" w:fill="E1E9F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E077B5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E0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Revision">
    <w:name w:val="Revision"/>
    <w:hidden/>
    <w:uiPriority w:val="99"/>
    <w:semiHidden/>
    <w:rsid w:val="000C4E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CitClerk\CITY%20COUNCIL%20REPORT%20TEMPLATES\STAFF%20REPORT%20TEMPLATE\Salinas_Council%20Report%20Master%20(September%202024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Salinas_Council Report Master (September 2024)</Template>
  <TotalTime>223</TotalTime>
  <Pages>4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Horta-Gallegos</dc:creator>
  <cp:lastModifiedBy>Christopher Callihan</cp:lastModifiedBy>
  <cp:revision>28</cp:revision>
  <cp:lastPrinted>2025-01-06T19:58:00Z</cp:lastPrinted>
  <dcterms:created xsi:type="dcterms:W3CDTF">2025-01-06T19:44:00Z</dcterms:created>
  <dcterms:modified xsi:type="dcterms:W3CDTF">2025-01-10T02:45:00Z</dcterms:modified>
</cp:coreProperties>
</file>