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71AB2" w14:textId="77777777" w:rsidR="00BD4D6E" w:rsidRPr="00B828A7" w:rsidRDefault="00BD4D6E">
      <w:pPr>
        <w:jc w:val="center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RESOLUTION NO. </w:t>
      </w:r>
      <w:r w:rsidR="0068054B">
        <w:rPr>
          <w:rFonts w:ascii="Times New Roman" w:hAnsi="Times New Roman"/>
          <w:b/>
          <w:szCs w:val="24"/>
          <w:u w:val="single"/>
        </w:rPr>
        <w:tab/>
      </w:r>
      <w:r w:rsidR="0068054B">
        <w:rPr>
          <w:rFonts w:ascii="Times New Roman" w:hAnsi="Times New Roman"/>
          <w:b/>
          <w:szCs w:val="24"/>
          <w:u w:val="single"/>
        </w:rPr>
        <w:tab/>
      </w:r>
      <w:r w:rsidRPr="00B828A7">
        <w:rPr>
          <w:rFonts w:ascii="Times New Roman" w:hAnsi="Times New Roman"/>
          <w:b/>
          <w:szCs w:val="24"/>
        </w:rPr>
        <w:t xml:space="preserve"> (N.C.S.)</w:t>
      </w:r>
    </w:p>
    <w:p w14:paraId="2F17F5BB" w14:textId="77777777" w:rsidR="00BD4D6E" w:rsidRPr="00B828A7" w:rsidRDefault="00BD4D6E">
      <w:pPr>
        <w:rPr>
          <w:rFonts w:ascii="Times New Roman" w:hAnsi="Times New Roman"/>
          <w:szCs w:val="24"/>
        </w:rPr>
      </w:pPr>
    </w:p>
    <w:p w14:paraId="77B2C818" w14:textId="77777777" w:rsidR="0003700E" w:rsidRPr="0003700E" w:rsidRDefault="0003700E" w:rsidP="0003700E">
      <w:pPr>
        <w:jc w:val="center"/>
        <w:rPr>
          <w:rFonts w:ascii="Times New Roman" w:hAnsi="Times New Roman"/>
          <w:b/>
          <w:bCs/>
          <w:szCs w:val="24"/>
        </w:rPr>
      </w:pPr>
      <w:r w:rsidRPr="0003700E">
        <w:rPr>
          <w:rFonts w:ascii="Times New Roman" w:hAnsi="Times New Roman"/>
          <w:b/>
          <w:bCs/>
          <w:szCs w:val="24"/>
        </w:rPr>
        <w:t>A RESOLUTION OF THE CITY COUNCIL OF THE CITY OF SALINAS</w:t>
      </w:r>
    </w:p>
    <w:p w14:paraId="20B34365" w14:textId="53B1F453" w:rsidR="0003700E" w:rsidRPr="0003700E" w:rsidRDefault="0003700E" w:rsidP="0003700E">
      <w:pPr>
        <w:jc w:val="center"/>
        <w:rPr>
          <w:rFonts w:ascii="Times New Roman" w:hAnsi="Times New Roman"/>
          <w:b/>
          <w:bCs/>
          <w:szCs w:val="24"/>
        </w:rPr>
      </w:pPr>
      <w:r w:rsidRPr="0003700E">
        <w:rPr>
          <w:rFonts w:ascii="Times New Roman" w:hAnsi="Times New Roman"/>
          <w:b/>
          <w:bCs/>
          <w:szCs w:val="24"/>
        </w:rPr>
        <w:t xml:space="preserve">AUTHORIZING THE CITY MANAGER TO EXECUTE A </w:t>
      </w:r>
      <w:r w:rsidR="00BC3006">
        <w:rPr>
          <w:rFonts w:ascii="Times New Roman" w:hAnsi="Times New Roman"/>
          <w:b/>
          <w:bCs/>
          <w:szCs w:val="24"/>
        </w:rPr>
        <w:t>FOURTH</w:t>
      </w:r>
    </w:p>
    <w:p w14:paraId="2892FF67" w14:textId="3A5A3F95" w:rsidR="0003700E" w:rsidRDefault="0003700E" w:rsidP="00D41B81">
      <w:pPr>
        <w:jc w:val="center"/>
        <w:rPr>
          <w:rFonts w:ascii="Times New Roman" w:hAnsi="Times New Roman"/>
          <w:b/>
          <w:bCs/>
          <w:szCs w:val="24"/>
        </w:rPr>
      </w:pPr>
      <w:r w:rsidRPr="0003700E">
        <w:rPr>
          <w:rFonts w:ascii="Times New Roman" w:hAnsi="Times New Roman"/>
          <w:b/>
          <w:bCs/>
          <w:szCs w:val="24"/>
        </w:rPr>
        <w:t xml:space="preserve">AMENDMENT TO AN AGREEMENT WITH </w:t>
      </w:r>
      <w:r w:rsidR="00D41B81" w:rsidRPr="006077EB">
        <w:rPr>
          <w:rFonts w:ascii="Times New Roman" w:hAnsi="Times New Roman"/>
          <w:b/>
          <w:szCs w:val="24"/>
        </w:rPr>
        <w:t>A</w:t>
      </w:r>
      <w:r w:rsidR="00D41B81">
        <w:rPr>
          <w:rFonts w:ascii="Times New Roman" w:hAnsi="Times New Roman"/>
          <w:b/>
          <w:szCs w:val="24"/>
        </w:rPr>
        <w:t>CCOUNTANCY CORPORATION</w:t>
      </w:r>
      <w:r w:rsidR="00D41B81" w:rsidRPr="006077EB">
        <w:rPr>
          <w:rFonts w:ascii="Times New Roman" w:hAnsi="Times New Roman"/>
          <w:b/>
          <w:szCs w:val="24"/>
        </w:rPr>
        <w:t xml:space="preserve">, </w:t>
      </w:r>
      <w:r w:rsidR="00D41B81">
        <w:rPr>
          <w:rFonts w:ascii="Times New Roman" w:hAnsi="Times New Roman"/>
          <w:b/>
          <w:szCs w:val="24"/>
        </w:rPr>
        <w:t>DBA</w:t>
      </w:r>
      <w:r w:rsidR="00D41B81" w:rsidRPr="006077EB">
        <w:rPr>
          <w:rFonts w:ascii="Times New Roman" w:hAnsi="Times New Roman"/>
          <w:b/>
          <w:szCs w:val="24"/>
        </w:rPr>
        <w:t xml:space="preserve"> </w:t>
      </w:r>
      <w:r w:rsidR="00D41B81">
        <w:rPr>
          <w:rFonts w:ascii="Times New Roman" w:hAnsi="Times New Roman"/>
          <w:b/>
          <w:szCs w:val="24"/>
        </w:rPr>
        <w:t xml:space="preserve">MAZE </w:t>
      </w:r>
      <w:r w:rsidR="00715FF1">
        <w:rPr>
          <w:rFonts w:ascii="Times New Roman" w:hAnsi="Times New Roman"/>
          <w:b/>
          <w:szCs w:val="24"/>
        </w:rPr>
        <w:t>AND</w:t>
      </w:r>
      <w:r w:rsidR="00D41B81">
        <w:rPr>
          <w:rFonts w:ascii="Times New Roman" w:hAnsi="Times New Roman"/>
          <w:b/>
          <w:szCs w:val="24"/>
        </w:rPr>
        <w:t xml:space="preserve"> ASSOCIATES </w:t>
      </w:r>
      <w:r w:rsidRPr="0003700E">
        <w:rPr>
          <w:rFonts w:ascii="Times New Roman" w:hAnsi="Times New Roman"/>
          <w:b/>
          <w:bCs/>
          <w:szCs w:val="24"/>
        </w:rPr>
        <w:t>FOR ACCOUNTING</w:t>
      </w:r>
      <w:r w:rsidR="00D41B81">
        <w:rPr>
          <w:rFonts w:ascii="Times New Roman" w:hAnsi="Times New Roman"/>
          <w:b/>
          <w:bCs/>
          <w:szCs w:val="24"/>
        </w:rPr>
        <w:t xml:space="preserve"> </w:t>
      </w:r>
      <w:r w:rsidRPr="0003700E">
        <w:rPr>
          <w:rFonts w:ascii="Times New Roman" w:hAnsi="Times New Roman"/>
          <w:b/>
          <w:bCs/>
          <w:szCs w:val="24"/>
        </w:rPr>
        <w:t>SERVICES</w:t>
      </w:r>
    </w:p>
    <w:p w14:paraId="7F2F9933" w14:textId="0007068D" w:rsidR="00BD4D6E" w:rsidRPr="00B828A7" w:rsidRDefault="00BD4D6E" w:rsidP="0003700E">
      <w:pPr>
        <w:jc w:val="center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 xml:space="preserve"> </w:t>
      </w:r>
    </w:p>
    <w:p w14:paraId="6015469E" w14:textId="182A4BB3" w:rsidR="00BD4D6E" w:rsidRPr="00B828A7" w:rsidRDefault="00BD4D6E" w:rsidP="00295BA2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 xml:space="preserve">, </w:t>
      </w:r>
      <w:r w:rsidR="0003700E" w:rsidRPr="0003700E">
        <w:rPr>
          <w:rFonts w:ascii="Times New Roman" w:hAnsi="Times New Roman"/>
          <w:szCs w:val="24"/>
        </w:rPr>
        <w:t>accounting</w:t>
      </w:r>
      <w:r w:rsidR="00D41B81">
        <w:rPr>
          <w:rFonts w:ascii="Times New Roman" w:hAnsi="Times New Roman"/>
          <w:szCs w:val="24"/>
        </w:rPr>
        <w:t xml:space="preserve"> </w:t>
      </w:r>
      <w:r w:rsidR="00715FF1">
        <w:rPr>
          <w:rFonts w:ascii="Times New Roman" w:hAnsi="Times New Roman"/>
          <w:szCs w:val="24"/>
        </w:rPr>
        <w:t>services</w:t>
      </w:r>
      <w:r w:rsidR="0003700E" w:rsidRPr="0003700E">
        <w:rPr>
          <w:rFonts w:ascii="Times New Roman" w:hAnsi="Times New Roman"/>
          <w:szCs w:val="24"/>
        </w:rPr>
        <w:t xml:space="preserve"> are essential functions of the City of Salinas; and</w:t>
      </w:r>
    </w:p>
    <w:p w14:paraId="2B42F670" w14:textId="77777777" w:rsidR="007C1EE6" w:rsidRPr="00B828A7" w:rsidRDefault="007C1EE6" w:rsidP="00BC3006">
      <w:pPr>
        <w:jc w:val="both"/>
        <w:rPr>
          <w:rFonts w:ascii="Times New Roman" w:hAnsi="Times New Roman"/>
          <w:szCs w:val="24"/>
        </w:rPr>
      </w:pPr>
    </w:p>
    <w:p w14:paraId="2D8BC377" w14:textId="44A69AF3" w:rsidR="0003700E" w:rsidRPr="0003700E" w:rsidRDefault="0068054B" w:rsidP="00295BA2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 xml:space="preserve">, </w:t>
      </w:r>
      <w:r w:rsidR="0003700E" w:rsidRPr="0003700E">
        <w:rPr>
          <w:rFonts w:ascii="Times New Roman" w:hAnsi="Times New Roman"/>
          <w:szCs w:val="24"/>
        </w:rPr>
        <w:t xml:space="preserve">due to several staff vacancies, the City’s </w:t>
      </w:r>
      <w:r w:rsidR="00BD415B">
        <w:rPr>
          <w:rFonts w:ascii="Times New Roman" w:hAnsi="Times New Roman"/>
          <w:szCs w:val="24"/>
        </w:rPr>
        <w:t>Finance Department</w:t>
      </w:r>
      <w:r w:rsidR="0003700E" w:rsidRPr="0003700E">
        <w:rPr>
          <w:rFonts w:ascii="Times New Roman" w:hAnsi="Times New Roman"/>
          <w:szCs w:val="24"/>
        </w:rPr>
        <w:t xml:space="preserve">, which is </w:t>
      </w:r>
    </w:p>
    <w:p w14:paraId="4A5EC105" w14:textId="556B276B" w:rsidR="00963558" w:rsidRPr="00B828A7" w:rsidRDefault="0003700E" w:rsidP="00BC3006">
      <w:pPr>
        <w:jc w:val="both"/>
        <w:rPr>
          <w:rFonts w:ascii="Times New Roman" w:hAnsi="Times New Roman"/>
          <w:szCs w:val="24"/>
        </w:rPr>
      </w:pPr>
      <w:r w:rsidRPr="0003700E">
        <w:rPr>
          <w:rFonts w:ascii="Times New Roman" w:hAnsi="Times New Roman"/>
          <w:szCs w:val="24"/>
        </w:rPr>
        <w:t xml:space="preserve">responsible for these functions, requires </w:t>
      </w:r>
      <w:r w:rsidR="00D41B81">
        <w:rPr>
          <w:rFonts w:ascii="Times New Roman" w:hAnsi="Times New Roman"/>
          <w:szCs w:val="24"/>
        </w:rPr>
        <w:t>additional capacity</w:t>
      </w:r>
      <w:r w:rsidRPr="0003700E">
        <w:rPr>
          <w:rFonts w:ascii="Times New Roman" w:hAnsi="Times New Roman"/>
          <w:szCs w:val="24"/>
        </w:rPr>
        <w:t xml:space="preserve"> in completing these tasks; and</w:t>
      </w:r>
      <w:r w:rsidRPr="0003700E">
        <w:rPr>
          <w:rFonts w:ascii="Times New Roman" w:hAnsi="Times New Roman"/>
          <w:szCs w:val="24"/>
        </w:rPr>
        <w:cr/>
      </w:r>
      <w:r w:rsidR="00295BA2">
        <w:rPr>
          <w:rFonts w:ascii="Times New Roman" w:hAnsi="Times New Roman"/>
          <w:szCs w:val="24"/>
        </w:rPr>
        <w:tab/>
      </w:r>
    </w:p>
    <w:p w14:paraId="301FB109" w14:textId="028E6606" w:rsidR="0068054B" w:rsidRPr="00B828A7" w:rsidRDefault="0068054B" w:rsidP="00BD415B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 xml:space="preserve">, </w:t>
      </w:r>
      <w:r w:rsidR="00D41B81">
        <w:rPr>
          <w:rFonts w:ascii="Times New Roman" w:hAnsi="Times New Roman"/>
          <w:szCs w:val="24"/>
        </w:rPr>
        <w:t xml:space="preserve">Accountancy Corporation dba Maze </w:t>
      </w:r>
      <w:r w:rsidR="00715FF1">
        <w:rPr>
          <w:rFonts w:ascii="Times New Roman" w:hAnsi="Times New Roman"/>
          <w:szCs w:val="24"/>
        </w:rPr>
        <w:t>and</w:t>
      </w:r>
      <w:r w:rsidR="0003700E" w:rsidRPr="0003700E">
        <w:rPr>
          <w:rFonts w:ascii="Times New Roman" w:hAnsi="Times New Roman"/>
          <w:szCs w:val="24"/>
        </w:rPr>
        <w:t xml:space="preserve"> Associates (“</w:t>
      </w:r>
      <w:r w:rsidR="00D41B81">
        <w:rPr>
          <w:rFonts w:ascii="Times New Roman" w:hAnsi="Times New Roman"/>
          <w:szCs w:val="24"/>
        </w:rPr>
        <w:t xml:space="preserve">Maze </w:t>
      </w:r>
      <w:r w:rsidR="00715FF1">
        <w:rPr>
          <w:rFonts w:ascii="Times New Roman" w:hAnsi="Times New Roman"/>
          <w:szCs w:val="24"/>
        </w:rPr>
        <w:t>and</w:t>
      </w:r>
      <w:r w:rsidR="00D41B81">
        <w:rPr>
          <w:rFonts w:ascii="Times New Roman" w:hAnsi="Times New Roman"/>
          <w:szCs w:val="24"/>
        </w:rPr>
        <w:t xml:space="preserve"> Associates</w:t>
      </w:r>
      <w:r w:rsidR="0003700E" w:rsidRPr="0003700E">
        <w:rPr>
          <w:rFonts w:ascii="Times New Roman" w:hAnsi="Times New Roman"/>
          <w:szCs w:val="24"/>
        </w:rPr>
        <w:t>”) is qualified by experience and ability to perform accounting</w:t>
      </w:r>
      <w:r w:rsidR="00715FF1">
        <w:rPr>
          <w:rFonts w:ascii="Times New Roman" w:hAnsi="Times New Roman"/>
          <w:szCs w:val="24"/>
        </w:rPr>
        <w:t xml:space="preserve"> </w:t>
      </w:r>
      <w:r w:rsidR="0003700E" w:rsidRPr="0003700E">
        <w:rPr>
          <w:rFonts w:ascii="Times New Roman" w:hAnsi="Times New Roman"/>
          <w:szCs w:val="24"/>
        </w:rPr>
        <w:t>services; and</w:t>
      </w:r>
    </w:p>
    <w:p w14:paraId="4AD78667" w14:textId="77777777" w:rsidR="00BD4D6E" w:rsidRPr="00B828A7" w:rsidRDefault="00BD4D6E" w:rsidP="00BC3006">
      <w:pPr>
        <w:jc w:val="both"/>
        <w:rPr>
          <w:rFonts w:ascii="Times New Roman" w:hAnsi="Times New Roman"/>
          <w:szCs w:val="24"/>
        </w:rPr>
      </w:pPr>
    </w:p>
    <w:p w14:paraId="029B8DAE" w14:textId="6CF17D84" w:rsidR="00635B13" w:rsidRDefault="0068054B" w:rsidP="00295BA2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 xml:space="preserve">, </w:t>
      </w:r>
      <w:r w:rsidR="0003700E" w:rsidRPr="0003700E">
        <w:rPr>
          <w:rFonts w:ascii="Times New Roman" w:hAnsi="Times New Roman"/>
          <w:szCs w:val="24"/>
        </w:rPr>
        <w:t xml:space="preserve">on </w:t>
      </w:r>
      <w:r w:rsidR="002977B1">
        <w:rPr>
          <w:rFonts w:ascii="Times New Roman" w:hAnsi="Times New Roman"/>
          <w:szCs w:val="24"/>
        </w:rPr>
        <w:t>January</w:t>
      </w:r>
      <w:r w:rsidR="0003700E" w:rsidRPr="0003700E">
        <w:rPr>
          <w:rFonts w:ascii="Times New Roman" w:hAnsi="Times New Roman"/>
          <w:szCs w:val="24"/>
        </w:rPr>
        <w:t xml:space="preserve"> </w:t>
      </w:r>
      <w:r w:rsidR="002977B1">
        <w:rPr>
          <w:rFonts w:ascii="Times New Roman" w:hAnsi="Times New Roman"/>
          <w:szCs w:val="24"/>
        </w:rPr>
        <w:t>3</w:t>
      </w:r>
      <w:r w:rsidR="0003700E" w:rsidRPr="0003700E">
        <w:rPr>
          <w:rFonts w:ascii="Times New Roman" w:hAnsi="Times New Roman"/>
          <w:szCs w:val="24"/>
        </w:rPr>
        <w:t>, 202</w:t>
      </w:r>
      <w:r w:rsidR="002977B1">
        <w:rPr>
          <w:rFonts w:ascii="Times New Roman" w:hAnsi="Times New Roman"/>
          <w:szCs w:val="24"/>
        </w:rPr>
        <w:t>4</w:t>
      </w:r>
      <w:r w:rsidR="0003700E" w:rsidRPr="0003700E">
        <w:rPr>
          <w:rFonts w:ascii="Times New Roman" w:hAnsi="Times New Roman"/>
          <w:szCs w:val="24"/>
        </w:rPr>
        <w:t xml:space="preserve">, the City entered into a professional services agreement to receive such services from </w:t>
      </w:r>
      <w:r w:rsidR="00D41B81">
        <w:rPr>
          <w:rFonts w:ascii="Times New Roman" w:hAnsi="Times New Roman"/>
          <w:szCs w:val="24"/>
        </w:rPr>
        <w:t xml:space="preserve">Maze </w:t>
      </w:r>
      <w:r w:rsidR="00715FF1">
        <w:rPr>
          <w:rFonts w:ascii="Times New Roman" w:hAnsi="Times New Roman"/>
          <w:szCs w:val="24"/>
        </w:rPr>
        <w:t>and</w:t>
      </w:r>
      <w:r w:rsidR="00D41B81" w:rsidRPr="0003700E">
        <w:rPr>
          <w:rFonts w:ascii="Times New Roman" w:hAnsi="Times New Roman"/>
          <w:szCs w:val="24"/>
        </w:rPr>
        <w:t xml:space="preserve"> Associates</w:t>
      </w:r>
      <w:r w:rsidR="0003700E" w:rsidRPr="0003700E">
        <w:rPr>
          <w:rFonts w:ascii="Times New Roman" w:hAnsi="Times New Roman"/>
          <w:szCs w:val="24"/>
        </w:rPr>
        <w:t>; and</w:t>
      </w:r>
    </w:p>
    <w:p w14:paraId="3E2700EA" w14:textId="77777777" w:rsidR="002977B1" w:rsidRDefault="002977B1" w:rsidP="00BC3006">
      <w:pPr>
        <w:jc w:val="both"/>
        <w:rPr>
          <w:rFonts w:ascii="Times New Roman" w:hAnsi="Times New Roman"/>
          <w:szCs w:val="24"/>
        </w:rPr>
      </w:pPr>
    </w:p>
    <w:p w14:paraId="12EBB747" w14:textId="0D45FF15" w:rsidR="002977B1" w:rsidRDefault="002977B1" w:rsidP="00295BA2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 xml:space="preserve">, </w:t>
      </w:r>
      <w:r w:rsidRPr="0003700E">
        <w:rPr>
          <w:rFonts w:ascii="Times New Roman" w:hAnsi="Times New Roman"/>
          <w:szCs w:val="24"/>
        </w:rPr>
        <w:t xml:space="preserve">on </w:t>
      </w:r>
      <w:r>
        <w:rPr>
          <w:rFonts w:ascii="Times New Roman" w:hAnsi="Times New Roman"/>
          <w:szCs w:val="24"/>
        </w:rPr>
        <w:t>April</w:t>
      </w:r>
      <w:r w:rsidRPr="0003700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10</w:t>
      </w:r>
      <w:r w:rsidRPr="0003700E">
        <w:rPr>
          <w:rFonts w:ascii="Times New Roman" w:hAnsi="Times New Roman"/>
          <w:szCs w:val="24"/>
        </w:rPr>
        <w:t>, 202</w:t>
      </w:r>
      <w:r>
        <w:rPr>
          <w:rFonts w:ascii="Times New Roman" w:hAnsi="Times New Roman"/>
          <w:szCs w:val="24"/>
        </w:rPr>
        <w:t>4</w:t>
      </w:r>
      <w:r w:rsidRPr="0003700E">
        <w:rPr>
          <w:rFonts w:ascii="Times New Roman" w:hAnsi="Times New Roman"/>
          <w:szCs w:val="24"/>
        </w:rPr>
        <w:t>, the City</w:t>
      </w:r>
      <w:r>
        <w:rPr>
          <w:rFonts w:ascii="Times New Roman" w:hAnsi="Times New Roman"/>
          <w:szCs w:val="24"/>
        </w:rPr>
        <w:t xml:space="preserve"> amended the </w:t>
      </w:r>
      <w:r w:rsidRPr="0003700E">
        <w:rPr>
          <w:rFonts w:ascii="Times New Roman" w:hAnsi="Times New Roman"/>
          <w:szCs w:val="24"/>
        </w:rPr>
        <w:t xml:space="preserve">professional services agreement to </w:t>
      </w:r>
      <w:r>
        <w:rPr>
          <w:rFonts w:ascii="Times New Roman" w:hAnsi="Times New Roman"/>
          <w:szCs w:val="24"/>
        </w:rPr>
        <w:t>include additional technical staff</w:t>
      </w:r>
      <w:r w:rsidR="00BD415B">
        <w:rPr>
          <w:rFonts w:ascii="Times New Roman" w:hAnsi="Times New Roman"/>
          <w:szCs w:val="24"/>
        </w:rPr>
        <w:t>ing</w:t>
      </w:r>
      <w:r>
        <w:rPr>
          <w:rFonts w:ascii="Times New Roman" w:hAnsi="Times New Roman"/>
          <w:szCs w:val="24"/>
        </w:rPr>
        <w:t xml:space="preserve"> and extend the term through October 31, 2024</w:t>
      </w:r>
      <w:r w:rsidRPr="0003700E">
        <w:rPr>
          <w:rFonts w:ascii="Times New Roman" w:hAnsi="Times New Roman"/>
          <w:szCs w:val="24"/>
        </w:rPr>
        <w:t>; and</w:t>
      </w:r>
    </w:p>
    <w:p w14:paraId="1AA3D792" w14:textId="77777777" w:rsidR="006F327B" w:rsidRDefault="006F327B" w:rsidP="00BC3006">
      <w:pPr>
        <w:jc w:val="both"/>
        <w:rPr>
          <w:rFonts w:ascii="Times New Roman" w:hAnsi="Times New Roman"/>
          <w:b/>
          <w:szCs w:val="24"/>
        </w:rPr>
      </w:pPr>
    </w:p>
    <w:p w14:paraId="5E00F36F" w14:textId="51578159" w:rsidR="006F327B" w:rsidRDefault="006F327B" w:rsidP="00295BA2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 xml:space="preserve">, </w:t>
      </w:r>
      <w:r w:rsidRPr="0003700E">
        <w:rPr>
          <w:rFonts w:ascii="Times New Roman" w:hAnsi="Times New Roman"/>
          <w:szCs w:val="24"/>
        </w:rPr>
        <w:t xml:space="preserve">on </w:t>
      </w:r>
      <w:r>
        <w:rPr>
          <w:rFonts w:ascii="Times New Roman" w:hAnsi="Times New Roman"/>
          <w:szCs w:val="24"/>
        </w:rPr>
        <w:t>April</w:t>
      </w:r>
      <w:r w:rsidRPr="0003700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30</w:t>
      </w:r>
      <w:r w:rsidRPr="0003700E">
        <w:rPr>
          <w:rFonts w:ascii="Times New Roman" w:hAnsi="Times New Roman"/>
          <w:szCs w:val="24"/>
        </w:rPr>
        <w:t>, 202</w:t>
      </w:r>
      <w:r>
        <w:rPr>
          <w:rFonts w:ascii="Times New Roman" w:hAnsi="Times New Roman"/>
          <w:szCs w:val="24"/>
        </w:rPr>
        <w:t>4</w:t>
      </w:r>
      <w:r w:rsidRPr="0003700E">
        <w:rPr>
          <w:rFonts w:ascii="Times New Roman" w:hAnsi="Times New Roman"/>
          <w:szCs w:val="24"/>
        </w:rPr>
        <w:t>, the City</w:t>
      </w:r>
      <w:r>
        <w:rPr>
          <w:rFonts w:ascii="Times New Roman" w:hAnsi="Times New Roman"/>
          <w:szCs w:val="24"/>
        </w:rPr>
        <w:t xml:space="preserve"> amended the </w:t>
      </w:r>
      <w:r w:rsidRPr="0003700E">
        <w:rPr>
          <w:rFonts w:ascii="Times New Roman" w:hAnsi="Times New Roman"/>
          <w:szCs w:val="24"/>
        </w:rPr>
        <w:t xml:space="preserve">professional services agreement to </w:t>
      </w:r>
      <w:r w:rsidR="00204B97">
        <w:rPr>
          <w:rFonts w:ascii="Times New Roman" w:hAnsi="Times New Roman"/>
          <w:szCs w:val="24"/>
        </w:rPr>
        <w:t>increase the maximum compensation</w:t>
      </w:r>
      <w:r>
        <w:rPr>
          <w:rFonts w:ascii="Times New Roman" w:hAnsi="Times New Roman"/>
          <w:szCs w:val="24"/>
        </w:rPr>
        <w:t xml:space="preserve"> and </w:t>
      </w:r>
      <w:r w:rsidR="00BC3006">
        <w:rPr>
          <w:rFonts w:ascii="Times New Roman" w:hAnsi="Times New Roman"/>
          <w:szCs w:val="24"/>
        </w:rPr>
        <w:t xml:space="preserve">to add the option to </w:t>
      </w:r>
      <w:r>
        <w:rPr>
          <w:rFonts w:ascii="Times New Roman" w:hAnsi="Times New Roman"/>
          <w:szCs w:val="24"/>
        </w:rPr>
        <w:t>extend the term through October 31, 202</w:t>
      </w:r>
      <w:r w:rsidR="003C27DC">
        <w:rPr>
          <w:rFonts w:ascii="Times New Roman" w:hAnsi="Times New Roman"/>
          <w:szCs w:val="24"/>
        </w:rPr>
        <w:t>5</w:t>
      </w:r>
      <w:r w:rsidRPr="0003700E">
        <w:rPr>
          <w:rFonts w:ascii="Times New Roman" w:hAnsi="Times New Roman"/>
          <w:szCs w:val="24"/>
        </w:rPr>
        <w:t>; and</w:t>
      </w:r>
    </w:p>
    <w:p w14:paraId="3BDE3FFA" w14:textId="77777777" w:rsidR="00BC3006" w:rsidRDefault="00BC3006" w:rsidP="00BC3006">
      <w:pPr>
        <w:jc w:val="both"/>
        <w:rPr>
          <w:rFonts w:ascii="Times New Roman" w:hAnsi="Times New Roman"/>
          <w:szCs w:val="24"/>
        </w:rPr>
      </w:pPr>
    </w:p>
    <w:p w14:paraId="36524CAF" w14:textId="108AE16C" w:rsidR="00BC3006" w:rsidRDefault="00BC3006" w:rsidP="00295BA2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 xml:space="preserve">, </w:t>
      </w:r>
      <w:r w:rsidRPr="0003700E">
        <w:rPr>
          <w:rFonts w:ascii="Times New Roman" w:hAnsi="Times New Roman"/>
          <w:szCs w:val="24"/>
        </w:rPr>
        <w:t xml:space="preserve">on </w:t>
      </w:r>
      <w:r>
        <w:rPr>
          <w:rFonts w:ascii="Times New Roman" w:hAnsi="Times New Roman"/>
          <w:szCs w:val="24"/>
        </w:rPr>
        <w:t>August 6</w:t>
      </w:r>
      <w:r w:rsidRPr="0003700E">
        <w:rPr>
          <w:rFonts w:ascii="Times New Roman" w:hAnsi="Times New Roman"/>
          <w:szCs w:val="24"/>
        </w:rPr>
        <w:t>, 202</w:t>
      </w:r>
      <w:r>
        <w:rPr>
          <w:rFonts w:ascii="Times New Roman" w:hAnsi="Times New Roman"/>
          <w:szCs w:val="24"/>
        </w:rPr>
        <w:t>4</w:t>
      </w:r>
      <w:r w:rsidRPr="0003700E">
        <w:rPr>
          <w:rFonts w:ascii="Times New Roman" w:hAnsi="Times New Roman"/>
          <w:szCs w:val="24"/>
        </w:rPr>
        <w:t>, the City</w:t>
      </w:r>
      <w:r>
        <w:rPr>
          <w:rFonts w:ascii="Times New Roman" w:hAnsi="Times New Roman"/>
          <w:szCs w:val="24"/>
        </w:rPr>
        <w:t xml:space="preserve"> amended the </w:t>
      </w:r>
      <w:r w:rsidRPr="0003700E">
        <w:rPr>
          <w:rFonts w:ascii="Times New Roman" w:hAnsi="Times New Roman"/>
          <w:szCs w:val="24"/>
        </w:rPr>
        <w:t xml:space="preserve">professional services agreement to </w:t>
      </w:r>
      <w:r>
        <w:rPr>
          <w:rFonts w:ascii="Times New Roman" w:hAnsi="Times New Roman"/>
          <w:szCs w:val="24"/>
        </w:rPr>
        <w:t>increase the maximum compensation</w:t>
      </w:r>
      <w:r w:rsidR="00BD415B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and to exercise the option to extend the term through October 31, 2025</w:t>
      </w:r>
      <w:r w:rsidRPr="0003700E">
        <w:rPr>
          <w:rFonts w:ascii="Times New Roman" w:hAnsi="Times New Roman"/>
          <w:szCs w:val="24"/>
        </w:rPr>
        <w:t>; and</w:t>
      </w:r>
    </w:p>
    <w:p w14:paraId="4D15D48E" w14:textId="77777777" w:rsidR="00BD4D6E" w:rsidRDefault="00BD4D6E" w:rsidP="00BC3006">
      <w:pPr>
        <w:jc w:val="both"/>
        <w:rPr>
          <w:rFonts w:ascii="Times New Roman" w:hAnsi="Times New Roman"/>
          <w:szCs w:val="24"/>
        </w:rPr>
      </w:pPr>
    </w:p>
    <w:p w14:paraId="0BAF2FBE" w14:textId="1DC08CE7" w:rsidR="00715FF1" w:rsidRDefault="00715FF1" w:rsidP="00295BA2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the City desires to negotiate and execute a </w:t>
      </w:r>
      <w:r w:rsidR="00BC3006">
        <w:rPr>
          <w:rFonts w:ascii="Times New Roman" w:hAnsi="Times New Roman"/>
          <w:szCs w:val="24"/>
        </w:rPr>
        <w:t>Fourth</w:t>
      </w:r>
      <w:r>
        <w:rPr>
          <w:rFonts w:ascii="Times New Roman" w:hAnsi="Times New Roman"/>
          <w:szCs w:val="24"/>
        </w:rPr>
        <w:t xml:space="preserve"> Amendment to the Agreement with Maze and</w:t>
      </w:r>
      <w:r w:rsidRPr="0003700E">
        <w:rPr>
          <w:rFonts w:ascii="Times New Roman" w:hAnsi="Times New Roman"/>
          <w:szCs w:val="24"/>
        </w:rPr>
        <w:t xml:space="preserve"> Associates </w:t>
      </w:r>
      <w:r>
        <w:rPr>
          <w:rFonts w:ascii="Times New Roman" w:hAnsi="Times New Roman"/>
          <w:szCs w:val="24"/>
        </w:rPr>
        <w:t>for accounting services</w:t>
      </w:r>
      <w:r w:rsidR="00295BA2">
        <w:rPr>
          <w:rFonts w:ascii="Times New Roman" w:hAnsi="Times New Roman"/>
          <w:szCs w:val="24"/>
        </w:rPr>
        <w:t>.</w:t>
      </w:r>
    </w:p>
    <w:p w14:paraId="3FAA84A3" w14:textId="77777777" w:rsidR="00715FF1" w:rsidRPr="00B828A7" w:rsidRDefault="00715FF1" w:rsidP="00BC3006">
      <w:pPr>
        <w:jc w:val="both"/>
        <w:rPr>
          <w:rFonts w:ascii="Times New Roman" w:hAnsi="Times New Roman"/>
          <w:szCs w:val="24"/>
        </w:rPr>
      </w:pPr>
    </w:p>
    <w:p w14:paraId="71F7025A" w14:textId="77777777" w:rsidR="00D41B81" w:rsidRPr="00D41B81" w:rsidRDefault="00BD4D6E" w:rsidP="00295BA2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NOW, THEREFORE, BE IT RESOLVED </w:t>
      </w:r>
      <w:r w:rsidR="00D41B81" w:rsidRPr="00D41B81">
        <w:rPr>
          <w:rFonts w:ascii="Times New Roman" w:hAnsi="Times New Roman"/>
          <w:szCs w:val="24"/>
        </w:rPr>
        <w:t xml:space="preserve">that the Salinas City Council authorizes the </w:t>
      </w:r>
    </w:p>
    <w:p w14:paraId="748A4AAA" w14:textId="265C5E21" w:rsidR="00D41B81" w:rsidRDefault="00D41B81" w:rsidP="008E6BB4">
      <w:pPr>
        <w:jc w:val="both"/>
        <w:rPr>
          <w:rFonts w:ascii="Times New Roman" w:hAnsi="Times New Roman"/>
          <w:iCs/>
          <w:szCs w:val="24"/>
        </w:rPr>
      </w:pPr>
      <w:r w:rsidRPr="00D41B81">
        <w:rPr>
          <w:rFonts w:ascii="Times New Roman" w:hAnsi="Times New Roman"/>
          <w:szCs w:val="24"/>
        </w:rPr>
        <w:t xml:space="preserve">City Manager to execute a </w:t>
      </w:r>
      <w:r w:rsidR="00BC3006">
        <w:rPr>
          <w:rFonts w:ascii="Times New Roman" w:hAnsi="Times New Roman"/>
          <w:szCs w:val="24"/>
        </w:rPr>
        <w:t>Fourth</w:t>
      </w:r>
      <w:r w:rsidRPr="00D41B81">
        <w:rPr>
          <w:rFonts w:ascii="Times New Roman" w:hAnsi="Times New Roman"/>
          <w:szCs w:val="24"/>
        </w:rPr>
        <w:t xml:space="preserve"> Amendment to the Professional Services Agreement with </w:t>
      </w:r>
      <w:r>
        <w:rPr>
          <w:rFonts w:ascii="Times New Roman" w:hAnsi="Times New Roman"/>
          <w:szCs w:val="24"/>
        </w:rPr>
        <w:t xml:space="preserve">Maze </w:t>
      </w:r>
      <w:r w:rsidR="00715FF1">
        <w:rPr>
          <w:rFonts w:ascii="Times New Roman" w:hAnsi="Times New Roman"/>
          <w:szCs w:val="24"/>
        </w:rPr>
        <w:t>and</w:t>
      </w:r>
      <w:r w:rsidRPr="0003700E">
        <w:rPr>
          <w:rFonts w:ascii="Times New Roman" w:hAnsi="Times New Roman"/>
          <w:szCs w:val="24"/>
        </w:rPr>
        <w:t xml:space="preserve"> Associates</w:t>
      </w:r>
      <w:r w:rsidRPr="00D41B81">
        <w:rPr>
          <w:rFonts w:ascii="Times New Roman" w:hAnsi="Times New Roman"/>
          <w:szCs w:val="24"/>
        </w:rPr>
        <w:t xml:space="preserve"> for accounting services</w:t>
      </w:r>
      <w:r w:rsidR="00BD415B" w:rsidRPr="00C962A1">
        <w:rPr>
          <w:rFonts w:ascii="Times New Roman" w:hAnsi="Times New Roman"/>
          <w:iCs/>
          <w:szCs w:val="24"/>
        </w:rPr>
        <w:t xml:space="preserve"> to increase the compensation by $400,000 for a new not to exceed amount of $800,000</w:t>
      </w:r>
      <w:r w:rsidR="00662F66">
        <w:rPr>
          <w:rFonts w:ascii="Times New Roman" w:hAnsi="Times New Roman"/>
          <w:iCs/>
          <w:szCs w:val="24"/>
        </w:rPr>
        <w:t>, subject to approval as to form by the City Attorney</w:t>
      </w:r>
      <w:r w:rsidR="00BD415B" w:rsidRPr="00C962A1">
        <w:rPr>
          <w:rFonts w:ascii="Times New Roman" w:hAnsi="Times New Roman"/>
          <w:iCs/>
          <w:szCs w:val="24"/>
        </w:rPr>
        <w:t>.</w:t>
      </w:r>
    </w:p>
    <w:p w14:paraId="277AD994" w14:textId="77777777" w:rsidR="00BD415B" w:rsidRPr="00B828A7" w:rsidRDefault="00BD415B" w:rsidP="008E6BB4">
      <w:pPr>
        <w:jc w:val="both"/>
        <w:rPr>
          <w:rFonts w:ascii="Times New Roman" w:hAnsi="Times New Roman"/>
          <w:szCs w:val="24"/>
        </w:rPr>
      </w:pPr>
    </w:p>
    <w:p w14:paraId="67BC0DAD" w14:textId="03806C72" w:rsidR="00CB19C0" w:rsidRPr="00B828A7" w:rsidRDefault="00CB19C0" w:rsidP="00295BA2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PASSED AND </w:t>
      </w:r>
      <w:r w:rsidR="004D460E" w:rsidRPr="00B828A7">
        <w:rPr>
          <w:rFonts w:ascii="Times New Roman" w:hAnsi="Times New Roman"/>
          <w:b/>
          <w:szCs w:val="24"/>
        </w:rPr>
        <w:t xml:space="preserve">APPROVED </w:t>
      </w:r>
      <w:r w:rsidRPr="00B828A7">
        <w:rPr>
          <w:rFonts w:ascii="Times New Roman" w:hAnsi="Times New Roman"/>
          <w:szCs w:val="24"/>
        </w:rPr>
        <w:t xml:space="preserve">this </w:t>
      </w:r>
      <w:r w:rsidR="00BC3006">
        <w:rPr>
          <w:rFonts w:ascii="Times New Roman" w:hAnsi="Times New Roman"/>
          <w:szCs w:val="24"/>
        </w:rPr>
        <w:t>14</w:t>
      </w:r>
      <w:r w:rsidR="00662F66">
        <w:rPr>
          <w:rFonts w:ascii="Times New Roman" w:hAnsi="Times New Roman"/>
          <w:szCs w:val="24"/>
        </w:rPr>
        <w:t>th</w:t>
      </w:r>
      <w:r w:rsidRPr="00B828A7">
        <w:rPr>
          <w:rFonts w:ascii="Times New Roman" w:hAnsi="Times New Roman"/>
          <w:szCs w:val="24"/>
        </w:rPr>
        <w:t xml:space="preserve"> day of </w:t>
      </w:r>
      <w:r w:rsidR="00BC3006">
        <w:rPr>
          <w:rFonts w:ascii="Times New Roman" w:hAnsi="Times New Roman"/>
          <w:szCs w:val="24"/>
        </w:rPr>
        <w:t>January</w:t>
      </w:r>
      <w:r w:rsidRPr="00B828A7">
        <w:rPr>
          <w:rFonts w:ascii="Times New Roman" w:hAnsi="Times New Roman"/>
          <w:szCs w:val="24"/>
        </w:rPr>
        <w:t xml:space="preserve"> </w:t>
      </w:r>
      <w:r w:rsidR="0083670F">
        <w:rPr>
          <w:rFonts w:ascii="Times New Roman" w:hAnsi="Times New Roman"/>
          <w:szCs w:val="24"/>
        </w:rPr>
        <w:t>202</w:t>
      </w:r>
      <w:r w:rsidR="00BC3006">
        <w:rPr>
          <w:rFonts w:ascii="Times New Roman" w:hAnsi="Times New Roman"/>
          <w:szCs w:val="24"/>
        </w:rPr>
        <w:t>5</w:t>
      </w:r>
      <w:r w:rsidRPr="00B828A7">
        <w:rPr>
          <w:rFonts w:ascii="Times New Roman" w:hAnsi="Times New Roman"/>
          <w:szCs w:val="24"/>
        </w:rPr>
        <w:t>, by the following vote:</w:t>
      </w:r>
    </w:p>
    <w:p w14:paraId="34658B4D" w14:textId="77777777" w:rsidR="00D7323C" w:rsidRPr="00B828A7" w:rsidRDefault="00D7323C" w:rsidP="00CB19C0">
      <w:pPr>
        <w:jc w:val="both"/>
        <w:rPr>
          <w:rFonts w:ascii="Times New Roman" w:hAnsi="Times New Roman"/>
          <w:szCs w:val="24"/>
        </w:rPr>
      </w:pPr>
    </w:p>
    <w:p w14:paraId="369DE091" w14:textId="77777777" w:rsidR="0068054B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AYES:</w:t>
      </w:r>
      <w:r w:rsidRPr="00295EE1">
        <w:rPr>
          <w:rFonts w:ascii="Times New Roman" w:hAnsi="Times New Roman"/>
          <w:b/>
          <w:szCs w:val="24"/>
        </w:rPr>
        <w:tab/>
      </w:r>
    </w:p>
    <w:p w14:paraId="61BCDB1D" w14:textId="1279B45C" w:rsidR="00CB19C0" w:rsidRPr="00295EE1" w:rsidRDefault="00CB19C0" w:rsidP="00CB19C0">
      <w:pPr>
        <w:jc w:val="both"/>
        <w:rPr>
          <w:rFonts w:ascii="Times New Roman" w:hAnsi="Times New Roman"/>
          <w:szCs w:val="24"/>
        </w:rPr>
      </w:pPr>
      <w:r w:rsidRPr="00295EE1">
        <w:rPr>
          <w:rFonts w:ascii="Times New Roman" w:hAnsi="Times New Roman"/>
          <w:szCs w:val="24"/>
        </w:rPr>
        <w:tab/>
      </w:r>
    </w:p>
    <w:p w14:paraId="252EC978" w14:textId="77777777" w:rsidR="004D460E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NOES:</w:t>
      </w:r>
      <w:r w:rsidRPr="00295EE1">
        <w:rPr>
          <w:rFonts w:ascii="Times New Roman" w:hAnsi="Times New Roman"/>
          <w:b/>
          <w:szCs w:val="24"/>
        </w:rPr>
        <w:tab/>
      </w:r>
      <w:r w:rsidR="001707C7" w:rsidRPr="00295EE1">
        <w:rPr>
          <w:rFonts w:ascii="Times New Roman" w:hAnsi="Times New Roman"/>
          <w:b/>
          <w:szCs w:val="24"/>
        </w:rPr>
        <w:t xml:space="preserve"> </w:t>
      </w:r>
    </w:p>
    <w:p w14:paraId="0EF3C395" w14:textId="77777777" w:rsidR="0068054B" w:rsidRPr="00B828A7" w:rsidRDefault="0068054B" w:rsidP="00CB19C0">
      <w:pPr>
        <w:jc w:val="both"/>
        <w:rPr>
          <w:rFonts w:ascii="Times New Roman" w:hAnsi="Times New Roman"/>
          <w:szCs w:val="24"/>
        </w:rPr>
      </w:pPr>
    </w:p>
    <w:p w14:paraId="38A2ED71" w14:textId="77777777" w:rsidR="001707C7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ABSENT:</w:t>
      </w:r>
      <w:r w:rsidR="001707C7" w:rsidRPr="00295EE1">
        <w:rPr>
          <w:rFonts w:ascii="Times New Roman" w:hAnsi="Times New Roman"/>
          <w:b/>
          <w:szCs w:val="24"/>
        </w:rPr>
        <w:t xml:space="preserve"> </w:t>
      </w:r>
    </w:p>
    <w:p w14:paraId="5D7BD85F" w14:textId="77777777" w:rsidR="001707C7" w:rsidRPr="00B828A7" w:rsidRDefault="001707C7" w:rsidP="00CB19C0">
      <w:pPr>
        <w:jc w:val="both"/>
        <w:rPr>
          <w:rFonts w:ascii="Times New Roman" w:hAnsi="Times New Roman"/>
          <w:szCs w:val="24"/>
        </w:rPr>
      </w:pPr>
    </w:p>
    <w:p w14:paraId="7328A9EC" w14:textId="77777777" w:rsidR="00CB19C0" w:rsidRPr="00295EE1" w:rsidRDefault="001707C7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ABSTAIN:</w:t>
      </w:r>
      <w:r w:rsidR="00CB19C0" w:rsidRPr="00295EE1">
        <w:rPr>
          <w:rFonts w:ascii="Times New Roman" w:hAnsi="Times New Roman"/>
          <w:b/>
          <w:szCs w:val="24"/>
        </w:rPr>
        <w:tab/>
      </w:r>
    </w:p>
    <w:p w14:paraId="657D0E30" w14:textId="37B01BF2" w:rsidR="004D460E" w:rsidRPr="00295EE1" w:rsidRDefault="00CB19C0" w:rsidP="00752384">
      <w:pPr>
        <w:jc w:val="both"/>
        <w:rPr>
          <w:rFonts w:ascii="Times New Roman" w:hAnsi="Times New Roman"/>
          <w:b/>
          <w:szCs w:val="24"/>
        </w:rPr>
      </w:pPr>
      <w:r w:rsidRPr="00B828A7">
        <w:rPr>
          <w:rFonts w:ascii="Times New Roman" w:hAnsi="Times New Roman"/>
          <w:szCs w:val="24"/>
        </w:rPr>
        <w:lastRenderedPageBreak/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="00752384">
        <w:rPr>
          <w:rFonts w:ascii="Times New Roman" w:hAnsi="Times New Roman"/>
          <w:szCs w:val="24"/>
        </w:rPr>
        <w:t xml:space="preserve">                                                            </w:t>
      </w:r>
      <w:r w:rsidRPr="00295EE1">
        <w:rPr>
          <w:rFonts w:ascii="Times New Roman" w:hAnsi="Times New Roman"/>
          <w:b/>
          <w:szCs w:val="24"/>
        </w:rPr>
        <w:t xml:space="preserve">APPROVED: </w:t>
      </w:r>
    </w:p>
    <w:p w14:paraId="099646D2" w14:textId="77777777" w:rsidR="004D460E" w:rsidRPr="00B828A7" w:rsidRDefault="004D460E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3A0C53D8" w14:textId="6208DF06" w:rsidR="00CB19C0" w:rsidRPr="00B828A7" w:rsidRDefault="00803026" w:rsidP="00457F61">
      <w:pPr>
        <w:ind w:left="5040"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_____________________</w:t>
      </w:r>
      <w:r w:rsidR="00CB19C0" w:rsidRPr="00B828A7">
        <w:rPr>
          <w:rFonts w:ascii="Times New Roman" w:hAnsi="Times New Roman"/>
          <w:szCs w:val="24"/>
        </w:rPr>
        <w:t>__</w:t>
      </w:r>
      <w:r w:rsidR="00457F61">
        <w:rPr>
          <w:rFonts w:ascii="Times New Roman" w:hAnsi="Times New Roman"/>
          <w:szCs w:val="24"/>
        </w:rPr>
        <w:t>______</w:t>
      </w:r>
    </w:p>
    <w:p w14:paraId="54050590" w14:textId="420F9DCD" w:rsidR="001707C7" w:rsidRPr="00B828A7" w:rsidRDefault="004D460E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="00803026" w:rsidRPr="00B828A7">
        <w:rPr>
          <w:rFonts w:ascii="Times New Roman" w:hAnsi="Times New Roman"/>
          <w:szCs w:val="24"/>
        </w:rPr>
        <w:tab/>
      </w:r>
      <w:r w:rsidR="00457F61">
        <w:rPr>
          <w:rFonts w:ascii="Times New Roman" w:hAnsi="Times New Roman"/>
          <w:szCs w:val="24"/>
        </w:rPr>
        <w:tab/>
      </w:r>
      <w:r w:rsidR="00BC3006">
        <w:rPr>
          <w:rFonts w:ascii="Times New Roman" w:hAnsi="Times New Roman"/>
          <w:szCs w:val="24"/>
        </w:rPr>
        <w:t>Dennis Don</w:t>
      </w:r>
      <w:r w:rsidR="00BD415B">
        <w:rPr>
          <w:rFonts w:ascii="Times New Roman" w:hAnsi="Times New Roman"/>
          <w:szCs w:val="24"/>
        </w:rPr>
        <w:t>o</w:t>
      </w:r>
      <w:r w:rsidR="00BC3006">
        <w:rPr>
          <w:rFonts w:ascii="Times New Roman" w:hAnsi="Times New Roman"/>
          <w:szCs w:val="24"/>
        </w:rPr>
        <w:t>hue</w:t>
      </w:r>
      <w:r w:rsidR="00CB19C0" w:rsidRPr="00B828A7">
        <w:rPr>
          <w:rFonts w:ascii="Times New Roman" w:hAnsi="Times New Roman"/>
          <w:szCs w:val="24"/>
        </w:rPr>
        <w:t>, Mayor</w:t>
      </w:r>
    </w:p>
    <w:p w14:paraId="5FB33BB4" w14:textId="77777777" w:rsidR="00E150C2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 xml:space="preserve">ATTEST: </w:t>
      </w:r>
    </w:p>
    <w:p w14:paraId="7A0652C9" w14:textId="77777777" w:rsidR="00E150C2" w:rsidRPr="00B828A7" w:rsidRDefault="00E150C2" w:rsidP="00CB19C0">
      <w:pPr>
        <w:jc w:val="both"/>
        <w:rPr>
          <w:rFonts w:ascii="Times New Roman" w:hAnsi="Times New Roman"/>
          <w:szCs w:val="24"/>
        </w:rPr>
      </w:pPr>
    </w:p>
    <w:p w14:paraId="0772861D" w14:textId="77777777" w:rsidR="009C22DA" w:rsidRPr="00B828A7" w:rsidRDefault="009C22DA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_________________________</w:t>
      </w:r>
    </w:p>
    <w:p w14:paraId="4F8FBB6F" w14:textId="77777777" w:rsidR="00BD4D6E" w:rsidRPr="00B828A7" w:rsidRDefault="00CB19C0" w:rsidP="0068054B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Patricia M. Barajas, City Clerk</w:t>
      </w:r>
    </w:p>
    <w:sectPr w:rsidR="00BD4D6E" w:rsidRPr="00B828A7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00975" w14:textId="77777777" w:rsidR="00A33009" w:rsidRDefault="00A33009">
      <w:r>
        <w:separator/>
      </w:r>
    </w:p>
  </w:endnote>
  <w:endnote w:type="continuationSeparator" w:id="0">
    <w:p w14:paraId="1AA05285" w14:textId="77777777" w:rsidR="00A33009" w:rsidRDefault="00A33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8556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57913" w14:textId="77777777" w:rsidR="0068054B" w:rsidRDefault="0068054B">
        <w:pPr>
          <w:pStyle w:val="Footer"/>
          <w:jc w:val="center"/>
        </w:pPr>
        <w:r w:rsidRPr="0068054B">
          <w:rPr>
            <w:rFonts w:ascii="Times New Roman" w:hAnsi="Times New Roman"/>
            <w:szCs w:val="24"/>
          </w:rPr>
          <w:fldChar w:fldCharType="begin"/>
        </w:r>
        <w:r w:rsidRPr="0068054B">
          <w:rPr>
            <w:rFonts w:ascii="Times New Roman" w:hAnsi="Times New Roman"/>
            <w:szCs w:val="24"/>
          </w:rPr>
          <w:instrText xml:space="preserve"> PAGE   \* MERGEFORMAT </w:instrText>
        </w:r>
        <w:r w:rsidRPr="0068054B">
          <w:rPr>
            <w:rFonts w:ascii="Times New Roman" w:hAnsi="Times New Roman"/>
            <w:szCs w:val="24"/>
          </w:rPr>
          <w:fldChar w:fldCharType="separate"/>
        </w:r>
        <w:r w:rsidR="00295EE1">
          <w:rPr>
            <w:rFonts w:ascii="Times New Roman" w:hAnsi="Times New Roman"/>
            <w:noProof/>
            <w:szCs w:val="24"/>
          </w:rPr>
          <w:t>1</w:t>
        </w:r>
        <w:r w:rsidRPr="0068054B">
          <w:rPr>
            <w:rFonts w:ascii="Times New Roman" w:hAnsi="Times New Roman"/>
            <w:noProof/>
            <w:szCs w:val="24"/>
          </w:rPr>
          <w:fldChar w:fldCharType="end"/>
        </w:r>
      </w:p>
    </w:sdtContent>
  </w:sdt>
  <w:p w14:paraId="76D2BA8C" w14:textId="77777777" w:rsidR="00BD4D6E" w:rsidRPr="00EC4139" w:rsidRDefault="00BD4D6E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FA159" w14:textId="77777777" w:rsidR="00A33009" w:rsidRDefault="00A33009">
      <w:r>
        <w:separator/>
      </w:r>
    </w:p>
  </w:footnote>
  <w:footnote w:type="continuationSeparator" w:id="0">
    <w:p w14:paraId="5CF9F6D9" w14:textId="77777777" w:rsidR="00A33009" w:rsidRDefault="00A330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90ECD"/>
    <w:multiLevelType w:val="hybridMultilevel"/>
    <w:tmpl w:val="E72E5AB4"/>
    <w:lvl w:ilvl="0" w:tplc="5DB42E7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3D9072A1"/>
    <w:multiLevelType w:val="singleLevel"/>
    <w:tmpl w:val="C0AC2F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520A0722"/>
    <w:multiLevelType w:val="singleLevel"/>
    <w:tmpl w:val="8A4059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70192F23"/>
    <w:multiLevelType w:val="singleLevel"/>
    <w:tmpl w:val="22267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AF01520"/>
    <w:multiLevelType w:val="singleLevel"/>
    <w:tmpl w:val="610A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711732570">
    <w:abstractNumId w:val="2"/>
  </w:num>
  <w:num w:numId="2" w16cid:durableId="240217308">
    <w:abstractNumId w:val="1"/>
  </w:num>
  <w:num w:numId="3" w16cid:durableId="1494493207">
    <w:abstractNumId w:val="4"/>
  </w:num>
  <w:num w:numId="4" w16cid:durableId="1509640340">
    <w:abstractNumId w:val="3"/>
  </w:num>
  <w:num w:numId="5" w16cid:durableId="611861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1C"/>
    <w:rsid w:val="0003700E"/>
    <w:rsid w:val="000A2053"/>
    <w:rsid w:val="000F2165"/>
    <w:rsid w:val="001707C7"/>
    <w:rsid w:val="00204B97"/>
    <w:rsid w:val="00295BA2"/>
    <w:rsid w:val="00295EE1"/>
    <w:rsid w:val="002977B1"/>
    <w:rsid w:val="002A647F"/>
    <w:rsid w:val="003871F0"/>
    <w:rsid w:val="003B6F1A"/>
    <w:rsid w:val="003C27DC"/>
    <w:rsid w:val="003F1443"/>
    <w:rsid w:val="00457F61"/>
    <w:rsid w:val="004C78B2"/>
    <w:rsid w:val="004D460E"/>
    <w:rsid w:val="005663B0"/>
    <w:rsid w:val="005F0CCF"/>
    <w:rsid w:val="00635B13"/>
    <w:rsid w:val="00662F66"/>
    <w:rsid w:val="006645F0"/>
    <w:rsid w:val="0068054B"/>
    <w:rsid w:val="006F327B"/>
    <w:rsid w:val="006F56FF"/>
    <w:rsid w:val="00715FF1"/>
    <w:rsid w:val="00752384"/>
    <w:rsid w:val="007B04CE"/>
    <w:rsid w:val="007B546D"/>
    <w:rsid w:val="007B6C1C"/>
    <w:rsid w:val="007C1EE6"/>
    <w:rsid w:val="007D3899"/>
    <w:rsid w:val="007F69B1"/>
    <w:rsid w:val="00803026"/>
    <w:rsid w:val="0083670F"/>
    <w:rsid w:val="008479FA"/>
    <w:rsid w:val="0088040C"/>
    <w:rsid w:val="008E6BB4"/>
    <w:rsid w:val="00962BC7"/>
    <w:rsid w:val="00963558"/>
    <w:rsid w:val="009C22DA"/>
    <w:rsid w:val="00A054B1"/>
    <w:rsid w:val="00A33009"/>
    <w:rsid w:val="00A922B3"/>
    <w:rsid w:val="00AE638F"/>
    <w:rsid w:val="00AF7887"/>
    <w:rsid w:val="00B828A7"/>
    <w:rsid w:val="00BB031A"/>
    <w:rsid w:val="00BB34D8"/>
    <w:rsid w:val="00BC3006"/>
    <w:rsid w:val="00BD415B"/>
    <w:rsid w:val="00BD4D6E"/>
    <w:rsid w:val="00CA3DCB"/>
    <w:rsid w:val="00CB19C0"/>
    <w:rsid w:val="00D41B81"/>
    <w:rsid w:val="00D5342D"/>
    <w:rsid w:val="00D624EB"/>
    <w:rsid w:val="00D7323C"/>
    <w:rsid w:val="00E150C2"/>
    <w:rsid w:val="00EC4139"/>
    <w:rsid w:val="00F36F7D"/>
    <w:rsid w:val="00F51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6E858C"/>
  <w15:chartTrackingRefBased/>
  <w15:docId w15:val="{3391767E-8133-414F-98BC-C0085B0F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8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ind w:right="-576"/>
      <w:jc w:val="both"/>
    </w:pPr>
  </w:style>
  <w:style w:type="paragraph" w:styleId="BodyTextIndent">
    <w:name w:val="Body Text Indent"/>
    <w:basedOn w:val="Normal"/>
    <w:semiHidden/>
    <w:pPr>
      <w:tabs>
        <w:tab w:val="left" w:pos="0"/>
        <w:tab w:val="left" w:pos="900"/>
      </w:tabs>
      <w:spacing w:after="240"/>
      <w:ind w:right="-14" w:hanging="7"/>
      <w:jc w:val="both"/>
    </w:pPr>
  </w:style>
  <w:style w:type="paragraph" w:styleId="BodyTextIndent2">
    <w:name w:val="Body Text Indent 2"/>
    <w:basedOn w:val="Normal"/>
    <w:semiHidden/>
    <w:pPr>
      <w:ind w:left="720"/>
      <w:jc w:val="both"/>
    </w:pPr>
  </w:style>
  <w:style w:type="paragraph" w:styleId="BodyText2">
    <w:name w:val="Body Text 2"/>
    <w:basedOn w:val="Normal"/>
    <w:semiHidden/>
    <w:pPr>
      <w:ind w:right="-18"/>
      <w:jc w:val="both"/>
    </w:pPr>
  </w:style>
  <w:style w:type="paragraph" w:styleId="EnvelopeReturn">
    <w:name w:val="envelope return"/>
    <w:basedOn w:val="Normal"/>
    <w:semiHidden/>
    <w:pPr>
      <w:widowControl/>
    </w:pPr>
    <w:rPr>
      <w:snapToGrid/>
    </w:rPr>
  </w:style>
  <w:style w:type="paragraph" w:customStyle="1" w:styleId="Default">
    <w:name w:val="Default"/>
    <w:rsid w:val="00AF78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AF7887"/>
    <w:rPr>
      <w:rFonts w:ascii="Calibri Light" w:eastAsia="Times New Roman" w:hAnsi="Calibri Light" w:cs="Times New Roman"/>
      <w:b/>
      <w:bCs/>
      <w:snapToGrid w:val="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026"/>
    <w:rPr>
      <w:rFonts w:ascii="Segoe UI" w:hAnsi="Segoe UI" w:cs="Segoe UI"/>
      <w:snapToGrid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054B"/>
    <w:rPr>
      <w:rFonts w:ascii="Univers" w:hAnsi="Univers"/>
      <w:snapToGrid w:val="0"/>
      <w:sz w:val="24"/>
    </w:rPr>
  </w:style>
  <w:style w:type="paragraph" w:styleId="Revision">
    <w:name w:val="Revision"/>
    <w:hidden/>
    <w:uiPriority w:val="99"/>
    <w:semiHidden/>
    <w:rsid w:val="00BB34D8"/>
    <w:rPr>
      <w:rFonts w:ascii="Univers" w:hAnsi="Univers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PLANNING COMMISSION</vt:lpstr>
    </vt:vector>
  </TitlesOfParts>
  <Company>City of Salinas</Company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PLANNING COMMISSION</dc:title>
  <dc:subject/>
  <dc:creator>Courtney Grossman</dc:creator>
  <cp:keywords/>
  <cp:lastModifiedBy>Christopher Callihan</cp:lastModifiedBy>
  <cp:revision>16</cp:revision>
  <cp:lastPrinted>2016-06-30T18:35:00Z</cp:lastPrinted>
  <dcterms:created xsi:type="dcterms:W3CDTF">2024-07-16T21:39:00Z</dcterms:created>
  <dcterms:modified xsi:type="dcterms:W3CDTF">2025-01-09T01:13:00Z</dcterms:modified>
</cp:coreProperties>
</file>