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B1A1E"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1DB5AECB" w14:textId="77777777" w:rsidR="003F3A62" w:rsidRPr="003F3A62" w:rsidRDefault="003F3A62" w:rsidP="003F3A62">
      <w:pPr>
        <w:spacing w:line="240" w:lineRule="auto"/>
        <w:jc w:val="both"/>
        <w:rPr>
          <w:rFonts w:ascii="Times New Roman" w:hAnsi="Times New Roman" w:cs="Times New Roman"/>
          <w:b/>
          <w:sz w:val="16"/>
          <w:szCs w:val="16"/>
        </w:rPr>
      </w:pPr>
    </w:p>
    <w:p w14:paraId="5DFF5692" w14:textId="66277BF4"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D04026">
        <w:rPr>
          <w:rFonts w:ascii="Times New Roman" w:hAnsi="Times New Roman" w:cs="Times New Roman"/>
          <w:b/>
          <w:sz w:val="24"/>
          <w:szCs w:val="24"/>
        </w:rPr>
        <w:t>MARCH 7</w:t>
      </w:r>
      <w:r w:rsidR="00965B1F">
        <w:rPr>
          <w:rFonts w:ascii="Times New Roman" w:hAnsi="Times New Roman" w:cs="Times New Roman"/>
          <w:b/>
          <w:sz w:val="24"/>
          <w:szCs w:val="24"/>
        </w:rPr>
        <w:t>, 2023</w:t>
      </w:r>
    </w:p>
    <w:p w14:paraId="27A8FB0E" w14:textId="4E20A999"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965B1F">
        <w:rPr>
          <w:rFonts w:ascii="Times New Roman" w:hAnsi="Times New Roman" w:cs="Times New Roman"/>
          <w:b/>
          <w:sz w:val="24"/>
          <w:szCs w:val="24"/>
        </w:rPr>
        <w:t>PUBLIC WORKS DEPARTMENT/POLICE</w:t>
      </w:r>
      <w:r w:rsidR="00080912" w:rsidRPr="00893FED">
        <w:rPr>
          <w:rFonts w:ascii="Times New Roman" w:hAnsi="Times New Roman" w:cs="Times New Roman"/>
          <w:b/>
          <w:sz w:val="24"/>
          <w:szCs w:val="24"/>
        </w:rPr>
        <w:t xml:space="preserve"> </w:t>
      </w:r>
    </w:p>
    <w:p w14:paraId="341ADEF6" w14:textId="77777777" w:rsidR="00965B1F" w:rsidRPr="00D272C6" w:rsidRDefault="00080912" w:rsidP="00965B1F">
      <w:pPr>
        <w:tabs>
          <w:tab w:val="left" w:pos="720"/>
          <w:tab w:val="left" w:pos="1440"/>
          <w:tab w:val="left" w:pos="2160"/>
          <w:tab w:val="left" w:pos="2880"/>
          <w:tab w:val="left" w:pos="3600"/>
          <w:tab w:val="left" w:pos="4320"/>
          <w:tab w:val="left" w:pos="5040"/>
          <w:tab w:val="left" w:pos="8615"/>
        </w:tabs>
        <w:contextualSpacing/>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965B1F" w:rsidRPr="00D272C6">
        <w:rPr>
          <w:rFonts w:ascii="Times New Roman" w:hAnsi="Times New Roman" w:cs="Times New Roman"/>
          <w:b/>
          <w:sz w:val="24"/>
          <w:szCs w:val="24"/>
        </w:rPr>
        <w:t>ANDREW EASTERLING, TRAFFIC ENGINEER</w:t>
      </w:r>
    </w:p>
    <w:p w14:paraId="05E84409" w14:textId="77777777" w:rsidR="00965B1F" w:rsidRPr="00D272C6" w:rsidRDefault="00965B1F" w:rsidP="00965B1F">
      <w:pPr>
        <w:tabs>
          <w:tab w:val="left" w:pos="720"/>
          <w:tab w:val="left" w:pos="1440"/>
          <w:tab w:val="left" w:pos="2160"/>
          <w:tab w:val="left" w:pos="2880"/>
          <w:tab w:val="left" w:pos="3600"/>
          <w:tab w:val="left" w:pos="4320"/>
          <w:tab w:val="left" w:pos="5040"/>
          <w:tab w:val="left" w:pos="8615"/>
        </w:tabs>
        <w:contextualSpacing/>
        <w:jc w:val="both"/>
        <w:rPr>
          <w:rFonts w:ascii="Times New Roman" w:hAnsi="Times New Roman" w:cs="Times New Roman"/>
          <w:b/>
          <w:sz w:val="24"/>
          <w:szCs w:val="24"/>
        </w:rPr>
      </w:pPr>
      <w:r w:rsidRPr="00D272C6">
        <w:rPr>
          <w:rFonts w:ascii="Times New Roman" w:hAnsi="Times New Roman" w:cs="Times New Roman"/>
          <w:b/>
          <w:sz w:val="24"/>
          <w:szCs w:val="24"/>
        </w:rPr>
        <w:tab/>
      </w:r>
      <w:r w:rsidRPr="00D272C6">
        <w:rPr>
          <w:rFonts w:ascii="Times New Roman" w:hAnsi="Times New Roman" w:cs="Times New Roman"/>
          <w:b/>
          <w:sz w:val="24"/>
          <w:szCs w:val="24"/>
        </w:rPr>
        <w:tab/>
      </w:r>
      <w:r w:rsidRPr="00D272C6">
        <w:rPr>
          <w:rFonts w:ascii="Times New Roman" w:hAnsi="Times New Roman" w:cs="Times New Roman"/>
          <w:b/>
          <w:sz w:val="24"/>
          <w:szCs w:val="24"/>
        </w:rPr>
        <w:tab/>
        <w:t>ANISSA TORRES, MANAGEMENT ANALYST</w:t>
      </w:r>
    </w:p>
    <w:p w14:paraId="3A86B761" w14:textId="77777777" w:rsidR="00965B1F" w:rsidRPr="00D272C6" w:rsidRDefault="00965B1F" w:rsidP="00965B1F">
      <w:pPr>
        <w:tabs>
          <w:tab w:val="left" w:pos="720"/>
          <w:tab w:val="left" w:pos="1440"/>
          <w:tab w:val="left" w:pos="2160"/>
          <w:tab w:val="left" w:pos="2880"/>
          <w:tab w:val="left" w:pos="3600"/>
          <w:tab w:val="left" w:pos="4320"/>
          <w:tab w:val="left" w:pos="5040"/>
          <w:tab w:val="left" w:pos="8615"/>
        </w:tabs>
        <w:contextualSpacing/>
        <w:jc w:val="both"/>
        <w:rPr>
          <w:rFonts w:ascii="Times New Roman" w:hAnsi="Times New Roman" w:cs="Times New Roman"/>
          <w:b/>
          <w:sz w:val="24"/>
          <w:szCs w:val="24"/>
        </w:rPr>
      </w:pPr>
      <w:r w:rsidRPr="00D272C6">
        <w:rPr>
          <w:rFonts w:ascii="Times New Roman" w:hAnsi="Times New Roman" w:cs="Times New Roman"/>
          <w:b/>
          <w:sz w:val="24"/>
          <w:szCs w:val="24"/>
        </w:rPr>
        <w:tab/>
      </w:r>
      <w:r w:rsidRPr="00D272C6">
        <w:rPr>
          <w:rFonts w:ascii="Times New Roman" w:hAnsi="Times New Roman" w:cs="Times New Roman"/>
          <w:b/>
          <w:sz w:val="24"/>
          <w:szCs w:val="24"/>
        </w:rPr>
        <w:tab/>
      </w:r>
      <w:r w:rsidRPr="00D272C6">
        <w:rPr>
          <w:rFonts w:ascii="Times New Roman" w:hAnsi="Times New Roman" w:cs="Times New Roman"/>
          <w:b/>
          <w:sz w:val="24"/>
          <w:szCs w:val="24"/>
        </w:rPr>
        <w:tab/>
        <w:t>TONYA ERICKSON, POLICE SERVICES ADMINISTRATOR</w:t>
      </w:r>
    </w:p>
    <w:p w14:paraId="5D35E139" w14:textId="77777777" w:rsidR="00965B1F" w:rsidRPr="00D272C6" w:rsidRDefault="00965B1F" w:rsidP="00965B1F">
      <w:pPr>
        <w:tabs>
          <w:tab w:val="left" w:pos="720"/>
          <w:tab w:val="left" w:pos="1440"/>
          <w:tab w:val="left" w:pos="2160"/>
          <w:tab w:val="left" w:pos="2880"/>
          <w:tab w:val="left" w:pos="3600"/>
          <w:tab w:val="left" w:pos="4320"/>
          <w:tab w:val="left" w:pos="5040"/>
          <w:tab w:val="left" w:pos="8615"/>
        </w:tabs>
        <w:contextualSpacing/>
        <w:jc w:val="both"/>
        <w:rPr>
          <w:rFonts w:ascii="Times New Roman" w:hAnsi="Times New Roman" w:cs="Times New Roman"/>
          <w:b/>
          <w:sz w:val="24"/>
          <w:szCs w:val="24"/>
        </w:rPr>
      </w:pPr>
      <w:r w:rsidRPr="00D272C6">
        <w:rPr>
          <w:rFonts w:ascii="Times New Roman" w:hAnsi="Times New Roman" w:cs="Times New Roman"/>
          <w:b/>
          <w:sz w:val="24"/>
          <w:szCs w:val="24"/>
        </w:rPr>
        <w:tab/>
      </w:r>
    </w:p>
    <w:p w14:paraId="770E3181" w14:textId="77777777" w:rsidR="00965B1F" w:rsidRPr="00D272C6" w:rsidRDefault="00965B1F" w:rsidP="00965B1F">
      <w:pPr>
        <w:spacing w:after="0" w:line="240" w:lineRule="auto"/>
        <w:ind w:left="2160" w:hanging="2160"/>
        <w:contextualSpacing/>
        <w:rPr>
          <w:rFonts w:ascii="Times New Roman" w:hAnsi="Times New Roman" w:cs="Times New Roman"/>
          <w:b/>
          <w:sz w:val="24"/>
          <w:szCs w:val="24"/>
        </w:rPr>
      </w:pPr>
      <w:r w:rsidRPr="00D272C6">
        <w:rPr>
          <w:rFonts w:ascii="Times New Roman" w:eastAsia="Times New Roman" w:hAnsi="Times New Roman" w:cs="Times New Roman"/>
          <w:b/>
          <w:sz w:val="24"/>
          <w:szCs w:val="24"/>
        </w:rPr>
        <w:t>TITLE:</w:t>
      </w:r>
      <w:r w:rsidRPr="00D272C6">
        <w:rPr>
          <w:rFonts w:ascii="Times New Roman" w:eastAsia="Times New Roman" w:hAnsi="Times New Roman" w:cs="Times New Roman"/>
          <w:b/>
          <w:sz w:val="24"/>
          <w:szCs w:val="24"/>
        </w:rPr>
        <w:tab/>
        <w:t xml:space="preserve">PARKING CITATION FEE UPDATE </w:t>
      </w:r>
    </w:p>
    <w:p w14:paraId="62426B17" w14:textId="768E0DFB" w:rsidR="00F6747A" w:rsidRPr="00893FED" w:rsidRDefault="00F6747A" w:rsidP="00965B1F">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sz w:val="24"/>
          <w:szCs w:val="24"/>
          <w:u w:val="single"/>
        </w:rPr>
      </w:pPr>
    </w:p>
    <w:p w14:paraId="29132D98"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7DE438C7" w14:textId="77777777" w:rsidR="00965B1F" w:rsidRPr="00D272C6" w:rsidRDefault="00965B1F" w:rsidP="00965B1F">
      <w:pPr>
        <w:spacing w:after="0" w:line="23" w:lineRule="atLeast"/>
        <w:jc w:val="both"/>
        <w:rPr>
          <w:rFonts w:ascii="Times New Roman" w:hAnsi="Times New Roman" w:cs="Times New Roman"/>
          <w:bCs/>
          <w:iCs/>
          <w:sz w:val="24"/>
          <w:szCs w:val="24"/>
        </w:rPr>
      </w:pPr>
      <w:r w:rsidRPr="00D272C6">
        <w:rPr>
          <w:rFonts w:ascii="Times New Roman" w:hAnsi="Times New Roman" w:cs="Times New Roman"/>
          <w:bCs/>
          <w:iCs/>
          <w:sz w:val="24"/>
          <w:szCs w:val="24"/>
        </w:rPr>
        <w:t>A motion recommending that City Council approve a Resolution adopting the updated schedule of parking citation fines (Attachment 1).</w:t>
      </w:r>
    </w:p>
    <w:p w14:paraId="790C2A10" w14:textId="77777777" w:rsidR="0084304C" w:rsidRPr="00893FED" w:rsidRDefault="0084304C" w:rsidP="00E130E8">
      <w:pPr>
        <w:spacing w:after="0" w:line="240" w:lineRule="auto"/>
        <w:jc w:val="both"/>
        <w:rPr>
          <w:rFonts w:ascii="Times New Roman" w:hAnsi="Times New Roman" w:cs="Times New Roman"/>
          <w:sz w:val="24"/>
          <w:szCs w:val="24"/>
        </w:rPr>
      </w:pPr>
    </w:p>
    <w:p w14:paraId="0E132DF1"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 xml:space="preserve">EXECUTIVE SUMMARY: </w:t>
      </w:r>
    </w:p>
    <w:p w14:paraId="15F96487" w14:textId="77777777" w:rsidR="00965B1F" w:rsidRPr="00996EDF" w:rsidRDefault="00965B1F" w:rsidP="00965B1F">
      <w:pPr>
        <w:spacing w:after="0" w:line="23" w:lineRule="atLeast"/>
        <w:jc w:val="both"/>
        <w:rPr>
          <w:rFonts w:ascii="Times New Roman" w:hAnsi="Times New Roman" w:cs="Times New Roman"/>
          <w:sz w:val="24"/>
          <w:szCs w:val="24"/>
          <w:shd w:val="clear" w:color="auto" w:fill="FFFFFF"/>
        </w:rPr>
      </w:pPr>
      <w:r w:rsidRPr="00996EDF">
        <w:rPr>
          <w:rFonts w:ascii="Times New Roman" w:hAnsi="Times New Roman" w:cs="Times New Roman"/>
          <w:bCs/>
          <w:iCs/>
          <w:sz w:val="24"/>
          <w:szCs w:val="24"/>
        </w:rPr>
        <w:t xml:space="preserve">The last time the City updated the parking citation fee schedule was in 2017 and 2018.   The last fee update included fees for many but not all of the municipal code and California Vehicle Code parking violations.  City staff are proposing a fee update which establishes citation amounts for all of the municipal code and California Vehicle Code violations, and eliminates obsolete or duplicate codes. City staff has completed a comparative analysis of nearby jurisdictions and is recommending a proposed parking citation fee update.  The proposed parking citation fee update includes a complete list of parking citations and establishes a comparable rate to nearby agencies.   </w:t>
      </w:r>
    </w:p>
    <w:p w14:paraId="7F2661C5" w14:textId="51080FCC" w:rsidR="00DD0FAB" w:rsidRDefault="00DD0FAB" w:rsidP="00E130E8">
      <w:pPr>
        <w:spacing w:after="0" w:line="240" w:lineRule="auto"/>
        <w:jc w:val="both"/>
        <w:rPr>
          <w:rFonts w:ascii="Times New Roman" w:hAnsi="Times New Roman" w:cs="Times New Roman"/>
          <w:sz w:val="24"/>
          <w:szCs w:val="24"/>
          <w:u w:val="single"/>
        </w:rPr>
      </w:pPr>
    </w:p>
    <w:p w14:paraId="2DA4D472" w14:textId="77777777" w:rsidR="00965B1F" w:rsidRPr="00996EDF" w:rsidRDefault="00965B1F" w:rsidP="00965B1F">
      <w:pPr>
        <w:spacing w:after="0" w:line="23" w:lineRule="atLeast"/>
        <w:jc w:val="both"/>
        <w:rPr>
          <w:rFonts w:ascii="Times New Roman" w:hAnsi="Times New Roman" w:cs="Times New Roman"/>
          <w:sz w:val="24"/>
          <w:szCs w:val="24"/>
        </w:rPr>
      </w:pPr>
      <w:r w:rsidRPr="00996EDF">
        <w:rPr>
          <w:rFonts w:ascii="Times New Roman" w:hAnsi="Times New Roman" w:cs="Times New Roman"/>
          <w:sz w:val="24"/>
          <w:szCs w:val="24"/>
          <w:u w:val="single"/>
        </w:rPr>
        <w:t>BACKGROUND</w:t>
      </w:r>
      <w:r w:rsidRPr="00996EDF">
        <w:rPr>
          <w:rFonts w:ascii="Times New Roman" w:hAnsi="Times New Roman" w:cs="Times New Roman"/>
          <w:sz w:val="24"/>
          <w:szCs w:val="24"/>
        </w:rPr>
        <w:t>:</w:t>
      </w:r>
    </w:p>
    <w:p w14:paraId="2776DA4E" w14:textId="77777777" w:rsidR="00965B1F" w:rsidRPr="00996EDF" w:rsidRDefault="00965B1F" w:rsidP="00965B1F">
      <w:pPr>
        <w:spacing w:after="0" w:line="23" w:lineRule="atLeast"/>
        <w:jc w:val="both"/>
        <w:rPr>
          <w:rFonts w:ascii="Times New Roman" w:hAnsi="Times New Roman" w:cs="Times New Roman"/>
          <w:sz w:val="24"/>
          <w:szCs w:val="24"/>
          <w:shd w:val="clear" w:color="auto" w:fill="FFFFFF"/>
        </w:rPr>
      </w:pPr>
      <w:r w:rsidRPr="00996EDF">
        <w:rPr>
          <w:rFonts w:ascii="Times New Roman" w:hAnsi="Times New Roman" w:cs="Times New Roman"/>
          <w:sz w:val="24"/>
          <w:szCs w:val="24"/>
          <w:shd w:val="clear" w:color="auto" w:fill="FFFFFF"/>
        </w:rPr>
        <w:t xml:space="preserve">In 1992, the State of California passed Assembly Bill 408, which allowed agencies to establish their own parking citation fines.  The City of Salinas is allowed to establish the amount of parking violation citation fees.  However, the California Vehicle Code Section 40203.5 states, “to the extent possible, issuing agencies within the same county shall standardize parking penalties.”.  </w:t>
      </w:r>
    </w:p>
    <w:p w14:paraId="15A1A15B" w14:textId="77777777" w:rsidR="00965B1F" w:rsidRDefault="00965B1F" w:rsidP="00965B1F">
      <w:pPr>
        <w:spacing w:after="0" w:line="23" w:lineRule="atLeast"/>
        <w:jc w:val="both"/>
        <w:rPr>
          <w:rFonts w:ascii="Times New Roman" w:hAnsi="Times New Roman" w:cs="Times New Roman"/>
          <w:bCs/>
          <w:iCs/>
          <w:sz w:val="24"/>
          <w:szCs w:val="24"/>
        </w:rPr>
      </w:pPr>
      <w:r w:rsidRPr="00996EDF">
        <w:rPr>
          <w:rFonts w:ascii="Times New Roman" w:hAnsi="Times New Roman" w:cs="Times New Roman"/>
          <w:sz w:val="24"/>
          <w:szCs w:val="24"/>
          <w:shd w:val="clear" w:color="auto" w:fill="FFFFFF"/>
        </w:rPr>
        <w:t xml:space="preserve">The City of Salinas established a bail schedule for parking violations in 1994 (Attachment 2).  The bail schedule was increased in 2004 (Attachment 3) and then updated again in 2017 (Attachment 4).  In 2018 three (3) new municipal code parking violations were added for oversize vehicles (Attachment 5).  Throughout all of the updates there remain several municipal code and California Vehicle Code violations that the City does not currently have an adopted citation fee for.   </w:t>
      </w:r>
      <w:r w:rsidRPr="00996EDF">
        <w:rPr>
          <w:rFonts w:ascii="Times New Roman" w:hAnsi="Times New Roman" w:cs="Times New Roman"/>
          <w:bCs/>
          <w:iCs/>
          <w:sz w:val="24"/>
          <w:szCs w:val="24"/>
        </w:rPr>
        <w:t xml:space="preserve">The proposed parking citation fee update includes a complete and comprehensive list of parking citations and establishes a comparable rate to nearby agencies, in accordance with California Vehicle Code Section 40203.5.   </w:t>
      </w:r>
    </w:p>
    <w:p w14:paraId="74B7CA51" w14:textId="77777777" w:rsidR="00965B1F" w:rsidRPr="00996EDF" w:rsidRDefault="00965B1F" w:rsidP="00965B1F">
      <w:pPr>
        <w:spacing w:after="0" w:line="23" w:lineRule="atLeast"/>
        <w:jc w:val="both"/>
        <w:rPr>
          <w:rFonts w:ascii="Times New Roman" w:hAnsi="Times New Roman" w:cs="Times New Roman"/>
          <w:sz w:val="24"/>
          <w:szCs w:val="24"/>
          <w:shd w:val="clear" w:color="auto" w:fill="FFFFFF"/>
        </w:rPr>
      </w:pPr>
    </w:p>
    <w:p w14:paraId="49D97059" w14:textId="77777777" w:rsidR="00965B1F" w:rsidRPr="00996EDF" w:rsidRDefault="00965B1F" w:rsidP="00965B1F">
      <w:pPr>
        <w:spacing w:after="0" w:line="23" w:lineRule="atLeast"/>
        <w:jc w:val="both"/>
        <w:rPr>
          <w:rFonts w:ascii="Times New Roman" w:hAnsi="Times New Roman" w:cs="Times New Roman"/>
          <w:sz w:val="24"/>
          <w:szCs w:val="24"/>
          <w:shd w:val="clear" w:color="auto" w:fill="FFFFFF"/>
        </w:rPr>
      </w:pPr>
      <w:r w:rsidRPr="00996EDF">
        <w:rPr>
          <w:rFonts w:ascii="Times New Roman" w:hAnsi="Times New Roman" w:cs="Times New Roman"/>
          <w:sz w:val="24"/>
          <w:szCs w:val="24"/>
          <w:shd w:val="clear" w:color="auto" w:fill="FFFFFF"/>
        </w:rPr>
        <w:t xml:space="preserve">City staff has prepared the proposed schedule of parking citation fines (Attachment 1).  The update includes a complete fee schedule for every municipal code and California Vehicle Code violation used by parties conducting Parking Enforcement in the City of Salinas.  In accordance with California Vehicle Code requirements, staff completed a comparative analysis of parking fines </w:t>
      </w:r>
      <w:r w:rsidRPr="00996EDF">
        <w:rPr>
          <w:rFonts w:ascii="Times New Roman" w:hAnsi="Times New Roman" w:cs="Times New Roman"/>
          <w:sz w:val="24"/>
          <w:szCs w:val="24"/>
          <w:shd w:val="clear" w:color="auto" w:fill="FFFFFF"/>
        </w:rPr>
        <w:lastRenderedPageBreak/>
        <w:t xml:space="preserve">adopted in nearby cities.  Several nearby cities were non-responsive and City staff were not able to obtain rates from every agency within the County.  The analysis includes Monterey, Marina, Seaside, Carmel by the Sea, Soledad, and Greenfield.  King City and Gonzales were non-responsive to staff requests.  Each city may have different municipal code violations, and not every responsive City had a complete bail schedule for all of the parking-related municipal codes and California Vehicle Code violations.  In order to have a more complete sampling of other agencies, City staff also included a comparison to Watsonville, Santa Cruz, and Gilroy to supplement the available data from within the County. </w:t>
      </w:r>
    </w:p>
    <w:p w14:paraId="35B7E7F7" w14:textId="77777777" w:rsidR="00965B1F" w:rsidRDefault="00965B1F" w:rsidP="00965B1F">
      <w:pPr>
        <w:spacing w:after="0" w:line="23" w:lineRule="atLeast"/>
        <w:jc w:val="both"/>
        <w:rPr>
          <w:rFonts w:ascii="Times New Roman" w:hAnsi="Times New Roman" w:cs="Times New Roman"/>
          <w:sz w:val="24"/>
          <w:szCs w:val="24"/>
          <w:shd w:val="clear" w:color="auto" w:fill="FFFFFF"/>
        </w:rPr>
      </w:pPr>
    </w:p>
    <w:p w14:paraId="6B4ABC34" w14:textId="77777777" w:rsidR="00965B1F" w:rsidRPr="00D272C6" w:rsidRDefault="00965B1F" w:rsidP="00965B1F">
      <w:pPr>
        <w:spacing w:after="0" w:line="23" w:lineRule="atLeast"/>
        <w:jc w:val="both"/>
        <w:rPr>
          <w:rFonts w:ascii="Times New Roman" w:hAnsi="Times New Roman" w:cs="Times New Roman"/>
          <w:sz w:val="24"/>
          <w:szCs w:val="24"/>
          <w:shd w:val="clear" w:color="auto" w:fill="FFFFFF"/>
        </w:rPr>
      </w:pPr>
      <w:r w:rsidRPr="00996EDF">
        <w:rPr>
          <w:rFonts w:ascii="Times New Roman" w:hAnsi="Times New Roman" w:cs="Times New Roman"/>
          <w:sz w:val="24"/>
          <w:szCs w:val="24"/>
          <w:shd w:val="clear" w:color="auto" w:fill="FFFFFF"/>
        </w:rPr>
        <w:t>The attached proposed updated schedule of parking citation fees provides a comparison of the available parking citation fees for similar violations from other nearby cities.  City staff has included an average calculation from the available data for comparison.  In some cases, there are notable statistical outliers in the sample that effects the average calculation, and some consideration was given to their effect.  Generally, staff’s recommended citation fee amount is based off of the average calculation rounded to the nearest $5 increment</w:t>
      </w:r>
      <w:r>
        <w:rPr>
          <w:rFonts w:ascii="Times New Roman" w:hAnsi="Times New Roman" w:cs="Times New Roman"/>
          <w:sz w:val="24"/>
          <w:szCs w:val="24"/>
          <w:shd w:val="clear" w:color="auto" w:fill="FFFFFF"/>
        </w:rPr>
        <w:t xml:space="preserve">, or aligned with similar types of parking violations.  The baseline parking violation was set at $45 for many of the common parking violations.  </w:t>
      </w:r>
      <w:r w:rsidRPr="00996EDF">
        <w:rPr>
          <w:rFonts w:ascii="Times New Roman" w:hAnsi="Times New Roman" w:cs="Times New Roman"/>
          <w:sz w:val="24"/>
          <w:szCs w:val="24"/>
          <w:shd w:val="clear" w:color="auto" w:fill="FFFFFF"/>
        </w:rPr>
        <w:t>Citations for code</w:t>
      </w:r>
      <w:r w:rsidRPr="00D272C6">
        <w:rPr>
          <w:rFonts w:ascii="Times New Roman" w:hAnsi="Times New Roman" w:cs="Times New Roman"/>
          <w:sz w:val="24"/>
          <w:szCs w:val="24"/>
          <w:shd w:val="clear" w:color="auto" w:fill="FFFFFF"/>
        </w:rPr>
        <w:t xml:space="preserve"> sections with similar or the same violation are proposed with consistent citation fee amounts to standardize the fee schedule as much as possible.  </w:t>
      </w:r>
    </w:p>
    <w:p w14:paraId="36C224BC" w14:textId="77777777" w:rsidR="00965B1F" w:rsidRPr="00893FED" w:rsidRDefault="00965B1F" w:rsidP="00E130E8">
      <w:pPr>
        <w:spacing w:after="0" w:line="240" w:lineRule="auto"/>
        <w:jc w:val="both"/>
        <w:rPr>
          <w:rFonts w:ascii="Times New Roman" w:hAnsi="Times New Roman" w:cs="Times New Roman"/>
          <w:sz w:val="24"/>
          <w:szCs w:val="24"/>
          <w:u w:val="single"/>
        </w:rPr>
      </w:pPr>
    </w:p>
    <w:p w14:paraId="7E81C576"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8438282" w14:textId="4407F735" w:rsidR="0044154D" w:rsidRDefault="00965B1F" w:rsidP="00E130E8">
      <w:pPr>
        <w:spacing w:after="0" w:line="240" w:lineRule="auto"/>
        <w:jc w:val="both"/>
        <w:rPr>
          <w:rFonts w:ascii="Times New Roman" w:eastAsia="Arial" w:hAnsi="Times New Roman" w:cs="Times New Roman"/>
          <w:sz w:val="24"/>
          <w:szCs w:val="24"/>
        </w:rPr>
      </w:pPr>
      <w:r w:rsidRPr="00D272C6">
        <w:rPr>
          <w:rFonts w:ascii="Times New Roman" w:eastAsia="Arial" w:hAnsi="Times New Roman" w:cs="Times New Roman"/>
          <w:sz w:val="24"/>
          <w:szCs w:val="24"/>
        </w:rPr>
        <w:t>Parking enforcement is a public service which supports the Council’s initiatives of “Public Safety”, “Economic Development</w:t>
      </w:r>
      <w:r>
        <w:rPr>
          <w:rFonts w:ascii="Times New Roman" w:eastAsia="Arial" w:hAnsi="Times New Roman" w:cs="Times New Roman"/>
          <w:sz w:val="24"/>
          <w:szCs w:val="24"/>
        </w:rPr>
        <w:t>,</w:t>
      </w:r>
      <w:r w:rsidRPr="00D272C6">
        <w:rPr>
          <w:rFonts w:ascii="Times New Roman" w:eastAsia="Arial" w:hAnsi="Times New Roman" w:cs="Times New Roman"/>
          <w:sz w:val="24"/>
          <w:szCs w:val="24"/>
        </w:rPr>
        <w:t>” and “Infrastructure and Environmental Sustainability”.  Parking regulations may exist for a variety of reasons.  Red zones, and other no parking zones are typically established for public safety purposes to keep sight lines clear or to provide emergency service access.  Occasional, parking regulations may be used to support businesses and provide parking turnover for customer convenience.  In some cases</w:t>
      </w:r>
      <w:r>
        <w:rPr>
          <w:rFonts w:ascii="Times New Roman" w:eastAsia="Arial" w:hAnsi="Times New Roman" w:cs="Times New Roman"/>
          <w:sz w:val="24"/>
          <w:szCs w:val="24"/>
        </w:rPr>
        <w:t>,</w:t>
      </w:r>
      <w:r w:rsidRPr="00D272C6">
        <w:rPr>
          <w:rFonts w:ascii="Times New Roman" w:eastAsia="Arial" w:hAnsi="Times New Roman" w:cs="Times New Roman"/>
          <w:sz w:val="24"/>
          <w:szCs w:val="24"/>
        </w:rPr>
        <w:t xml:space="preserve"> parking regulations also serve provide sweepers access to the curb to improve infrastructure and environmental sustainability.  </w:t>
      </w:r>
    </w:p>
    <w:p w14:paraId="00A38067" w14:textId="77777777" w:rsidR="00965B1F" w:rsidRPr="00893FED" w:rsidRDefault="00965B1F" w:rsidP="00E130E8">
      <w:pPr>
        <w:spacing w:after="0" w:line="240" w:lineRule="auto"/>
        <w:jc w:val="both"/>
        <w:rPr>
          <w:rFonts w:ascii="Times New Roman" w:hAnsi="Times New Roman" w:cs="Times New Roman"/>
          <w:i/>
          <w:sz w:val="24"/>
          <w:szCs w:val="24"/>
        </w:rPr>
      </w:pPr>
    </w:p>
    <w:p w14:paraId="30F297E9"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893FED">
        <w:rPr>
          <w:rFonts w:ascii="Times New Roman" w:hAnsi="Times New Roman" w:cs="Times New Roman"/>
          <w:sz w:val="24"/>
          <w:szCs w:val="24"/>
          <w:u w:val="single"/>
        </w:rPr>
        <w:t>:</w:t>
      </w:r>
    </w:p>
    <w:p w14:paraId="09C1BC5D" w14:textId="77777777" w:rsidR="00965B1F" w:rsidRPr="00CA4DFA" w:rsidRDefault="00965B1F" w:rsidP="00965B1F">
      <w:pPr>
        <w:spacing w:after="0" w:line="23" w:lineRule="atLeast"/>
        <w:jc w:val="both"/>
        <w:rPr>
          <w:rFonts w:ascii="Times New Roman" w:hAnsi="Times New Roman" w:cs="Times New Roman"/>
          <w:sz w:val="24"/>
          <w:szCs w:val="24"/>
        </w:rPr>
      </w:pPr>
      <w:r w:rsidRPr="00D272C6">
        <w:rPr>
          <w:rFonts w:ascii="Times New Roman" w:hAnsi="Times New Roman" w:cs="Times New Roman"/>
          <w:sz w:val="24"/>
          <w:szCs w:val="24"/>
        </w:rPr>
        <w:t xml:space="preserve">There is no impact to the General Fund.  The </w:t>
      </w:r>
      <w:r>
        <w:rPr>
          <w:rFonts w:ascii="Times New Roman" w:hAnsi="Times New Roman" w:cs="Times New Roman"/>
          <w:sz w:val="24"/>
          <w:szCs w:val="24"/>
        </w:rPr>
        <w:t>P</w:t>
      </w:r>
      <w:r w:rsidRPr="00D272C6">
        <w:rPr>
          <w:rFonts w:ascii="Times New Roman" w:hAnsi="Times New Roman" w:cs="Times New Roman"/>
          <w:sz w:val="24"/>
          <w:szCs w:val="24"/>
        </w:rPr>
        <w:t xml:space="preserve">arking </w:t>
      </w:r>
      <w:r>
        <w:rPr>
          <w:rFonts w:ascii="Times New Roman" w:hAnsi="Times New Roman" w:cs="Times New Roman"/>
          <w:sz w:val="24"/>
          <w:szCs w:val="24"/>
        </w:rPr>
        <w:t>E</w:t>
      </w:r>
      <w:r w:rsidRPr="00D272C6">
        <w:rPr>
          <w:rFonts w:ascii="Times New Roman" w:hAnsi="Times New Roman" w:cs="Times New Roman"/>
          <w:sz w:val="24"/>
          <w:szCs w:val="24"/>
        </w:rPr>
        <w:t xml:space="preserve">nforcement </w:t>
      </w:r>
      <w:r>
        <w:rPr>
          <w:rFonts w:ascii="Times New Roman" w:hAnsi="Times New Roman" w:cs="Times New Roman"/>
          <w:sz w:val="24"/>
          <w:szCs w:val="24"/>
        </w:rPr>
        <w:t>P</w:t>
      </w:r>
      <w:r w:rsidRPr="00D272C6">
        <w:rPr>
          <w:rFonts w:ascii="Times New Roman" w:hAnsi="Times New Roman" w:cs="Times New Roman"/>
          <w:sz w:val="24"/>
          <w:szCs w:val="24"/>
        </w:rPr>
        <w:t xml:space="preserve">rogram is an enterprise account where the revenues offset the operating cost.  The proposed updated schedule of parking citation fines is not anticipated to substantially change the </w:t>
      </w:r>
      <w:r>
        <w:rPr>
          <w:rFonts w:ascii="Times New Roman" w:hAnsi="Times New Roman" w:cs="Times New Roman"/>
          <w:sz w:val="24"/>
          <w:szCs w:val="24"/>
        </w:rPr>
        <w:t>P</w:t>
      </w:r>
      <w:r w:rsidRPr="00D272C6">
        <w:rPr>
          <w:rFonts w:ascii="Times New Roman" w:hAnsi="Times New Roman" w:cs="Times New Roman"/>
          <w:sz w:val="24"/>
          <w:szCs w:val="24"/>
        </w:rPr>
        <w:t xml:space="preserve">arking </w:t>
      </w:r>
      <w:r>
        <w:rPr>
          <w:rFonts w:ascii="Times New Roman" w:hAnsi="Times New Roman" w:cs="Times New Roman"/>
          <w:sz w:val="24"/>
          <w:szCs w:val="24"/>
        </w:rPr>
        <w:t>E</w:t>
      </w:r>
      <w:r w:rsidRPr="00D272C6">
        <w:rPr>
          <w:rFonts w:ascii="Times New Roman" w:hAnsi="Times New Roman" w:cs="Times New Roman"/>
          <w:sz w:val="24"/>
          <w:szCs w:val="24"/>
        </w:rPr>
        <w:t xml:space="preserve">nforcement </w:t>
      </w:r>
      <w:r>
        <w:rPr>
          <w:rFonts w:ascii="Times New Roman" w:hAnsi="Times New Roman" w:cs="Times New Roman"/>
          <w:sz w:val="24"/>
          <w:szCs w:val="24"/>
        </w:rPr>
        <w:t>P</w:t>
      </w:r>
      <w:r w:rsidRPr="00D272C6">
        <w:rPr>
          <w:rFonts w:ascii="Times New Roman" w:hAnsi="Times New Roman" w:cs="Times New Roman"/>
          <w:sz w:val="24"/>
          <w:szCs w:val="24"/>
        </w:rPr>
        <w:t xml:space="preserve">rogram operations.  </w:t>
      </w:r>
    </w:p>
    <w:p w14:paraId="06DF46DD"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3EAE381E" w14:textId="5B820CCF" w:rsidR="00DC0AE4" w:rsidRDefault="00870D51"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ATTACHMENTS:</w:t>
      </w:r>
    </w:p>
    <w:p w14:paraId="1AB73A84" w14:textId="77777777" w:rsidR="00965B1F" w:rsidRDefault="00965B1F" w:rsidP="00965B1F">
      <w:pPr>
        <w:spacing w:after="0" w:line="23" w:lineRule="atLeast"/>
        <w:ind w:left="1440" w:hanging="1440"/>
        <w:jc w:val="both"/>
        <w:rPr>
          <w:rFonts w:ascii="Times New Roman" w:hAnsi="Times New Roman" w:cs="Times New Roman"/>
          <w:sz w:val="24"/>
          <w:szCs w:val="24"/>
        </w:rPr>
      </w:pPr>
      <w:r w:rsidRPr="00D272C6">
        <w:rPr>
          <w:rFonts w:ascii="Times New Roman" w:hAnsi="Times New Roman" w:cs="Times New Roman"/>
          <w:sz w:val="24"/>
          <w:szCs w:val="24"/>
        </w:rPr>
        <w:t>Attachment 1: Proposed Schedule of Parking Citation Fines</w:t>
      </w:r>
    </w:p>
    <w:p w14:paraId="024C87E3" w14:textId="77777777" w:rsidR="00965B1F" w:rsidRPr="00D272C6" w:rsidRDefault="00965B1F" w:rsidP="00965B1F">
      <w:pPr>
        <w:spacing w:after="0" w:line="23" w:lineRule="atLeast"/>
        <w:ind w:left="1440" w:hanging="1440"/>
        <w:jc w:val="both"/>
        <w:rPr>
          <w:rFonts w:ascii="Times New Roman" w:hAnsi="Times New Roman" w:cs="Times New Roman"/>
          <w:sz w:val="24"/>
          <w:szCs w:val="24"/>
        </w:rPr>
      </w:pPr>
      <w:r>
        <w:rPr>
          <w:rFonts w:ascii="Times New Roman" w:hAnsi="Times New Roman" w:cs="Times New Roman"/>
          <w:sz w:val="24"/>
          <w:szCs w:val="24"/>
        </w:rPr>
        <w:t>Attachment 2: Bail Schedule Comparison</w:t>
      </w:r>
    </w:p>
    <w:p w14:paraId="4D05D034" w14:textId="77777777" w:rsidR="00965B1F" w:rsidRPr="00D272C6" w:rsidRDefault="00965B1F" w:rsidP="00965B1F">
      <w:pPr>
        <w:spacing w:after="0" w:line="23" w:lineRule="atLeast"/>
        <w:ind w:left="1440" w:hanging="1440"/>
        <w:jc w:val="both"/>
        <w:rPr>
          <w:rFonts w:ascii="Times New Roman" w:hAnsi="Times New Roman" w:cs="Times New Roman"/>
          <w:sz w:val="24"/>
          <w:szCs w:val="24"/>
        </w:rPr>
      </w:pPr>
      <w:r w:rsidRPr="00D272C6">
        <w:rPr>
          <w:rFonts w:ascii="Times New Roman" w:hAnsi="Times New Roman" w:cs="Times New Roman"/>
          <w:sz w:val="24"/>
          <w:szCs w:val="24"/>
        </w:rPr>
        <w:t xml:space="preserve">Attachment </w:t>
      </w:r>
      <w:r>
        <w:rPr>
          <w:rFonts w:ascii="Times New Roman" w:hAnsi="Times New Roman" w:cs="Times New Roman"/>
          <w:sz w:val="24"/>
          <w:szCs w:val="24"/>
        </w:rPr>
        <w:t>3</w:t>
      </w:r>
      <w:r w:rsidRPr="00D272C6">
        <w:rPr>
          <w:rFonts w:ascii="Times New Roman" w:hAnsi="Times New Roman" w:cs="Times New Roman"/>
          <w:sz w:val="24"/>
          <w:szCs w:val="24"/>
        </w:rPr>
        <w:t>: 1994 Schedule for Parking Violations</w:t>
      </w:r>
    </w:p>
    <w:p w14:paraId="73113255" w14:textId="77777777" w:rsidR="00965B1F" w:rsidRPr="00D272C6" w:rsidRDefault="00965B1F" w:rsidP="00965B1F">
      <w:pPr>
        <w:spacing w:after="0" w:line="23" w:lineRule="atLeast"/>
        <w:ind w:left="1440" w:hanging="1440"/>
        <w:jc w:val="both"/>
        <w:rPr>
          <w:rFonts w:ascii="Times New Roman" w:hAnsi="Times New Roman" w:cs="Times New Roman"/>
          <w:sz w:val="24"/>
          <w:szCs w:val="24"/>
        </w:rPr>
      </w:pPr>
      <w:r w:rsidRPr="00D272C6">
        <w:rPr>
          <w:rFonts w:ascii="Times New Roman" w:hAnsi="Times New Roman" w:cs="Times New Roman"/>
          <w:sz w:val="24"/>
          <w:szCs w:val="24"/>
        </w:rPr>
        <w:t xml:space="preserve">Attachment </w:t>
      </w:r>
      <w:r>
        <w:rPr>
          <w:rFonts w:ascii="Times New Roman" w:hAnsi="Times New Roman" w:cs="Times New Roman"/>
          <w:sz w:val="24"/>
          <w:szCs w:val="24"/>
        </w:rPr>
        <w:t>4</w:t>
      </w:r>
      <w:r w:rsidRPr="00D272C6">
        <w:rPr>
          <w:rFonts w:ascii="Times New Roman" w:hAnsi="Times New Roman" w:cs="Times New Roman"/>
          <w:sz w:val="24"/>
          <w:szCs w:val="24"/>
        </w:rPr>
        <w:t>: 2004 Parking Fines Update</w:t>
      </w:r>
    </w:p>
    <w:p w14:paraId="75C4D6BE" w14:textId="77777777" w:rsidR="00965B1F" w:rsidRPr="00D272C6" w:rsidRDefault="00965B1F" w:rsidP="00965B1F">
      <w:pPr>
        <w:spacing w:after="0" w:line="23" w:lineRule="atLeast"/>
        <w:ind w:left="1440" w:hanging="1440"/>
        <w:jc w:val="both"/>
        <w:rPr>
          <w:rFonts w:ascii="Times New Roman" w:hAnsi="Times New Roman" w:cs="Times New Roman"/>
          <w:sz w:val="24"/>
          <w:szCs w:val="24"/>
        </w:rPr>
      </w:pPr>
      <w:r w:rsidRPr="00D272C6">
        <w:rPr>
          <w:rFonts w:ascii="Times New Roman" w:hAnsi="Times New Roman" w:cs="Times New Roman"/>
          <w:sz w:val="24"/>
          <w:szCs w:val="24"/>
        </w:rPr>
        <w:t xml:space="preserve">Attachment </w:t>
      </w:r>
      <w:r>
        <w:rPr>
          <w:rFonts w:ascii="Times New Roman" w:hAnsi="Times New Roman" w:cs="Times New Roman"/>
          <w:sz w:val="24"/>
          <w:szCs w:val="24"/>
        </w:rPr>
        <w:t>5</w:t>
      </w:r>
      <w:r w:rsidRPr="00D272C6">
        <w:rPr>
          <w:rFonts w:ascii="Times New Roman" w:hAnsi="Times New Roman" w:cs="Times New Roman"/>
          <w:sz w:val="24"/>
          <w:szCs w:val="24"/>
        </w:rPr>
        <w:t>: 2017 Parking Fines Update</w:t>
      </w:r>
    </w:p>
    <w:p w14:paraId="1B6F3E92" w14:textId="77777777" w:rsidR="00965B1F" w:rsidRPr="00D272C6" w:rsidRDefault="00965B1F" w:rsidP="00965B1F">
      <w:pPr>
        <w:spacing w:after="0" w:line="23" w:lineRule="atLeast"/>
        <w:ind w:left="1440" w:hanging="1440"/>
        <w:jc w:val="both"/>
        <w:rPr>
          <w:rFonts w:ascii="Times New Roman" w:hAnsi="Times New Roman" w:cs="Times New Roman"/>
          <w:sz w:val="24"/>
          <w:szCs w:val="24"/>
        </w:rPr>
      </w:pPr>
      <w:r w:rsidRPr="00D272C6">
        <w:rPr>
          <w:rFonts w:ascii="Times New Roman" w:hAnsi="Times New Roman" w:cs="Times New Roman"/>
          <w:sz w:val="24"/>
          <w:szCs w:val="24"/>
        </w:rPr>
        <w:t xml:space="preserve">Attachment </w:t>
      </w:r>
      <w:r>
        <w:rPr>
          <w:rFonts w:ascii="Times New Roman" w:hAnsi="Times New Roman" w:cs="Times New Roman"/>
          <w:sz w:val="24"/>
          <w:szCs w:val="24"/>
        </w:rPr>
        <w:t>6</w:t>
      </w:r>
      <w:r w:rsidRPr="00D272C6">
        <w:rPr>
          <w:rFonts w:ascii="Times New Roman" w:hAnsi="Times New Roman" w:cs="Times New Roman"/>
          <w:sz w:val="24"/>
          <w:szCs w:val="24"/>
        </w:rPr>
        <w:t>: 2018 Parking Fines Update</w:t>
      </w:r>
    </w:p>
    <w:p w14:paraId="27323C64" w14:textId="77777777" w:rsidR="00965B1F" w:rsidRPr="00893FED" w:rsidRDefault="00965B1F" w:rsidP="00E130E8">
      <w:pPr>
        <w:spacing w:after="0" w:line="240" w:lineRule="auto"/>
        <w:jc w:val="both"/>
        <w:rPr>
          <w:rFonts w:ascii="Times New Roman" w:hAnsi="Times New Roman" w:cs="Times New Roman"/>
          <w:sz w:val="24"/>
          <w:szCs w:val="24"/>
          <w:u w:val="single"/>
        </w:rPr>
      </w:pPr>
    </w:p>
    <w:sectPr w:rsidR="00965B1F" w:rsidRPr="00893FED" w:rsidSect="0044154D">
      <w:footerReference w:type="default" r:id="rId6"/>
      <w:headerReference w:type="first" r:id="rId7"/>
      <w:footerReference w:type="first" r:id="rId8"/>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F0261" w14:textId="77777777" w:rsidR="005C4FE5" w:rsidRDefault="005C4FE5" w:rsidP="00944716">
      <w:pPr>
        <w:spacing w:after="0" w:line="240" w:lineRule="auto"/>
      </w:pPr>
      <w:r>
        <w:separator/>
      </w:r>
    </w:p>
  </w:endnote>
  <w:endnote w:type="continuationSeparator" w:id="0">
    <w:p w14:paraId="313DB72B" w14:textId="77777777" w:rsidR="005C4FE5" w:rsidRDefault="005C4FE5"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0F00B703" w14:textId="77777777" w:rsidR="0044154D" w:rsidRDefault="0044154D">
        <w:pPr>
          <w:pStyle w:val="Footer"/>
        </w:pPr>
        <w:r>
          <w:t xml:space="preserve">Page | </w:t>
        </w:r>
        <w:r>
          <w:fldChar w:fldCharType="begin"/>
        </w:r>
        <w:r>
          <w:instrText xml:space="preserve"> PAGE   \* MERGEFORMAT </w:instrText>
        </w:r>
        <w:r>
          <w:fldChar w:fldCharType="separate"/>
        </w:r>
        <w:r w:rsidR="00865137">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A0D1F52" w14:textId="77777777" w:rsidR="00460F6A" w:rsidRPr="0044154D" w:rsidRDefault="0061564A">
        <w:pPr>
          <w:pStyle w:val="Footer"/>
        </w:pPr>
        <w:r>
          <w:t xml:space="preserve">Page | </w:t>
        </w:r>
        <w:r>
          <w:fldChar w:fldCharType="begin"/>
        </w:r>
        <w:r>
          <w:instrText xml:space="preserve"> PAGE   \* MERGEFORMAT </w:instrText>
        </w:r>
        <w:r>
          <w:fldChar w:fldCharType="separate"/>
        </w:r>
        <w:r w:rsidR="008651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BAE4D" w14:textId="77777777" w:rsidR="005C4FE5" w:rsidRDefault="005C4FE5" w:rsidP="00944716">
      <w:pPr>
        <w:spacing w:after="0" w:line="240" w:lineRule="auto"/>
      </w:pPr>
      <w:r>
        <w:separator/>
      </w:r>
    </w:p>
  </w:footnote>
  <w:footnote w:type="continuationSeparator" w:id="0">
    <w:p w14:paraId="54423A2E" w14:textId="77777777" w:rsidR="005C4FE5" w:rsidRDefault="005C4FE5"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4D275" w14:textId="77777777" w:rsidR="0084304C" w:rsidRDefault="00865137" w:rsidP="00A60317">
    <w:pPr>
      <w:pStyle w:val="Header"/>
    </w:pPr>
    <w:r>
      <w:rPr>
        <w:noProof/>
      </w:rPr>
      <mc:AlternateContent>
        <mc:Choice Requires="wps">
          <w:drawing>
            <wp:anchor distT="0" distB="0" distL="114300" distR="114300" simplePos="0" relativeHeight="251662336" behindDoc="0" locked="0" layoutInCell="1" allowOverlap="1" wp14:anchorId="21A77ABF" wp14:editId="311CBCB1">
              <wp:simplePos x="0" y="0"/>
              <wp:positionH relativeFrom="column">
                <wp:posOffset>980237</wp:posOffset>
              </wp:positionH>
              <wp:positionV relativeFrom="paragraph">
                <wp:posOffset>157277</wp:posOffset>
              </wp:positionV>
              <wp:extent cx="3416198"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198" cy="548640"/>
                      </a:xfrm>
                      <a:prstGeom prst="rect">
                        <a:avLst/>
                      </a:prstGeom>
                      <a:solidFill>
                        <a:srgbClr val="FFFFFF"/>
                      </a:solidFill>
                      <a:ln w="9525">
                        <a:noFill/>
                        <a:miter lim="800000"/>
                        <a:headEnd/>
                        <a:tailEnd/>
                      </a:ln>
                    </wps:spPr>
                    <wps:txbx>
                      <w:txbxContent>
                        <w:p w14:paraId="782FFDD9"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42A62F1" w14:textId="77777777" w:rsidR="0084304C" w:rsidRPr="002771C9" w:rsidRDefault="00865137" w:rsidP="00A60317">
                          <w:pPr>
                            <w:spacing w:after="120" w:line="240" w:lineRule="auto"/>
                            <w:rPr>
                              <w:rFonts w:ascii="Arial" w:hAnsi="Arial" w:cs="Arial"/>
                              <w:b/>
                              <w:sz w:val="28"/>
                              <w:szCs w:val="24"/>
                            </w:rPr>
                          </w:pPr>
                          <w:r>
                            <w:rPr>
                              <w:rFonts w:ascii="Arial" w:hAnsi="Arial" w:cs="Arial"/>
                              <w:b/>
                              <w:sz w:val="28"/>
                              <w:szCs w:val="24"/>
                            </w:rPr>
                            <w:t>FINANCE COMMITTEE</w:t>
                          </w:r>
                          <w:r w:rsidR="0084304C" w:rsidRPr="002771C9">
                            <w:rPr>
                              <w:rFonts w:ascii="Arial" w:hAnsi="Arial" w:cs="Arial"/>
                              <w:b/>
                              <w:sz w:val="28"/>
                              <w:szCs w:val="24"/>
                            </w:rPr>
                            <w:t xml:space="preserve"> </w:t>
                          </w:r>
                          <w:r w:rsidR="0061564A" w:rsidRPr="002771C9">
                            <w:rPr>
                              <w:rFonts w:ascii="Arial" w:hAnsi="Arial" w:cs="Arial"/>
                              <w:b/>
                              <w:sz w:val="28"/>
                              <w:szCs w:val="24"/>
                            </w:rPr>
                            <w:t>STAFF</w:t>
                          </w:r>
                          <w:r w:rsidR="0084304C"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A77ABF" id="_x0000_t202" coordsize="21600,21600" o:spt="202" path="m,l,21600r21600,l21600,xe">
              <v:stroke joinstyle="miter"/>
              <v:path gradientshapeok="t" o:connecttype="rect"/>
            </v:shapetype>
            <v:shape id="Text Box 2" o:spid="_x0000_s1026" type="#_x0000_t202" style="position:absolute;margin-left:77.2pt;margin-top:12.4pt;width:269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" stroked="f">
              <v:textbox>
                <w:txbxContent>
                  <w:p w14:paraId="782FFDD9"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42A62F1" w14:textId="77777777" w:rsidR="0084304C" w:rsidRPr="002771C9" w:rsidRDefault="00865137" w:rsidP="00A60317">
                    <w:pPr>
                      <w:spacing w:after="120" w:line="240" w:lineRule="auto"/>
                      <w:rPr>
                        <w:rFonts w:ascii="Arial" w:hAnsi="Arial" w:cs="Arial"/>
                        <w:b/>
                        <w:sz w:val="28"/>
                        <w:szCs w:val="24"/>
                      </w:rPr>
                    </w:pPr>
                    <w:r>
                      <w:rPr>
                        <w:rFonts w:ascii="Arial" w:hAnsi="Arial" w:cs="Arial"/>
                        <w:b/>
                        <w:sz w:val="28"/>
                        <w:szCs w:val="24"/>
                      </w:rPr>
                      <w:t>FINANCE COMMITTEE</w:t>
                    </w:r>
                    <w:r w:rsidR="0084304C" w:rsidRPr="002771C9">
                      <w:rPr>
                        <w:rFonts w:ascii="Arial" w:hAnsi="Arial" w:cs="Arial"/>
                        <w:b/>
                        <w:sz w:val="28"/>
                        <w:szCs w:val="24"/>
                      </w:rPr>
                      <w:t xml:space="preserve"> </w:t>
                    </w:r>
                    <w:r w:rsidR="0061564A" w:rsidRPr="002771C9">
                      <w:rPr>
                        <w:rFonts w:ascii="Arial" w:hAnsi="Arial" w:cs="Arial"/>
                        <w:b/>
                        <w:sz w:val="28"/>
                        <w:szCs w:val="24"/>
                      </w:rPr>
                      <w:t>STAFF</w:t>
                    </w:r>
                    <w:r w:rsidR="0084304C" w:rsidRPr="002771C9">
                      <w:rPr>
                        <w:rFonts w:ascii="Arial" w:hAnsi="Arial" w:cs="Arial"/>
                        <w:b/>
                        <w:sz w:val="28"/>
                        <w:szCs w:val="24"/>
                      </w:rPr>
                      <w:t xml:space="preserve"> REPORT</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367F9AD5" wp14:editId="5863B0A0">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82072D"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84304C">
      <w:rPr>
        <w:noProof/>
      </w:rPr>
      <w:drawing>
        <wp:inline distT="0" distB="0" distL="0" distR="0" wp14:anchorId="037BBC66" wp14:editId="3CF75977">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B1F"/>
    <w:rsid w:val="00002A11"/>
    <w:rsid w:val="00010CB7"/>
    <w:rsid w:val="00053E86"/>
    <w:rsid w:val="00054EAC"/>
    <w:rsid w:val="00080912"/>
    <w:rsid w:val="00090BB5"/>
    <w:rsid w:val="000922CA"/>
    <w:rsid w:val="000F107D"/>
    <w:rsid w:val="0013721C"/>
    <w:rsid w:val="00272BBB"/>
    <w:rsid w:val="002771C9"/>
    <w:rsid w:val="002D645B"/>
    <w:rsid w:val="003B3CB4"/>
    <w:rsid w:val="003F3A62"/>
    <w:rsid w:val="00403F08"/>
    <w:rsid w:val="00423C69"/>
    <w:rsid w:val="0044154D"/>
    <w:rsid w:val="00460F6A"/>
    <w:rsid w:val="00474E0B"/>
    <w:rsid w:val="0049139F"/>
    <w:rsid w:val="004C3537"/>
    <w:rsid w:val="004F7416"/>
    <w:rsid w:val="00536394"/>
    <w:rsid w:val="00566D6B"/>
    <w:rsid w:val="0057039C"/>
    <w:rsid w:val="005C4FE5"/>
    <w:rsid w:val="0061564A"/>
    <w:rsid w:val="00651E62"/>
    <w:rsid w:val="0069329C"/>
    <w:rsid w:val="006C2C61"/>
    <w:rsid w:val="006C4E01"/>
    <w:rsid w:val="007078A3"/>
    <w:rsid w:val="0073092F"/>
    <w:rsid w:val="007467A8"/>
    <w:rsid w:val="007A487F"/>
    <w:rsid w:val="007A5A53"/>
    <w:rsid w:val="007C7390"/>
    <w:rsid w:val="0084304C"/>
    <w:rsid w:val="00864FD9"/>
    <w:rsid w:val="00865137"/>
    <w:rsid w:val="00870D51"/>
    <w:rsid w:val="00893FED"/>
    <w:rsid w:val="00895A52"/>
    <w:rsid w:val="008C59EF"/>
    <w:rsid w:val="00944716"/>
    <w:rsid w:val="00965B1F"/>
    <w:rsid w:val="009C65FC"/>
    <w:rsid w:val="009C6B20"/>
    <w:rsid w:val="00A60317"/>
    <w:rsid w:val="00A70FFA"/>
    <w:rsid w:val="00AA4211"/>
    <w:rsid w:val="00AB20C6"/>
    <w:rsid w:val="00AC3815"/>
    <w:rsid w:val="00B62ECE"/>
    <w:rsid w:val="00BA59EE"/>
    <w:rsid w:val="00C01E07"/>
    <w:rsid w:val="00C03622"/>
    <w:rsid w:val="00C4327A"/>
    <w:rsid w:val="00CE5765"/>
    <w:rsid w:val="00D04026"/>
    <w:rsid w:val="00D11B17"/>
    <w:rsid w:val="00D83C83"/>
    <w:rsid w:val="00D8673D"/>
    <w:rsid w:val="00DC0AE4"/>
    <w:rsid w:val="00DD0FAB"/>
    <w:rsid w:val="00DE05E0"/>
    <w:rsid w:val="00DF1331"/>
    <w:rsid w:val="00E0762A"/>
    <w:rsid w:val="00E130E8"/>
    <w:rsid w:val="00E141DE"/>
    <w:rsid w:val="00E22EC1"/>
    <w:rsid w:val="00E50B89"/>
    <w:rsid w:val="00ED11DD"/>
    <w:rsid w:val="00F6747A"/>
    <w:rsid w:val="00FA6715"/>
    <w:rsid w:val="00FA7D7C"/>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D90A3"/>
  <w15:docId w15:val="{CD518FC3-AA3A-4E81-9034-4D80FDC3A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CommentReference">
    <w:name w:val="annotation reference"/>
    <w:basedOn w:val="DefaultParagraphFont"/>
    <w:uiPriority w:val="99"/>
    <w:semiHidden/>
    <w:unhideWhenUsed/>
    <w:rsid w:val="00865137"/>
    <w:rPr>
      <w:sz w:val="16"/>
      <w:szCs w:val="16"/>
    </w:rPr>
  </w:style>
  <w:style w:type="paragraph" w:styleId="CommentText">
    <w:name w:val="annotation text"/>
    <w:basedOn w:val="Normal"/>
    <w:link w:val="CommentTextChar"/>
    <w:uiPriority w:val="99"/>
    <w:semiHidden/>
    <w:unhideWhenUsed/>
    <w:rsid w:val="00865137"/>
    <w:pPr>
      <w:spacing w:line="240" w:lineRule="auto"/>
    </w:pPr>
    <w:rPr>
      <w:sz w:val="20"/>
      <w:szCs w:val="20"/>
    </w:rPr>
  </w:style>
  <w:style w:type="character" w:customStyle="1" w:styleId="CommentTextChar">
    <w:name w:val="Comment Text Char"/>
    <w:basedOn w:val="DefaultParagraphFont"/>
    <w:link w:val="CommentText"/>
    <w:uiPriority w:val="99"/>
    <w:semiHidden/>
    <w:rsid w:val="00865137"/>
    <w:rPr>
      <w:sz w:val="20"/>
      <w:szCs w:val="20"/>
    </w:rPr>
  </w:style>
  <w:style w:type="paragraph" w:styleId="CommentSubject">
    <w:name w:val="annotation subject"/>
    <w:basedOn w:val="CommentText"/>
    <w:next w:val="CommentText"/>
    <w:link w:val="CommentSubjectChar"/>
    <w:uiPriority w:val="99"/>
    <w:semiHidden/>
    <w:unhideWhenUsed/>
    <w:rsid w:val="00865137"/>
    <w:rPr>
      <w:b/>
      <w:bCs/>
    </w:rPr>
  </w:style>
  <w:style w:type="character" w:customStyle="1" w:styleId="CommentSubjectChar">
    <w:name w:val="Comment Subject Char"/>
    <w:basedOn w:val="CommentTextChar"/>
    <w:link w:val="CommentSubject"/>
    <w:uiPriority w:val="99"/>
    <w:semiHidden/>
    <w:rsid w:val="008651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Easterling</dc:creator>
  <cp:lastModifiedBy>Abe Pedroza</cp:lastModifiedBy>
  <cp:revision>3</cp:revision>
  <cp:lastPrinted>2017-03-14T15:41:00Z</cp:lastPrinted>
  <dcterms:created xsi:type="dcterms:W3CDTF">2023-02-07T00:02:00Z</dcterms:created>
  <dcterms:modified xsi:type="dcterms:W3CDTF">2023-02-16T19:01:00Z</dcterms:modified>
</cp:coreProperties>
</file>