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2780A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6D73CD34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E943F3A" w14:textId="4EE1998A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07344">
        <w:rPr>
          <w:rFonts w:ascii="Times New Roman" w:hAnsi="Times New Roman" w:cs="Times New Roman"/>
          <w:b/>
          <w:sz w:val="24"/>
          <w:szCs w:val="24"/>
        </w:rPr>
        <w:t>APRIL 4, 2023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4A46F2" w14:textId="6EEB7022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F86">
        <w:rPr>
          <w:rFonts w:ascii="Times New Roman" w:hAnsi="Times New Roman" w:cs="Times New Roman"/>
          <w:b/>
          <w:sz w:val="24"/>
          <w:szCs w:val="24"/>
        </w:rPr>
        <w:t xml:space="preserve">     COMMUNITY DEVELOPMENT DEPARTMENT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5ED963" w14:textId="77777777" w:rsidR="00795D40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795D40">
        <w:rPr>
          <w:rFonts w:ascii="Times New Roman" w:hAnsi="Times New Roman" w:cs="Times New Roman"/>
          <w:b/>
          <w:sz w:val="24"/>
          <w:szCs w:val="24"/>
        </w:rPr>
        <w:t>MEGAN HUNTER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95D40">
        <w:rPr>
          <w:rFonts w:ascii="Times New Roman" w:hAnsi="Times New Roman" w:cs="Times New Roman"/>
          <w:b/>
          <w:sz w:val="24"/>
          <w:szCs w:val="24"/>
        </w:rPr>
        <w:t>DIRECTOR</w:t>
      </w:r>
    </w:p>
    <w:p w14:paraId="04909892" w14:textId="1EE8AD5C" w:rsidR="00080912" w:rsidRPr="00893FED" w:rsidRDefault="00795D40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MELISSA GUILFOYLE, ADMINISTRATIVE ANALYST I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55877FB6" w14:textId="43DD8CB1" w:rsidR="00E141DE" w:rsidRPr="00893FED" w:rsidRDefault="0061564A" w:rsidP="00871AD2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D355E">
        <w:rPr>
          <w:rFonts w:ascii="Times New Roman" w:eastAsia="Times New Roman" w:hAnsi="Times New Roman" w:cs="Times New Roman"/>
          <w:b/>
          <w:sz w:val="24"/>
          <w:szCs w:val="24"/>
        </w:rPr>
        <w:t xml:space="preserve">AGREEMENT WITH ONE WORKPLACE FOR PURCHASE AND INSTALLATION OF WORKSPACE IMPROVEMENTS FOR </w:t>
      </w:r>
      <w:r w:rsidR="004B7335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="00572C6F">
        <w:rPr>
          <w:rFonts w:ascii="Times New Roman" w:eastAsia="Times New Roman" w:hAnsi="Times New Roman" w:cs="Times New Roman"/>
          <w:b/>
          <w:sz w:val="24"/>
          <w:szCs w:val="24"/>
        </w:rPr>
        <w:t xml:space="preserve">PERMIT SERVICES </w:t>
      </w:r>
      <w:r w:rsidR="004B7335">
        <w:rPr>
          <w:rFonts w:ascii="Times New Roman" w:eastAsia="Times New Roman" w:hAnsi="Times New Roman" w:cs="Times New Roman"/>
          <w:b/>
          <w:sz w:val="24"/>
          <w:szCs w:val="24"/>
        </w:rPr>
        <w:t xml:space="preserve">DIVISION </w:t>
      </w:r>
      <w:r w:rsidR="003D355E">
        <w:rPr>
          <w:rFonts w:ascii="Times New Roman" w:eastAsia="Times New Roman" w:hAnsi="Times New Roman" w:cs="Times New Roman"/>
          <w:b/>
          <w:sz w:val="24"/>
          <w:szCs w:val="24"/>
        </w:rPr>
        <w:t xml:space="preserve">AT </w:t>
      </w:r>
      <w:r w:rsidR="00CF5263">
        <w:rPr>
          <w:rFonts w:ascii="Times New Roman" w:hAnsi="Times New Roman" w:cs="Times New Roman"/>
          <w:b/>
          <w:sz w:val="24"/>
          <w:szCs w:val="24"/>
        </w:rPr>
        <w:t xml:space="preserve">65 </w:t>
      </w:r>
      <w:r w:rsidR="005F4A2F">
        <w:rPr>
          <w:rFonts w:ascii="Times New Roman" w:hAnsi="Times New Roman" w:cs="Times New Roman"/>
          <w:b/>
          <w:sz w:val="24"/>
          <w:szCs w:val="24"/>
        </w:rPr>
        <w:t>W</w:t>
      </w:r>
      <w:r w:rsidR="006063CC">
        <w:rPr>
          <w:rFonts w:ascii="Times New Roman" w:hAnsi="Times New Roman" w:cs="Times New Roman"/>
          <w:b/>
          <w:sz w:val="24"/>
          <w:szCs w:val="24"/>
        </w:rPr>
        <w:t>.</w:t>
      </w:r>
      <w:r w:rsidR="005F4A2F">
        <w:rPr>
          <w:rFonts w:ascii="Times New Roman" w:hAnsi="Times New Roman" w:cs="Times New Roman"/>
          <w:b/>
          <w:sz w:val="24"/>
          <w:szCs w:val="24"/>
        </w:rPr>
        <w:t xml:space="preserve"> ALISAL</w:t>
      </w:r>
      <w:r w:rsidR="003D355E">
        <w:rPr>
          <w:rFonts w:ascii="Times New Roman" w:hAnsi="Times New Roman" w:cs="Times New Roman"/>
          <w:b/>
          <w:sz w:val="24"/>
          <w:szCs w:val="24"/>
        </w:rPr>
        <w:t xml:space="preserve"> STREET</w:t>
      </w:r>
      <w:r w:rsidR="005F4A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3B510B" w14:textId="08194FAD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0A0EA5C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4BC3AF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E4B517" w14:textId="17417003" w:rsidR="0084304C" w:rsidRPr="00030D86" w:rsidRDefault="00030D86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D86">
        <w:rPr>
          <w:rFonts w:ascii="Times New Roman" w:hAnsi="Times New Roman" w:cs="Times New Roman"/>
          <w:iCs/>
          <w:sz w:val="24"/>
          <w:szCs w:val="24"/>
        </w:rPr>
        <w:t>A motion to approve a Resolution authorizing the City Manager to execute an agreement with One Workplace</w:t>
      </w:r>
      <w:r w:rsidR="00BC4D6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30D86">
        <w:rPr>
          <w:rFonts w:ascii="Times New Roman" w:hAnsi="Times New Roman" w:cs="Times New Roman"/>
          <w:iCs/>
          <w:sz w:val="24"/>
          <w:szCs w:val="24"/>
        </w:rPr>
        <w:t xml:space="preserve">in an amount not to exceed </w:t>
      </w:r>
      <w:r w:rsidR="00BC4D64" w:rsidRPr="00BC4D64">
        <w:rPr>
          <w:rFonts w:ascii="Times New Roman" w:hAnsi="Times New Roman" w:cs="Times New Roman"/>
          <w:iCs/>
          <w:sz w:val="24"/>
          <w:szCs w:val="24"/>
        </w:rPr>
        <w:t>$</w:t>
      </w:r>
      <w:r w:rsidR="003D355E">
        <w:rPr>
          <w:rFonts w:ascii="Times New Roman" w:hAnsi="Times New Roman" w:cs="Times New Roman"/>
          <w:iCs/>
          <w:sz w:val="24"/>
          <w:szCs w:val="24"/>
        </w:rPr>
        <w:t xml:space="preserve">38,935 which includes a 10% contingency </w:t>
      </w:r>
      <w:r w:rsidRPr="00030D86">
        <w:rPr>
          <w:rFonts w:ascii="Times New Roman" w:hAnsi="Times New Roman" w:cs="Times New Roman"/>
          <w:iCs/>
          <w:sz w:val="24"/>
          <w:szCs w:val="24"/>
        </w:rPr>
        <w:t xml:space="preserve">for the purchase and installation of workspace improvements </w:t>
      </w:r>
      <w:r w:rsidR="00BC4D64">
        <w:rPr>
          <w:rFonts w:ascii="Times New Roman" w:hAnsi="Times New Roman" w:cs="Times New Roman"/>
          <w:iCs/>
          <w:sz w:val="24"/>
          <w:szCs w:val="24"/>
        </w:rPr>
        <w:t>for the inspectors</w:t>
      </w:r>
      <w:r w:rsidR="004B7335">
        <w:rPr>
          <w:rFonts w:ascii="Times New Roman" w:hAnsi="Times New Roman" w:cs="Times New Roman"/>
          <w:iCs/>
          <w:sz w:val="24"/>
          <w:szCs w:val="24"/>
        </w:rPr>
        <w:t>’</w:t>
      </w:r>
      <w:r w:rsidR="00BC4D64">
        <w:rPr>
          <w:rFonts w:ascii="Times New Roman" w:hAnsi="Times New Roman" w:cs="Times New Roman"/>
          <w:iCs/>
          <w:sz w:val="24"/>
          <w:szCs w:val="24"/>
        </w:rPr>
        <w:t xml:space="preserve"> room located at 65 W</w:t>
      </w:r>
      <w:r w:rsidR="006063CC">
        <w:rPr>
          <w:rFonts w:ascii="Times New Roman" w:hAnsi="Times New Roman" w:cs="Times New Roman"/>
          <w:iCs/>
          <w:sz w:val="24"/>
          <w:szCs w:val="24"/>
        </w:rPr>
        <w:t>.</w:t>
      </w:r>
      <w:r w:rsidR="007552C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C4D64">
        <w:rPr>
          <w:rFonts w:ascii="Times New Roman" w:hAnsi="Times New Roman" w:cs="Times New Roman"/>
          <w:iCs/>
          <w:sz w:val="24"/>
          <w:szCs w:val="24"/>
        </w:rPr>
        <w:t>Alisal</w:t>
      </w:r>
      <w:proofErr w:type="spellEnd"/>
      <w:r w:rsidR="00BC4D6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552C5">
        <w:rPr>
          <w:rFonts w:ascii="Times New Roman" w:hAnsi="Times New Roman" w:cs="Times New Roman"/>
          <w:iCs/>
          <w:sz w:val="24"/>
          <w:szCs w:val="24"/>
        </w:rPr>
        <w:t xml:space="preserve">Street at </w:t>
      </w:r>
      <w:r w:rsidR="00BC4D64">
        <w:rPr>
          <w:rFonts w:ascii="Times New Roman" w:hAnsi="Times New Roman" w:cs="Times New Roman"/>
          <w:iCs/>
          <w:sz w:val="24"/>
          <w:szCs w:val="24"/>
        </w:rPr>
        <w:t>the Permit Center.</w:t>
      </w:r>
    </w:p>
    <w:p w14:paraId="35E9377B" w14:textId="77777777" w:rsidR="00030D86" w:rsidRPr="00030D86" w:rsidRDefault="00030D86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4373A71" w14:textId="77777777" w:rsidR="00080912" w:rsidRPr="00030D86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D86">
        <w:rPr>
          <w:rFonts w:ascii="Times New Roman" w:hAnsi="Times New Roman" w:cs="Times New Roman"/>
          <w:iCs/>
          <w:sz w:val="24"/>
          <w:szCs w:val="24"/>
          <w:u w:val="single"/>
        </w:rPr>
        <w:t>EXECUTIVE SUMMARY</w:t>
      </w:r>
      <w:r w:rsidRPr="00030D86">
        <w:rPr>
          <w:rFonts w:ascii="Times New Roman" w:hAnsi="Times New Roman" w:cs="Times New Roman"/>
          <w:iCs/>
          <w:sz w:val="24"/>
          <w:szCs w:val="24"/>
        </w:rPr>
        <w:t xml:space="preserve">: </w:t>
      </w:r>
    </w:p>
    <w:p w14:paraId="05C9F172" w14:textId="77777777" w:rsidR="00DE05E0" w:rsidRPr="00030D86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2F406793" w14:textId="7D93564B" w:rsidR="00080912" w:rsidRPr="00030D86" w:rsidRDefault="0093308F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After finally filling three vacant b</w:t>
      </w:r>
      <w:r w:rsidR="00BC4D64">
        <w:rPr>
          <w:rFonts w:ascii="Times New Roman" w:hAnsi="Times New Roman" w:cs="Times New Roman"/>
          <w:iCs/>
          <w:sz w:val="24"/>
          <w:szCs w:val="24"/>
        </w:rPr>
        <w:t>uilding inspector</w:t>
      </w:r>
      <w:r>
        <w:rPr>
          <w:rFonts w:ascii="Times New Roman" w:hAnsi="Times New Roman" w:cs="Times New Roman"/>
          <w:iCs/>
          <w:sz w:val="24"/>
          <w:szCs w:val="24"/>
        </w:rPr>
        <w:t xml:space="preserve"> positions</w:t>
      </w:r>
      <w:r w:rsidR="004F01F0">
        <w:rPr>
          <w:rFonts w:ascii="Times New Roman" w:hAnsi="Times New Roman" w:cs="Times New Roman"/>
          <w:iCs/>
          <w:sz w:val="24"/>
          <w:szCs w:val="24"/>
        </w:rPr>
        <w:t>,</w:t>
      </w:r>
      <w:r w:rsidR="00BC4D64">
        <w:rPr>
          <w:rFonts w:ascii="Times New Roman" w:hAnsi="Times New Roman" w:cs="Times New Roman"/>
          <w:iCs/>
          <w:sz w:val="24"/>
          <w:szCs w:val="24"/>
        </w:rPr>
        <w:t xml:space="preserve"> the </w:t>
      </w:r>
      <w:r w:rsidR="004B7335">
        <w:rPr>
          <w:rFonts w:ascii="Times New Roman" w:hAnsi="Times New Roman" w:cs="Times New Roman"/>
          <w:iCs/>
          <w:sz w:val="24"/>
          <w:szCs w:val="24"/>
        </w:rPr>
        <w:t xml:space="preserve">Community Development Department’s </w:t>
      </w:r>
      <w:r w:rsidR="00BC4D64">
        <w:rPr>
          <w:rFonts w:ascii="Times New Roman" w:hAnsi="Times New Roman" w:cs="Times New Roman"/>
          <w:iCs/>
          <w:sz w:val="24"/>
          <w:szCs w:val="24"/>
        </w:rPr>
        <w:t xml:space="preserve">Permit Services </w:t>
      </w:r>
      <w:r w:rsidR="007552C5">
        <w:rPr>
          <w:rFonts w:ascii="Times New Roman" w:hAnsi="Times New Roman" w:cs="Times New Roman"/>
          <w:iCs/>
          <w:sz w:val="24"/>
          <w:szCs w:val="24"/>
        </w:rPr>
        <w:t>D</w:t>
      </w:r>
      <w:r w:rsidR="00BC4D64">
        <w:rPr>
          <w:rFonts w:ascii="Times New Roman" w:hAnsi="Times New Roman" w:cs="Times New Roman"/>
          <w:iCs/>
          <w:sz w:val="24"/>
          <w:szCs w:val="24"/>
        </w:rPr>
        <w:t>ivisi</w:t>
      </w:r>
      <w:r w:rsidR="001977A3">
        <w:rPr>
          <w:rFonts w:ascii="Times New Roman" w:hAnsi="Times New Roman" w:cs="Times New Roman"/>
          <w:iCs/>
          <w:sz w:val="24"/>
          <w:szCs w:val="24"/>
        </w:rPr>
        <w:t xml:space="preserve">on </w:t>
      </w:r>
      <w:r w:rsidR="004F01F0">
        <w:rPr>
          <w:rFonts w:ascii="Times New Roman" w:hAnsi="Times New Roman" w:cs="Times New Roman"/>
          <w:iCs/>
          <w:sz w:val="24"/>
          <w:szCs w:val="24"/>
        </w:rPr>
        <w:t>re-</w:t>
      </w:r>
      <w:r w:rsidR="001977A3">
        <w:rPr>
          <w:rFonts w:ascii="Times New Roman" w:hAnsi="Times New Roman" w:cs="Times New Roman"/>
          <w:iCs/>
          <w:sz w:val="24"/>
          <w:szCs w:val="24"/>
        </w:rPr>
        <w:t xml:space="preserve">evaluated the current workspace designated for the inspectors. The current workspace </w:t>
      </w:r>
      <w:r w:rsidR="001A7F09">
        <w:rPr>
          <w:rFonts w:ascii="Times New Roman" w:hAnsi="Times New Roman" w:cs="Times New Roman"/>
          <w:iCs/>
          <w:sz w:val="24"/>
          <w:szCs w:val="24"/>
        </w:rPr>
        <w:t>needs</w:t>
      </w:r>
      <w:r w:rsidR="001977A3">
        <w:rPr>
          <w:rFonts w:ascii="Times New Roman" w:hAnsi="Times New Roman" w:cs="Times New Roman"/>
          <w:iCs/>
          <w:sz w:val="24"/>
          <w:szCs w:val="24"/>
        </w:rPr>
        <w:t xml:space="preserve"> modifications and improvements to comfortably fit four full</w:t>
      </w:r>
      <w:r w:rsidR="007552C5">
        <w:rPr>
          <w:rFonts w:ascii="Times New Roman" w:hAnsi="Times New Roman" w:cs="Times New Roman"/>
          <w:iCs/>
          <w:sz w:val="24"/>
          <w:szCs w:val="24"/>
        </w:rPr>
        <w:t>-</w:t>
      </w:r>
      <w:r w:rsidR="001977A3">
        <w:rPr>
          <w:rFonts w:ascii="Times New Roman" w:hAnsi="Times New Roman" w:cs="Times New Roman"/>
          <w:iCs/>
          <w:sz w:val="24"/>
          <w:szCs w:val="24"/>
        </w:rPr>
        <w:t>time inspectors as well as consultants and interns that will occupy the space on a part-time basis. The upgrades will include 6 new worksurfaces, bookcases, and mo</w:t>
      </w:r>
      <w:r w:rsidR="007552C5">
        <w:rPr>
          <w:rFonts w:ascii="Times New Roman" w:hAnsi="Times New Roman" w:cs="Times New Roman"/>
          <w:iCs/>
          <w:sz w:val="24"/>
          <w:szCs w:val="24"/>
        </w:rPr>
        <w:t>veable</w:t>
      </w:r>
      <w:r w:rsidR="001977A3">
        <w:rPr>
          <w:rFonts w:ascii="Times New Roman" w:hAnsi="Times New Roman" w:cs="Times New Roman"/>
          <w:iCs/>
          <w:sz w:val="24"/>
          <w:szCs w:val="24"/>
        </w:rPr>
        <w:t xml:space="preserve"> furniture to allow the space to also serve as a small </w:t>
      </w:r>
      <w:r w:rsidR="004F01F0">
        <w:rPr>
          <w:rFonts w:ascii="Times New Roman" w:hAnsi="Times New Roman" w:cs="Times New Roman"/>
          <w:iCs/>
          <w:sz w:val="24"/>
          <w:szCs w:val="24"/>
        </w:rPr>
        <w:t>meeting</w:t>
      </w:r>
      <w:r w:rsidR="001977A3">
        <w:rPr>
          <w:rFonts w:ascii="Times New Roman" w:hAnsi="Times New Roman" w:cs="Times New Roman"/>
          <w:iCs/>
          <w:sz w:val="24"/>
          <w:szCs w:val="24"/>
        </w:rPr>
        <w:t xml:space="preserve"> room.</w:t>
      </w:r>
      <w:r w:rsidR="007552C5">
        <w:rPr>
          <w:rFonts w:ascii="Times New Roman" w:hAnsi="Times New Roman" w:cs="Times New Roman"/>
          <w:iCs/>
          <w:sz w:val="24"/>
          <w:szCs w:val="24"/>
        </w:rPr>
        <w:t xml:space="preserve"> The quote for the workspace improvement project (Project) with One Workplace is $35,396.04. However, </w:t>
      </w:r>
      <w:r w:rsidR="00B345C3">
        <w:rPr>
          <w:rFonts w:ascii="Times New Roman" w:hAnsi="Times New Roman" w:cs="Times New Roman"/>
          <w:iCs/>
          <w:sz w:val="24"/>
          <w:szCs w:val="24"/>
        </w:rPr>
        <w:t>a 10% contingency is also being includ</w:t>
      </w:r>
      <w:r w:rsidR="004B7335">
        <w:rPr>
          <w:rFonts w:ascii="Times New Roman" w:hAnsi="Times New Roman" w:cs="Times New Roman"/>
          <w:iCs/>
          <w:sz w:val="24"/>
          <w:szCs w:val="24"/>
        </w:rPr>
        <w:t>ed</w:t>
      </w:r>
      <w:r w:rsidR="00B345C3">
        <w:rPr>
          <w:rFonts w:ascii="Times New Roman" w:hAnsi="Times New Roman" w:cs="Times New Roman"/>
          <w:iCs/>
          <w:sz w:val="24"/>
          <w:szCs w:val="24"/>
        </w:rPr>
        <w:t xml:space="preserve"> to allow for unforeseen cost escalations such as installation modifications or shipping increases. </w:t>
      </w:r>
    </w:p>
    <w:p w14:paraId="54D23EFA" w14:textId="77777777" w:rsidR="0084304C" w:rsidRPr="00030D86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20C6EF17" w14:textId="77777777" w:rsidR="00080912" w:rsidRPr="00030D86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D86">
        <w:rPr>
          <w:rFonts w:ascii="Times New Roman" w:hAnsi="Times New Roman" w:cs="Times New Roman"/>
          <w:iCs/>
          <w:sz w:val="24"/>
          <w:szCs w:val="24"/>
          <w:u w:val="single"/>
        </w:rPr>
        <w:t>BACKGROUND</w:t>
      </w:r>
      <w:r w:rsidRPr="00030D86">
        <w:rPr>
          <w:rFonts w:ascii="Times New Roman" w:hAnsi="Times New Roman" w:cs="Times New Roman"/>
          <w:iCs/>
          <w:sz w:val="24"/>
          <w:szCs w:val="24"/>
        </w:rPr>
        <w:t>:</w:t>
      </w:r>
    </w:p>
    <w:p w14:paraId="0ACEF8E9" w14:textId="77777777" w:rsidR="00080912" w:rsidRPr="00030D86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579CFF6" w14:textId="7F74845F" w:rsidR="00D11B17" w:rsidRDefault="008478CC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Over the past two years, </w:t>
      </w:r>
      <w:r w:rsidR="001A53A7">
        <w:rPr>
          <w:rFonts w:ascii="Times New Roman" w:hAnsi="Times New Roman" w:cs="Times New Roman"/>
          <w:iCs/>
          <w:sz w:val="24"/>
          <w:szCs w:val="24"/>
        </w:rPr>
        <w:t>the Permit Center has seen a significant increase in building permit</w:t>
      </w:r>
      <w:r w:rsidR="00B345C3">
        <w:rPr>
          <w:rFonts w:ascii="Times New Roman" w:hAnsi="Times New Roman" w:cs="Times New Roman"/>
          <w:iCs/>
          <w:sz w:val="24"/>
          <w:szCs w:val="24"/>
        </w:rPr>
        <w:t xml:space="preserve">s, requiring additional staffing. </w:t>
      </w:r>
      <w:r w:rsidR="008143FE">
        <w:rPr>
          <w:rFonts w:ascii="Times New Roman" w:hAnsi="Times New Roman" w:cs="Times New Roman"/>
          <w:iCs/>
          <w:sz w:val="24"/>
          <w:szCs w:val="24"/>
        </w:rPr>
        <w:t xml:space="preserve">This year </w:t>
      </w:r>
      <w:r w:rsidR="004717E0">
        <w:rPr>
          <w:rFonts w:ascii="Times New Roman" w:hAnsi="Times New Roman" w:cs="Times New Roman"/>
          <w:iCs/>
          <w:sz w:val="24"/>
          <w:szCs w:val="24"/>
        </w:rPr>
        <w:t>the Permit Services Division</w:t>
      </w:r>
      <w:r w:rsidR="008143F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345C3">
        <w:rPr>
          <w:rFonts w:ascii="Times New Roman" w:hAnsi="Times New Roman" w:cs="Times New Roman"/>
          <w:iCs/>
          <w:sz w:val="24"/>
          <w:szCs w:val="24"/>
        </w:rPr>
        <w:t xml:space="preserve">finally filled all three of the </w:t>
      </w:r>
      <w:r w:rsidR="0067413F">
        <w:rPr>
          <w:rFonts w:ascii="Times New Roman" w:hAnsi="Times New Roman" w:cs="Times New Roman"/>
          <w:iCs/>
          <w:sz w:val="24"/>
          <w:szCs w:val="24"/>
        </w:rPr>
        <w:t>full</w:t>
      </w:r>
      <w:r w:rsidR="00033681">
        <w:rPr>
          <w:rFonts w:ascii="Times New Roman" w:hAnsi="Times New Roman" w:cs="Times New Roman"/>
          <w:iCs/>
          <w:sz w:val="24"/>
          <w:szCs w:val="24"/>
        </w:rPr>
        <w:t>-time</w:t>
      </w:r>
      <w:r w:rsidR="006741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345C3">
        <w:rPr>
          <w:rFonts w:ascii="Times New Roman" w:hAnsi="Times New Roman" w:cs="Times New Roman"/>
          <w:iCs/>
          <w:sz w:val="24"/>
          <w:szCs w:val="24"/>
        </w:rPr>
        <w:t xml:space="preserve">vacant </w:t>
      </w:r>
      <w:r w:rsidR="0067413F">
        <w:rPr>
          <w:rFonts w:ascii="Times New Roman" w:hAnsi="Times New Roman" w:cs="Times New Roman"/>
          <w:iCs/>
          <w:sz w:val="24"/>
          <w:szCs w:val="24"/>
        </w:rPr>
        <w:t>inspector</w:t>
      </w:r>
      <w:r w:rsidR="00B345C3">
        <w:rPr>
          <w:rFonts w:ascii="Times New Roman" w:hAnsi="Times New Roman" w:cs="Times New Roman"/>
          <w:iCs/>
          <w:sz w:val="24"/>
          <w:szCs w:val="24"/>
        </w:rPr>
        <w:t xml:space="preserve"> positions</w:t>
      </w:r>
      <w:r w:rsidR="004F01F0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B345C3">
        <w:rPr>
          <w:rFonts w:ascii="Times New Roman" w:hAnsi="Times New Roman" w:cs="Times New Roman"/>
          <w:iCs/>
          <w:sz w:val="24"/>
          <w:szCs w:val="24"/>
        </w:rPr>
        <w:t>This</w:t>
      </w:r>
      <w:r w:rsidR="008143F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84E0E">
        <w:rPr>
          <w:rFonts w:ascii="Times New Roman" w:hAnsi="Times New Roman" w:cs="Times New Roman"/>
          <w:iCs/>
          <w:sz w:val="24"/>
          <w:szCs w:val="24"/>
        </w:rPr>
        <w:t>has created a need for an improved workspace</w:t>
      </w:r>
      <w:r w:rsidR="004B7335">
        <w:rPr>
          <w:rFonts w:ascii="Times New Roman" w:hAnsi="Times New Roman" w:cs="Times New Roman"/>
          <w:iCs/>
          <w:sz w:val="24"/>
          <w:szCs w:val="24"/>
        </w:rPr>
        <w:t>s</w:t>
      </w:r>
      <w:r w:rsidR="00B84E0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345C3">
        <w:rPr>
          <w:rFonts w:ascii="Times New Roman" w:hAnsi="Times New Roman" w:cs="Times New Roman"/>
          <w:iCs/>
          <w:sz w:val="24"/>
          <w:szCs w:val="24"/>
        </w:rPr>
        <w:t xml:space="preserve">to accommodate </w:t>
      </w:r>
      <w:proofErr w:type="gramStart"/>
      <w:r w:rsidR="004B7335">
        <w:rPr>
          <w:rFonts w:ascii="Times New Roman" w:hAnsi="Times New Roman" w:cs="Times New Roman"/>
          <w:iCs/>
          <w:sz w:val="24"/>
          <w:szCs w:val="24"/>
        </w:rPr>
        <w:t>all</w:t>
      </w:r>
      <w:r w:rsidR="00B345C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B7335">
        <w:rPr>
          <w:rFonts w:ascii="Times New Roman" w:hAnsi="Times New Roman" w:cs="Times New Roman"/>
          <w:iCs/>
          <w:sz w:val="24"/>
          <w:szCs w:val="24"/>
        </w:rPr>
        <w:t>of</w:t>
      </w:r>
      <w:proofErr w:type="gramEnd"/>
      <w:r w:rsidR="004B733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84E0E">
        <w:rPr>
          <w:rFonts w:ascii="Times New Roman" w:hAnsi="Times New Roman" w:cs="Times New Roman"/>
          <w:iCs/>
          <w:sz w:val="24"/>
          <w:szCs w:val="24"/>
        </w:rPr>
        <w:t>the</w:t>
      </w:r>
      <w:r w:rsidR="00165C9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674B5">
        <w:rPr>
          <w:rFonts w:ascii="Times New Roman" w:hAnsi="Times New Roman" w:cs="Times New Roman"/>
          <w:iCs/>
          <w:sz w:val="24"/>
          <w:szCs w:val="24"/>
        </w:rPr>
        <w:t>inspectors</w:t>
      </w:r>
      <w:r w:rsidR="0067413F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82404F">
        <w:rPr>
          <w:rFonts w:ascii="Times New Roman" w:hAnsi="Times New Roman" w:cs="Times New Roman"/>
          <w:iCs/>
          <w:sz w:val="24"/>
          <w:szCs w:val="24"/>
        </w:rPr>
        <w:t xml:space="preserve">The current </w:t>
      </w:r>
      <w:r w:rsidR="00C578A1">
        <w:rPr>
          <w:rFonts w:ascii="Times New Roman" w:hAnsi="Times New Roman" w:cs="Times New Roman"/>
          <w:iCs/>
          <w:sz w:val="24"/>
          <w:szCs w:val="24"/>
        </w:rPr>
        <w:t xml:space="preserve">workspaces </w:t>
      </w:r>
      <w:r w:rsidR="0082404F">
        <w:rPr>
          <w:rFonts w:ascii="Times New Roman" w:hAnsi="Times New Roman" w:cs="Times New Roman"/>
          <w:iCs/>
          <w:sz w:val="24"/>
          <w:szCs w:val="24"/>
        </w:rPr>
        <w:t xml:space="preserve">in the room </w:t>
      </w:r>
      <w:r w:rsidR="00C578A1">
        <w:rPr>
          <w:rFonts w:ascii="Times New Roman" w:hAnsi="Times New Roman" w:cs="Times New Roman"/>
          <w:iCs/>
          <w:sz w:val="24"/>
          <w:szCs w:val="24"/>
        </w:rPr>
        <w:t>are</w:t>
      </w:r>
      <w:r w:rsidR="0082404F">
        <w:rPr>
          <w:rFonts w:ascii="Times New Roman" w:hAnsi="Times New Roman" w:cs="Times New Roman"/>
          <w:iCs/>
          <w:sz w:val="24"/>
          <w:szCs w:val="24"/>
        </w:rPr>
        <w:t xml:space="preserve"> very cramped due to outdated and oversized furniture</w:t>
      </w:r>
      <w:r w:rsidR="00C578A1">
        <w:rPr>
          <w:rFonts w:ascii="Times New Roman" w:hAnsi="Times New Roman" w:cs="Times New Roman"/>
          <w:iCs/>
          <w:sz w:val="24"/>
          <w:szCs w:val="24"/>
        </w:rPr>
        <w:t>. The furniture</w:t>
      </w:r>
      <w:r w:rsidR="0082404F">
        <w:rPr>
          <w:rFonts w:ascii="Times New Roman" w:hAnsi="Times New Roman" w:cs="Times New Roman"/>
          <w:iCs/>
          <w:sz w:val="24"/>
          <w:szCs w:val="24"/>
        </w:rPr>
        <w:t xml:space="preserve"> is difficult to move and not easily adjusted for ergonomic needs. </w:t>
      </w:r>
      <w:r w:rsidR="00B73CAF">
        <w:rPr>
          <w:rFonts w:ascii="Times New Roman" w:hAnsi="Times New Roman" w:cs="Times New Roman"/>
          <w:iCs/>
          <w:sz w:val="24"/>
          <w:szCs w:val="24"/>
        </w:rPr>
        <w:t>It is difficult for the four full</w:t>
      </w:r>
      <w:r w:rsidR="00C578A1">
        <w:rPr>
          <w:rFonts w:ascii="Times New Roman" w:hAnsi="Times New Roman" w:cs="Times New Roman"/>
          <w:iCs/>
          <w:sz w:val="24"/>
          <w:szCs w:val="24"/>
        </w:rPr>
        <w:t>-</w:t>
      </w:r>
      <w:r w:rsidR="00B73CAF">
        <w:rPr>
          <w:rFonts w:ascii="Times New Roman" w:hAnsi="Times New Roman" w:cs="Times New Roman"/>
          <w:iCs/>
          <w:sz w:val="24"/>
          <w:szCs w:val="24"/>
        </w:rPr>
        <w:t xml:space="preserve">time inspectors </w:t>
      </w:r>
      <w:r w:rsidR="000845AC">
        <w:rPr>
          <w:rFonts w:ascii="Times New Roman" w:hAnsi="Times New Roman" w:cs="Times New Roman"/>
          <w:iCs/>
          <w:sz w:val="24"/>
          <w:szCs w:val="24"/>
        </w:rPr>
        <w:t xml:space="preserve">(and </w:t>
      </w:r>
      <w:r w:rsidR="00B73CAF">
        <w:rPr>
          <w:rFonts w:ascii="Times New Roman" w:hAnsi="Times New Roman" w:cs="Times New Roman"/>
          <w:iCs/>
          <w:sz w:val="24"/>
          <w:szCs w:val="24"/>
        </w:rPr>
        <w:t>occasionally outsid</w:t>
      </w:r>
      <w:r w:rsidR="008E6ABC">
        <w:rPr>
          <w:rFonts w:ascii="Times New Roman" w:hAnsi="Times New Roman" w:cs="Times New Roman"/>
          <w:iCs/>
          <w:sz w:val="24"/>
          <w:szCs w:val="24"/>
        </w:rPr>
        <w:t>e consultants</w:t>
      </w:r>
      <w:r w:rsidR="000845AC">
        <w:rPr>
          <w:rFonts w:ascii="Times New Roman" w:hAnsi="Times New Roman" w:cs="Times New Roman"/>
          <w:iCs/>
          <w:sz w:val="24"/>
          <w:szCs w:val="24"/>
        </w:rPr>
        <w:t>)</w:t>
      </w:r>
      <w:r w:rsidR="008E6ABC">
        <w:rPr>
          <w:rFonts w:ascii="Times New Roman" w:hAnsi="Times New Roman" w:cs="Times New Roman"/>
          <w:iCs/>
          <w:sz w:val="24"/>
          <w:szCs w:val="24"/>
        </w:rPr>
        <w:t xml:space="preserve"> to share the space and work efficiently throughout the day. </w:t>
      </w:r>
    </w:p>
    <w:p w14:paraId="707EFC8D" w14:textId="22689849" w:rsidR="00032DAF" w:rsidRDefault="00032DAF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1A6FFE3" w14:textId="1EB3795D" w:rsidR="0028705D" w:rsidRDefault="0028705D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CA5DC20" w14:textId="77777777" w:rsidR="00D13BD5" w:rsidRDefault="0028705D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lastRenderedPageBreak/>
        <w:t>D</w:t>
      </w:r>
      <w:r w:rsidR="00007EB6">
        <w:rPr>
          <w:rFonts w:ascii="Times New Roman" w:hAnsi="Times New Roman" w:cs="Times New Roman"/>
          <w:iCs/>
          <w:sz w:val="24"/>
          <w:szCs w:val="24"/>
          <w:u w:val="single"/>
        </w:rPr>
        <w:t>ISCUSSIO</w:t>
      </w:r>
      <w:r w:rsidR="00D13BD5">
        <w:rPr>
          <w:rFonts w:ascii="Times New Roman" w:hAnsi="Times New Roman" w:cs="Times New Roman"/>
          <w:iCs/>
          <w:sz w:val="24"/>
          <w:szCs w:val="24"/>
          <w:u w:val="single"/>
        </w:rPr>
        <w:t>N:</w:t>
      </w:r>
    </w:p>
    <w:p w14:paraId="798DBBCB" w14:textId="77777777" w:rsidR="00D13BD5" w:rsidRDefault="00D13BD5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1C1B2386" w14:textId="39D154AE" w:rsidR="00032DAF" w:rsidRDefault="00B345C3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Over the last couple of years, the </w:t>
      </w:r>
      <w:r w:rsidR="003F17AC">
        <w:rPr>
          <w:rFonts w:ascii="Times New Roman" w:hAnsi="Times New Roman" w:cs="Times New Roman"/>
          <w:iCs/>
          <w:sz w:val="24"/>
          <w:szCs w:val="24"/>
        </w:rPr>
        <w:t xml:space="preserve">Community Development Department </w:t>
      </w:r>
      <w:r w:rsidR="005467DA">
        <w:rPr>
          <w:rFonts w:ascii="Times New Roman" w:hAnsi="Times New Roman" w:cs="Times New Roman"/>
          <w:iCs/>
          <w:sz w:val="24"/>
          <w:szCs w:val="24"/>
        </w:rPr>
        <w:t xml:space="preserve">(CDD) </w:t>
      </w:r>
      <w:r>
        <w:rPr>
          <w:rFonts w:ascii="Times New Roman" w:hAnsi="Times New Roman" w:cs="Times New Roman"/>
          <w:iCs/>
          <w:sz w:val="24"/>
          <w:szCs w:val="24"/>
        </w:rPr>
        <w:t xml:space="preserve">has worked with Peninsula Business Interiors </w:t>
      </w:r>
      <w:r w:rsidR="005467DA">
        <w:rPr>
          <w:rFonts w:ascii="Times New Roman" w:hAnsi="Times New Roman" w:cs="Times New Roman"/>
          <w:iCs/>
          <w:sz w:val="24"/>
          <w:szCs w:val="24"/>
        </w:rPr>
        <w:t xml:space="preserve">(PBI) </w:t>
      </w:r>
      <w:r>
        <w:rPr>
          <w:rFonts w:ascii="Times New Roman" w:hAnsi="Times New Roman" w:cs="Times New Roman"/>
          <w:iCs/>
          <w:sz w:val="24"/>
          <w:szCs w:val="24"/>
        </w:rPr>
        <w:t xml:space="preserve">to help design, purchase, and install workplace improvements to accommodate a growing staff and provide safer spaces for employees due to the COVID-19 pandemic.  </w:t>
      </w:r>
      <w:r w:rsidR="005467DA">
        <w:rPr>
          <w:rFonts w:ascii="Times New Roman" w:hAnsi="Times New Roman" w:cs="Times New Roman"/>
          <w:iCs/>
          <w:sz w:val="24"/>
          <w:szCs w:val="24"/>
        </w:rPr>
        <w:t xml:space="preserve">Ultimately, PBI was acquired by </w:t>
      </w:r>
      <w:r w:rsidR="00032DAF">
        <w:rPr>
          <w:rFonts w:ascii="Times New Roman" w:hAnsi="Times New Roman" w:cs="Times New Roman"/>
          <w:iCs/>
          <w:sz w:val="24"/>
          <w:szCs w:val="24"/>
        </w:rPr>
        <w:t>One</w:t>
      </w:r>
      <w:r w:rsidR="00114491">
        <w:rPr>
          <w:rFonts w:ascii="Times New Roman" w:hAnsi="Times New Roman" w:cs="Times New Roman"/>
          <w:iCs/>
          <w:sz w:val="24"/>
          <w:szCs w:val="24"/>
        </w:rPr>
        <w:t xml:space="preserve"> Workplace</w:t>
      </w:r>
      <w:r w:rsidR="005467DA">
        <w:rPr>
          <w:rFonts w:ascii="Times New Roman" w:hAnsi="Times New Roman" w:cs="Times New Roman"/>
          <w:iCs/>
          <w:sz w:val="24"/>
          <w:szCs w:val="24"/>
        </w:rPr>
        <w:t xml:space="preserve">, but largely retained the same staff. To ensure continuity, the </w:t>
      </w:r>
      <w:proofErr w:type="gramStart"/>
      <w:r w:rsidR="005467DA">
        <w:rPr>
          <w:rFonts w:ascii="Times New Roman" w:hAnsi="Times New Roman" w:cs="Times New Roman"/>
          <w:iCs/>
          <w:sz w:val="24"/>
          <w:szCs w:val="24"/>
        </w:rPr>
        <w:t>City</w:t>
      </w:r>
      <w:proofErr w:type="gramEnd"/>
      <w:r w:rsidR="005467DA">
        <w:rPr>
          <w:rFonts w:ascii="Times New Roman" w:hAnsi="Times New Roman" w:cs="Times New Roman"/>
          <w:iCs/>
          <w:sz w:val="24"/>
          <w:szCs w:val="24"/>
        </w:rPr>
        <w:t xml:space="preserve"> worked with One Workplace to</w:t>
      </w:r>
      <w:r w:rsidR="00E31232">
        <w:rPr>
          <w:rFonts w:ascii="Times New Roman" w:hAnsi="Times New Roman" w:cs="Times New Roman"/>
          <w:iCs/>
          <w:sz w:val="24"/>
          <w:szCs w:val="24"/>
        </w:rPr>
        <w:t xml:space="preserve"> complete improvements to the Permit Center public counter and to add workstations on the 2</w:t>
      </w:r>
      <w:r w:rsidR="00E31232" w:rsidRPr="00E31232">
        <w:rPr>
          <w:rFonts w:ascii="Times New Roman" w:hAnsi="Times New Roman" w:cs="Times New Roman"/>
          <w:iCs/>
          <w:sz w:val="24"/>
          <w:szCs w:val="24"/>
          <w:vertAlign w:val="superscript"/>
        </w:rPr>
        <w:t>nd</w:t>
      </w:r>
      <w:r w:rsidR="00E31232">
        <w:rPr>
          <w:rFonts w:ascii="Times New Roman" w:hAnsi="Times New Roman" w:cs="Times New Roman"/>
          <w:iCs/>
          <w:sz w:val="24"/>
          <w:szCs w:val="24"/>
        </w:rPr>
        <w:t xml:space="preserve"> floor in 2021 and 2022. One Workplace also developed </w:t>
      </w:r>
      <w:r w:rsidR="0079029A">
        <w:rPr>
          <w:rFonts w:ascii="Times New Roman" w:hAnsi="Times New Roman" w:cs="Times New Roman"/>
          <w:iCs/>
          <w:sz w:val="24"/>
          <w:szCs w:val="24"/>
        </w:rPr>
        <w:t xml:space="preserve">plans </w:t>
      </w:r>
      <w:r w:rsidR="00E31232">
        <w:rPr>
          <w:rFonts w:ascii="Times New Roman" w:hAnsi="Times New Roman" w:cs="Times New Roman"/>
          <w:iCs/>
          <w:sz w:val="24"/>
          <w:szCs w:val="24"/>
        </w:rPr>
        <w:t xml:space="preserve">and specifications </w:t>
      </w:r>
      <w:r w:rsidR="0079029A">
        <w:rPr>
          <w:rFonts w:ascii="Times New Roman" w:hAnsi="Times New Roman" w:cs="Times New Roman"/>
          <w:iCs/>
          <w:sz w:val="24"/>
          <w:szCs w:val="24"/>
        </w:rPr>
        <w:t xml:space="preserve">for </w:t>
      </w:r>
      <w:r w:rsidR="004B7335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E31232">
        <w:rPr>
          <w:rFonts w:ascii="Times New Roman" w:hAnsi="Times New Roman" w:cs="Times New Roman"/>
          <w:iCs/>
          <w:sz w:val="24"/>
          <w:szCs w:val="24"/>
        </w:rPr>
        <w:t>inspect</w:t>
      </w:r>
      <w:r w:rsidR="004B7335">
        <w:rPr>
          <w:rFonts w:ascii="Times New Roman" w:hAnsi="Times New Roman" w:cs="Times New Roman"/>
          <w:iCs/>
          <w:sz w:val="24"/>
          <w:szCs w:val="24"/>
        </w:rPr>
        <w:t>ors’</w:t>
      </w:r>
      <w:r w:rsidR="00E3123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845AC">
        <w:rPr>
          <w:rFonts w:ascii="Times New Roman" w:hAnsi="Times New Roman" w:cs="Times New Roman"/>
          <w:iCs/>
          <w:sz w:val="24"/>
          <w:szCs w:val="24"/>
        </w:rPr>
        <w:t>room</w:t>
      </w:r>
      <w:r w:rsidR="0079029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64253">
        <w:rPr>
          <w:rFonts w:ascii="Times New Roman" w:hAnsi="Times New Roman" w:cs="Times New Roman"/>
          <w:iCs/>
          <w:sz w:val="24"/>
          <w:szCs w:val="24"/>
        </w:rPr>
        <w:t xml:space="preserve">that will include lightweight and </w:t>
      </w:r>
      <w:r>
        <w:rPr>
          <w:rFonts w:ascii="Times New Roman" w:hAnsi="Times New Roman" w:cs="Times New Roman"/>
          <w:iCs/>
          <w:sz w:val="24"/>
          <w:szCs w:val="24"/>
        </w:rPr>
        <w:t>moveable</w:t>
      </w:r>
      <w:r w:rsidR="00564253">
        <w:rPr>
          <w:rFonts w:ascii="Times New Roman" w:hAnsi="Times New Roman" w:cs="Times New Roman"/>
          <w:iCs/>
          <w:sz w:val="24"/>
          <w:szCs w:val="24"/>
        </w:rPr>
        <w:t xml:space="preserve"> furniture. The plans will allow for the room to </w:t>
      </w:r>
      <w:r w:rsidR="00134F13">
        <w:rPr>
          <w:rFonts w:ascii="Times New Roman" w:hAnsi="Times New Roman" w:cs="Times New Roman"/>
          <w:iCs/>
          <w:sz w:val="24"/>
          <w:szCs w:val="24"/>
        </w:rPr>
        <w:t xml:space="preserve">be a </w:t>
      </w:r>
      <w:r w:rsidR="004B7335">
        <w:rPr>
          <w:rFonts w:ascii="Times New Roman" w:hAnsi="Times New Roman" w:cs="Times New Roman"/>
          <w:iCs/>
          <w:sz w:val="24"/>
          <w:szCs w:val="24"/>
        </w:rPr>
        <w:t xml:space="preserve">small </w:t>
      </w:r>
      <w:proofErr w:type="gramStart"/>
      <w:r w:rsidR="004B7335">
        <w:rPr>
          <w:rFonts w:ascii="Times New Roman" w:hAnsi="Times New Roman" w:cs="Times New Roman"/>
          <w:iCs/>
          <w:sz w:val="24"/>
          <w:szCs w:val="24"/>
        </w:rPr>
        <w:t xml:space="preserve">meeting </w:t>
      </w:r>
      <w:r w:rsidR="00134F13">
        <w:rPr>
          <w:rFonts w:ascii="Times New Roman" w:hAnsi="Times New Roman" w:cs="Times New Roman"/>
          <w:iCs/>
          <w:sz w:val="24"/>
          <w:szCs w:val="24"/>
        </w:rPr>
        <w:t xml:space="preserve"> room</w:t>
      </w:r>
      <w:proofErr w:type="gramEnd"/>
      <w:r w:rsidR="00134F13">
        <w:rPr>
          <w:rFonts w:ascii="Times New Roman" w:hAnsi="Times New Roman" w:cs="Times New Roman"/>
          <w:iCs/>
          <w:sz w:val="24"/>
          <w:szCs w:val="24"/>
        </w:rPr>
        <w:t xml:space="preserve"> and allow the Community Development Department to use the room in a variety of ways in the future. </w:t>
      </w:r>
    </w:p>
    <w:p w14:paraId="302E6B4F" w14:textId="7FD7924F" w:rsidR="00D13BD5" w:rsidRDefault="00D13BD5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3CCBE89" w14:textId="4BEC34CD" w:rsidR="002B1AB3" w:rsidRPr="00D13BD5" w:rsidRDefault="00D13BD5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One Workplace</w:t>
      </w:r>
      <w:r w:rsidR="00E3123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556B3">
        <w:rPr>
          <w:rFonts w:ascii="Times New Roman" w:hAnsi="Times New Roman" w:cs="Times New Roman"/>
          <w:iCs/>
          <w:sz w:val="24"/>
          <w:szCs w:val="24"/>
        </w:rPr>
        <w:t xml:space="preserve">utilized </w:t>
      </w:r>
      <w:proofErr w:type="spellStart"/>
      <w:r w:rsidR="004556B3">
        <w:rPr>
          <w:rFonts w:ascii="Times New Roman" w:hAnsi="Times New Roman" w:cs="Times New Roman"/>
          <w:iCs/>
          <w:sz w:val="24"/>
          <w:szCs w:val="24"/>
        </w:rPr>
        <w:t>Sorcewell</w:t>
      </w:r>
      <w:proofErr w:type="spellEnd"/>
      <w:r w:rsidR="004556B3">
        <w:rPr>
          <w:rFonts w:ascii="Times New Roman" w:hAnsi="Times New Roman" w:cs="Times New Roman"/>
          <w:iCs/>
          <w:sz w:val="24"/>
          <w:szCs w:val="24"/>
        </w:rPr>
        <w:t xml:space="preserve"> to provide a quote </w:t>
      </w:r>
      <w:r w:rsidR="00650C7C">
        <w:rPr>
          <w:rFonts w:ascii="Times New Roman" w:hAnsi="Times New Roman" w:cs="Times New Roman"/>
          <w:iCs/>
          <w:sz w:val="24"/>
          <w:szCs w:val="24"/>
        </w:rPr>
        <w:t xml:space="preserve">for the </w:t>
      </w:r>
      <w:r w:rsidR="005C2D45">
        <w:rPr>
          <w:rFonts w:ascii="Times New Roman" w:hAnsi="Times New Roman" w:cs="Times New Roman"/>
          <w:iCs/>
          <w:sz w:val="24"/>
          <w:szCs w:val="24"/>
        </w:rPr>
        <w:t xml:space="preserve">modifications to the workspace. </w:t>
      </w:r>
      <w:proofErr w:type="spellStart"/>
      <w:r w:rsidR="005650AC">
        <w:rPr>
          <w:rFonts w:ascii="Times New Roman" w:hAnsi="Times New Roman" w:cs="Times New Roman"/>
          <w:iCs/>
          <w:sz w:val="24"/>
          <w:szCs w:val="24"/>
        </w:rPr>
        <w:t>Sourcewell</w:t>
      </w:r>
      <w:proofErr w:type="spellEnd"/>
      <w:r w:rsidR="005650AC">
        <w:rPr>
          <w:rFonts w:ascii="Times New Roman" w:hAnsi="Times New Roman" w:cs="Times New Roman"/>
          <w:iCs/>
          <w:sz w:val="24"/>
          <w:szCs w:val="24"/>
        </w:rPr>
        <w:t xml:space="preserve"> is a cooperative purchasing platform that</w:t>
      </w:r>
      <w:r w:rsidR="00274A4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D2D0C">
        <w:rPr>
          <w:rFonts w:ascii="Times New Roman" w:hAnsi="Times New Roman" w:cs="Times New Roman"/>
          <w:iCs/>
          <w:sz w:val="24"/>
          <w:szCs w:val="24"/>
        </w:rPr>
        <w:t>offers cooperative contracts to participating public agencies.</w:t>
      </w:r>
      <w:r w:rsidR="0030276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302764">
        <w:rPr>
          <w:rFonts w:ascii="Times New Roman" w:hAnsi="Times New Roman" w:cs="Times New Roman"/>
          <w:iCs/>
          <w:sz w:val="24"/>
          <w:szCs w:val="24"/>
        </w:rPr>
        <w:t>Sourcewell</w:t>
      </w:r>
      <w:proofErr w:type="spellEnd"/>
      <w:r w:rsidR="0030276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54F7C">
        <w:rPr>
          <w:rFonts w:ascii="Times New Roman" w:hAnsi="Times New Roman" w:cs="Times New Roman"/>
          <w:iCs/>
          <w:sz w:val="24"/>
          <w:szCs w:val="24"/>
        </w:rPr>
        <w:t>follows the competitive contracting law process to solicit, evaluate, and award cooperative purchasing contracts for goods and services.</w:t>
      </w:r>
      <w:r w:rsidR="00E01285">
        <w:rPr>
          <w:rFonts w:ascii="Times New Roman" w:hAnsi="Times New Roman" w:cs="Times New Roman"/>
          <w:iCs/>
          <w:sz w:val="24"/>
          <w:szCs w:val="24"/>
        </w:rPr>
        <w:t xml:space="preserve"> By using </w:t>
      </w:r>
      <w:proofErr w:type="spellStart"/>
      <w:r w:rsidR="00E01285">
        <w:rPr>
          <w:rFonts w:ascii="Times New Roman" w:hAnsi="Times New Roman" w:cs="Times New Roman"/>
          <w:iCs/>
          <w:sz w:val="24"/>
          <w:szCs w:val="24"/>
        </w:rPr>
        <w:t>Sourcewell</w:t>
      </w:r>
      <w:proofErr w:type="spellEnd"/>
      <w:r w:rsidR="00951590">
        <w:rPr>
          <w:rFonts w:ascii="Times New Roman" w:hAnsi="Times New Roman" w:cs="Times New Roman"/>
          <w:iCs/>
          <w:sz w:val="24"/>
          <w:szCs w:val="24"/>
        </w:rPr>
        <w:t xml:space="preserve">, the City of Salinas </w:t>
      </w:r>
      <w:r w:rsidR="002B1AB3">
        <w:rPr>
          <w:rFonts w:ascii="Times New Roman" w:hAnsi="Times New Roman" w:cs="Times New Roman"/>
          <w:iCs/>
          <w:sz w:val="24"/>
          <w:szCs w:val="24"/>
        </w:rPr>
        <w:t>can</w:t>
      </w:r>
      <w:r w:rsidR="00951590">
        <w:rPr>
          <w:rFonts w:ascii="Times New Roman" w:hAnsi="Times New Roman" w:cs="Times New Roman"/>
          <w:iCs/>
          <w:sz w:val="24"/>
          <w:szCs w:val="24"/>
        </w:rPr>
        <w:t xml:space="preserve"> procure a quote that has been pre-vetted for competitive solicitatio</w:t>
      </w:r>
      <w:r w:rsidR="002B1AB3">
        <w:rPr>
          <w:rFonts w:ascii="Times New Roman" w:hAnsi="Times New Roman" w:cs="Times New Roman"/>
          <w:iCs/>
          <w:sz w:val="24"/>
          <w:szCs w:val="24"/>
        </w:rPr>
        <w:t>n</w:t>
      </w:r>
      <w:r w:rsidR="006C0832">
        <w:rPr>
          <w:rFonts w:ascii="Times New Roman" w:hAnsi="Times New Roman" w:cs="Times New Roman"/>
          <w:iCs/>
          <w:sz w:val="24"/>
          <w:szCs w:val="24"/>
        </w:rPr>
        <w:t xml:space="preserve">. One Workplace uses </w:t>
      </w:r>
      <w:proofErr w:type="spellStart"/>
      <w:r w:rsidR="006C0832">
        <w:rPr>
          <w:rFonts w:ascii="Times New Roman" w:hAnsi="Times New Roman" w:cs="Times New Roman"/>
          <w:iCs/>
          <w:sz w:val="24"/>
          <w:szCs w:val="24"/>
        </w:rPr>
        <w:t>Sourcwell</w:t>
      </w:r>
      <w:proofErr w:type="spellEnd"/>
      <w:r w:rsidR="006C0832">
        <w:rPr>
          <w:rFonts w:ascii="Times New Roman" w:hAnsi="Times New Roman" w:cs="Times New Roman"/>
          <w:iCs/>
          <w:sz w:val="24"/>
          <w:szCs w:val="24"/>
        </w:rPr>
        <w:t xml:space="preserve"> for cooperative </w:t>
      </w:r>
      <w:r w:rsidR="004137FE">
        <w:rPr>
          <w:rFonts w:ascii="Times New Roman" w:hAnsi="Times New Roman" w:cs="Times New Roman"/>
          <w:iCs/>
          <w:sz w:val="24"/>
          <w:szCs w:val="24"/>
        </w:rPr>
        <w:t xml:space="preserve">contracts with several local state agencies including the City of Salinas, the County of </w:t>
      </w:r>
      <w:r w:rsidR="002F2A5C">
        <w:rPr>
          <w:rFonts w:ascii="Times New Roman" w:hAnsi="Times New Roman" w:cs="Times New Roman"/>
          <w:iCs/>
          <w:sz w:val="24"/>
          <w:szCs w:val="24"/>
        </w:rPr>
        <w:t>Monterey,</w:t>
      </w:r>
      <w:r w:rsidR="004137FE">
        <w:rPr>
          <w:rFonts w:ascii="Times New Roman" w:hAnsi="Times New Roman" w:cs="Times New Roman"/>
          <w:iCs/>
          <w:sz w:val="24"/>
          <w:szCs w:val="24"/>
        </w:rPr>
        <w:t xml:space="preserve"> and the County of Santa Cruz</w:t>
      </w:r>
      <w:r w:rsidR="00302764">
        <w:rPr>
          <w:rFonts w:ascii="Times New Roman" w:hAnsi="Times New Roman" w:cs="Times New Roman"/>
          <w:iCs/>
          <w:sz w:val="24"/>
          <w:szCs w:val="24"/>
        </w:rPr>
        <w:t>.</w:t>
      </w:r>
      <w:r w:rsidR="00B345C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B7335">
        <w:rPr>
          <w:rFonts w:ascii="Times New Roman" w:hAnsi="Times New Roman" w:cs="Times New Roman"/>
          <w:iCs/>
          <w:sz w:val="24"/>
          <w:szCs w:val="24"/>
        </w:rPr>
        <w:t>By</w:t>
      </w:r>
      <w:r w:rsidR="005B6A1A">
        <w:rPr>
          <w:rFonts w:ascii="Times New Roman" w:hAnsi="Times New Roman" w:cs="Times New Roman"/>
          <w:iCs/>
          <w:sz w:val="24"/>
          <w:szCs w:val="24"/>
        </w:rPr>
        <w:t xml:space="preserve"> using</w:t>
      </w:r>
      <w:r w:rsidR="002B1AB3">
        <w:rPr>
          <w:rFonts w:ascii="Times New Roman" w:hAnsi="Times New Roman" w:cs="Times New Roman"/>
          <w:iCs/>
          <w:sz w:val="24"/>
          <w:szCs w:val="24"/>
        </w:rPr>
        <w:t xml:space="preserve"> the </w:t>
      </w:r>
      <w:proofErr w:type="spellStart"/>
      <w:r w:rsidR="002B1AB3">
        <w:rPr>
          <w:rFonts w:ascii="Times New Roman" w:hAnsi="Times New Roman" w:cs="Times New Roman"/>
          <w:iCs/>
          <w:sz w:val="24"/>
          <w:szCs w:val="24"/>
        </w:rPr>
        <w:t>Sourcewell</w:t>
      </w:r>
      <w:proofErr w:type="spellEnd"/>
      <w:r w:rsidR="004F0BDF">
        <w:rPr>
          <w:rFonts w:ascii="Times New Roman" w:hAnsi="Times New Roman" w:cs="Times New Roman"/>
          <w:iCs/>
          <w:sz w:val="24"/>
          <w:szCs w:val="24"/>
        </w:rPr>
        <w:t xml:space="preserve"> cooperative purchase the city has procured a competitive quote</w:t>
      </w:r>
      <w:r w:rsidR="005B6A1A">
        <w:rPr>
          <w:rFonts w:ascii="Times New Roman" w:hAnsi="Times New Roman" w:cs="Times New Roman"/>
          <w:iCs/>
          <w:sz w:val="24"/>
          <w:szCs w:val="24"/>
        </w:rPr>
        <w:t>.</w:t>
      </w:r>
      <w:r w:rsidR="00B5407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D3945">
        <w:rPr>
          <w:rFonts w:ascii="Times New Roman" w:hAnsi="Times New Roman" w:cs="Times New Roman"/>
          <w:iCs/>
          <w:sz w:val="24"/>
          <w:szCs w:val="24"/>
        </w:rPr>
        <w:t xml:space="preserve">This is consistent with the City’s procurement policies. </w:t>
      </w:r>
    </w:p>
    <w:p w14:paraId="3D2BFEF6" w14:textId="7984F278" w:rsidR="0049139F" w:rsidRDefault="0049139F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C56EB6A" w14:textId="4E693C9F" w:rsidR="00E31232" w:rsidRPr="00030D86" w:rsidRDefault="00E3123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The quote for the purchase and installation of workspace improvements is </w:t>
      </w:r>
      <w:r w:rsidRPr="00BC4D64">
        <w:rPr>
          <w:rFonts w:ascii="Times New Roman" w:hAnsi="Times New Roman" w:cs="Times New Roman"/>
          <w:iCs/>
          <w:sz w:val="24"/>
          <w:szCs w:val="24"/>
        </w:rPr>
        <w:t>$35,396.04</w:t>
      </w:r>
      <w:r>
        <w:rPr>
          <w:rFonts w:ascii="Times New Roman" w:hAnsi="Times New Roman" w:cs="Times New Roman"/>
          <w:iCs/>
          <w:sz w:val="24"/>
          <w:szCs w:val="24"/>
        </w:rPr>
        <w:t xml:space="preserve">. It is recommended that a 10% contingency is added for an amount not to exceed $38,935. This will provide some flexibility for unforeseen cost escalations so that staff does not have to return to City Council for approval for </w:t>
      </w:r>
      <w:r w:rsidR="00FF624C">
        <w:rPr>
          <w:rFonts w:ascii="Times New Roman" w:hAnsi="Times New Roman" w:cs="Times New Roman"/>
          <w:iCs/>
          <w:sz w:val="24"/>
          <w:szCs w:val="24"/>
        </w:rPr>
        <w:t xml:space="preserve">a </w:t>
      </w:r>
      <w:r>
        <w:rPr>
          <w:rFonts w:ascii="Times New Roman" w:hAnsi="Times New Roman" w:cs="Times New Roman"/>
          <w:iCs/>
          <w:sz w:val="24"/>
          <w:szCs w:val="24"/>
        </w:rPr>
        <w:t>mini</w:t>
      </w:r>
      <w:r w:rsidR="00FF624C">
        <w:rPr>
          <w:rFonts w:ascii="Times New Roman" w:hAnsi="Times New Roman" w:cs="Times New Roman"/>
          <w:iCs/>
          <w:sz w:val="24"/>
          <w:szCs w:val="24"/>
        </w:rPr>
        <w:t xml:space="preserve">mal increase. </w:t>
      </w:r>
    </w:p>
    <w:p w14:paraId="72764B71" w14:textId="77777777" w:rsidR="00E31232" w:rsidRDefault="00E3123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5BE1011A" w14:textId="5B915BA9" w:rsidR="00E0762A" w:rsidRPr="00030D86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30D86">
        <w:rPr>
          <w:rFonts w:ascii="Times New Roman" w:hAnsi="Times New Roman" w:cs="Times New Roman"/>
          <w:iCs/>
          <w:sz w:val="24"/>
          <w:szCs w:val="24"/>
          <w:u w:val="single"/>
        </w:rPr>
        <w:t>CEQA CONSIDERATION</w:t>
      </w:r>
      <w:r w:rsidRPr="00030D86">
        <w:rPr>
          <w:rFonts w:ascii="Times New Roman" w:hAnsi="Times New Roman" w:cs="Times New Roman"/>
          <w:iCs/>
          <w:sz w:val="24"/>
          <w:szCs w:val="24"/>
        </w:rPr>
        <w:t>:</w:t>
      </w:r>
    </w:p>
    <w:p w14:paraId="61F42533" w14:textId="77777777" w:rsidR="00DD0FAB" w:rsidRPr="00030D86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4DA07FBD" w14:textId="76AB0322" w:rsidR="00DD0FAB" w:rsidRPr="00030D86" w:rsidRDefault="00372D7E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372D7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The City of Salinas has determined that the proposed action is not a project as defined by the California Environmental Quality Act (CEQA).</w:t>
      </w:r>
    </w:p>
    <w:p w14:paraId="49205F29" w14:textId="77777777" w:rsidR="00372D7E" w:rsidRDefault="00372D7E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21515FE9" w14:textId="19A424B1" w:rsidR="00080912" w:rsidRPr="00030D86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D86">
        <w:rPr>
          <w:rFonts w:ascii="Times New Roman" w:hAnsi="Times New Roman" w:cs="Times New Roman"/>
          <w:iCs/>
          <w:sz w:val="24"/>
          <w:szCs w:val="24"/>
          <w:u w:val="single"/>
        </w:rPr>
        <w:t>STRATEGIC PLAN INITIATIVE</w:t>
      </w:r>
      <w:r w:rsidR="00080912" w:rsidRPr="00030D86">
        <w:rPr>
          <w:rFonts w:ascii="Times New Roman" w:hAnsi="Times New Roman" w:cs="Times New Roman"/>
          <w:iCs/>
          <w:sz w:val="24"/>
          <w:szCs w:val="24"/>
        </w:rPr>
        <w:t>:</w:t>
      </w:r>
    </w:p>
    <w:p w14:paraId="49D936D9" w14:textId="18E3B0F8" w:rsidR="00D83C83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52B0706C" w14:textId="1252769E" w:rsidR="00461470" w:rsidRDefault="00461470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470">
        <w:rPr>
          <w:rFonts w:ascii="Times New Roman" w:hAnsi="Times New Roman" w:cs="Times New Roman"/>
          <w:sz w:val="24"/>
          <w:szCs w:val="24"/>
        </w:rPr>
        <w:t xml:space="preserve">This staff report and recommendations align with </w:t>
      </w:r>
      <w:r w:rsidR="00994ED0">
        <w:rPr>
          <w:rFonts w:ascii="Times New Roman" w:hAnsi="Times New Roman" w:cs="Times New Roman"/>
          <w:sz w:val="24"/>
          <w:szCs w:val="24"/>
        </w:rPr>
        <w:t xml:space="preserve">the strategic plan initiative of </w:t>
      </w:r>
      <w:r w:rsidR="00892A89">
        <w:rPr>
          <w:rFonts w:ascii="Times New Roman" w:hAnsi="Times New Roman" w:cs="Times New Roman"/>
          <w:sz w:val="24"/>
          <w:szCs w:val="24"/>
        </w:rPr>
        <w:t>Effective and Culturally Responsive</w:t>
      </w:r>
      <w:r w:rsidR="00E345D4">
        <w:rPr>
          <w:rFonts w:ascii="Times New Roman" w:hAnsi="Times New Roman" w:cs="Times New Roman"/>
          <w:sz w:val="24"/>
          <w:szCs w:val="24"/>
        </w:rPr>
        <w:t xml:space="preserve"> Government. </w:t>
      </w:r>
      <w:r w:rsidR="002712BD">
        <w:rPr>
          <w:rFonts w:ascii="Times New Roman" w:hAnsi="Times New Roman" w:cs="Times New Roman"/>
          <w:sz w:val="24"/>
          <w:szCs w:val="24"/>
        </w:rPr>
        <w:t xml:space="preserve">By updating the furniture and improving the workspace </w:t>
      </w:r>
      <w:r w:rsidR="00456066">
        <w:rPr>
          <w:rFonts w:ascii="Times New Roman" w:hAnsi="Times New Roman" w:cs="Times New Roman"/>
          <w:sz w:val="24"/>
          <w:szCs w:val="24"/>
        </w:rPr>
        <w:t xml:space="preserve">in the inspector’s room, employee wellness </w:t>
      </w:r>
      <w:r w:rsidR="0042373B">
        <w:rPr>
          <w:rFonts w:ascii="Times New Roman" w:hAnsi="Times New Roman" w:cs="Times New Roman"/>
          <w:sz w:val="24"/>
          <w:szCs w:val="24"/>
        </w:rPr>
        <w:t xml:space="preserve">will be improved </w:t>
      </w:r>
      <w:r w:rsidR="00FC6B70">
        <w:rPr>
          <w:rFonts w:ascii="Times New Roman" w:hAnsi="Times New Roman" w:cs="Times New Roman"/>
          <w:sz w:val="24"/>
          <w:szCs w:val="24"/>
        </w:rPr>
        <w:t>with</w:t>
      </w:r>
      <w:r w:rsidR="0042373B">
        <w:rPr>
          <w:rFonts w:ascii="Times New Roman" w:hAnsi="Times New Roman" w:cs="Times New Roman"/>
          <w:sz w:val="24"/>
          <w:szCs w:val="24"/>
        </w:rPr>
        <w:t xml:space="preserve"> the ergonomic desks and chairs that will be </w:t>
      </w:r>
      <w:r w:rsidR="00FC6B70">
        <w:rPr>
          <w:rFonts w:ascii="Times New Roman" w:hAnsi="Times New Roman" w:cs="Times New Roman"/>
          <w:sz w:val="24"/>
          <w:szCs w:val="24"/>
        </w:rPr>
        <w:t xml:space="preserve">included in the upgrade. </w:t>
      </w:r>
    </w:p>
    <w:p w14:paraId="3EC2F51A" w14:textId="77777777" w:rsidR="00461470" w:rsidRDefault="00461470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AF401" w14:textId="34DDDF0E" w:rsidR="00D109BB" w:rsidRPr="00461470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D86">
        <w:rPr>
          <w:rFonts w:ascii="Times New Roman" w:hAnsi="Times New Roman" w:cs="Times New Roman"/>
          <w:iCs/>
          <w:sz w:val="24"/>
          <w:szCs w:val="24"/>
          <w:u w:val="single"/>
        </w:rPr>
        <w:t>DEPARTMENTAL COORDINATION</w:t>
      </w:r>
      <w:r w:rsidRPr="00030D86">
        <w:rPr>
          <w:rFonts w:ascii="Times New Roman" w:hAnsi="Times New Roman" w:cs="Times New Roman"/>
          <w:iCs/>
          <w:sz w:val="24"/>
          <w:szCs w:val="24"/>
        </w:rPr>
        <w:t>:</w:t>
      </w:r>
    </w:p>
    <w:p w14:paraId="647FCB03" w14:textId="77777777" w:rsidR="00D109BB" w:rsidRPr="00030D86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159C2D93" w14:textId="20E594D4" w:rsidR="00D109BB" w:rsidRPr="00030D86" w:rsidRDefault="001977A3" w:rsidP="00D109BB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Permit Services and CDD administration worked together to determine space and operational needs for the room. </w:t>
      </w:r>
    </w:p>
    <w:p w14:paraId="238D2111" w14:textId="77777777" w:rsidR="00D109BB" w:rsidRPr="00030D86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40F0D692" w14:textId="77777777" w:rsidR="00212137" w:rsidRDefault="00212137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783A59A5" w14:textId="7E7DF36F" w:rsidR="00080912" w:rsidRPr="00030D86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30D86">
        <w:rPr>
          <w:rFonts w:ascii="Times New Roman" w:hAnsi="Times New Roman" w:cs="Times New Roman"/>
          <w:iCs/>
          <w:sz w:val="24"/>
          <w:szCs w:val="24"/>
          <w:u w:val="single"/>
        </w:rPr>
        <w:lastRenderedPageBreak/>
        <w:t>FISCAL</w:t>
      </w:r>
      <w:r w:rsidR="006C4E01" w:rsidRPr="00030D86">
        <w:rPr>
          <w:rFonts w:ascii="Times New Roman" w:hAnsi="Times New Roman" w:cs="Times New Roman"/>
          <w:iCs/>
          <w:sz w:val="24"/>
          <w:szCs w:val="24"/>
          <w:u w:val="single"/>
        </w:rPr>
        <w:t xml:space="preserve"> </w:t>
      </w:r>
      <w:r w:rsidRPr="00030D86">
        <w:rPr>
          <w:rFonts w:ascii="Times New Roman" w:hAnsi="Times New Roman" w:cs="Times New Roman"/>
          <w:iCs/>
          <w:sz w:val="24"/>
          <w:szCs w:val="24"/>
          <w:u w:val="single"/>
        </w:rPr>
        <w:t>AND SUSTAINABILITY IMPACT</w:t>
      </w:r>
      <w:r w:rsidR="00080912" w:rsidRPr="00030D86">
        <w:rPr>
          <w:rFonts w:ascii="Times New Roman" w:hAnsi="Times New Roman" w:cs="Times New Roman"/>
          <w:iCs/>
          <w:sz w:val="24"/>
          <w:szCs w:val="24"/>
        </w:rPr>
        <w:t>:</w:t>
      </w:r>
    </w:p>
    <w:p w14:paraId="718E124A" w14:textId="77777777" w:rsidR="00DE05E0" w:rsidRPr="00030D86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1608CFE9" w14:textId="3A2E6C01" w:rsidR="00670915" w:rsidRDefault="00670915" w:rsidP="00E130E8">
      <w:pPr>
        <w:spacing w:before="31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The cost of the </w:t>
      </w:r>
      <w:r w:rsidR="00212137">
        <w:rPr>
          <w:rFonts w:ascii="Times New Roman" w:eastAsia="Arial" w:hAnsi="Times New Roman" w:cs="Times New Roman"/>
          <w:iCs/>
          <w:sz w:val="24"/>
          <w:szCs w:val="24"/>
        </w:rPr>
        <w:t xml:space="preserve">Project 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will be </w:t>
      </w:r>
      <w:r w:rsidRPr="00BC4D64">
        <w:rPr>
          <w:rFonts w:ascii="Times New Roman" w:hAnsi="Times New Roman" w:cs="Times New Roman"/>
          <w:iCs/>
          <w:sz w:val="24"/>
          <w:szCs w:val="24"/>
        </w:rPr>
        <w:t>$35,396.04</w:t>
      </w:r>
      <w:r w:rsidR="00212137">
        <w:rPr>
          <w:rFonts w:ascii="Times New Roman" w:hAnsi="Times New Roman" w:cs="Times New Roman"/>
          <w:iCs/>
          <w:sz w:val="24"/>
          <w:szCs w:val="24"/>
        </w:rPr>
        <w:t>. However, a 10% contingency will be included resulting in a not to exceed amount of $38,935.</w:t>
      </w:r>
      <w:r>
        <w:rPr>
          <w:rFonts w:ascii="Times New Roman" w:hAnsi="Times New Roman" w:cs="Times New Roman"/>
          <w:iCs/>
          <w:sz w:val="24"/>
          <w:szCs w:val="24"/>
        </w:rPr>
        <w:t xml:space="preserve"> The monies</w:t>
      </w:r>
      <w:r w:rsidR="003C7139">
        <w:rPr>
          <w:rFonts w:ascii="Times New Roman" w:hAnsi="Times New Roman" w:cs="Times New Roman"/>
          <w:iCs/>
          <w:sz w:val="24"/>
          <w:szCs w:val="24"/>
        </w:rPr>
        <w:t xml:space="preserve"> to pay for this expense will come from </w:t>
      </w:r>
      <w:r w:rsidR="004B7335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3C7139">
        <w:rPr>
          <w:rFonts w:ascii="Times New Roman" w:hAnsi="Times New Roman" w:cs="Times New Roman"/>
          <w:iCs/>
          <w:sz w:val="24"/>
          <w:szCs w:val="24"/>
        </w:rPr>
        <w:t xml:space="preserve">Enterprise Fund. The General Fund will not be impacted. </w:t>
      </w:r>
      <w:r w:rsidR="0079212F">
        <w:rPr>
          <w:rFonts w:ascii="Times New Roman" w:hAnsi="Times New Roman" w:cs="Times New Roman"/>
          <w:iCs/>
          <w:sz w:val="24"/>
          <w:szCs w:val="24"/>
        </w:rPr>
        <w:t>One Workplace provided the City of Salinas a quote using Sourcewell</w:t>
      </w:r>
      <w:r w:rsidR="004B2EF0">
        <w:rPr>
          <w:rFonts w:ascii="Times New Roman" w:hAnsi="Times New Roman" w:cs="Times New Roman"/>
          <w:iCs/>
          <w:sz w:val="24"/>
          <w:szCs w:val="24"/>
        </w:rPr>
        <w:t>, a cooperative purchasing platform</w:t>
      </w:r>
      <w:r w:rsidR="0028685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B2EF0">
        <w:rPr>
          <w:rFonts w:ascii="Times New Roman" w:hAnsi="Times New Roman" w:cs="Times New Roman"/>
          <w:iCs/>
          <w:sz w:val="24"/>
          <w:szCs w:val="24"/>
        </w:rPr>
        <w:t>One Workplace was the only vendor to submit a bid on Sourcewell for th</w:t>
      </w:r>
      <w:r w:rsidR="005F4A2F">
        <w:rPr>
          <w:rFonts w:ascii="Times New Roman" w:hAnsi="Times New Roman" w:cs="Times New Roman"/>
          <w:iCs/>
          <w:sz w:val="24"/>
          <w:szCs w:val="24"/>
        </w:rPr>
        <w:t>is project</w:t>
      </w:r>
      <w:r w:rsidR="004B2EF0">
        <w:rPr>
          <w:rFonts w:ascii="Times New Roman" w:hAnsi="Times New Roman" w:cs="Times New Roman"/>
          <w:iCs/>
          <w:sz w:val="24"/>
          <w:szCs w:val="24"/>
        </w:rPr>
        <w:t>.</w:t>
      </w:r>
    </w:p>
    <w:p w14:paraId="2C51FFC4" w14:textId="3ED306BA" w:rsidR="00173446" w:rsidRDefault="00173446" w:rsidP="00E130E8">
      <w:pPr>
        <w:spacing w:before="31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3D1A592" w14:textId="632DCAF9" w:rsidR="005014DB" w:rsidRDefault="00173446" w:rsidP="00E130E8">
      <w:pPr>
        <w:spacing w:before="31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monies for the </w:t>
      </w:r>
      <w:r w:rsidR="00212137">
        <w:rPr>
          <w:rFonts w:ascii="Times New Roman" w:hAnsi="Times New Roman" w:cs="Times New Roman"/>
          <w:iCs/>
          <w:sz w:val="24"/>
          <w:szCs w:val="24"/>
        </w:rPr>
        <w:t>Project</w:t>
      </w:r>
      <w:r>
        <w:rPr>
          <w:rFonts w:ascii="Times New Roman" w:hAnsi="Times New Roman" w:cs="Times New Roman"/>
          <w:iCs/>
          <w:sz w:val="24"/>
          <w:szCs w:val="24"/>
        </w:rPr>
        <w:t xml:space="preserve"> will come from</w:t>
      </w:r>
      <w:r w:rsidR="00413C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12137">
        <w:rPr>
          <w:rFonts w:ascii="Times New Roman" w:hAnsi="Times New Roman" w:cs="Times New Roman"/>
          <w:iCs/>
          <w:sz w:val="24"/>
          <w:szCs w:val="24"/>
        </w:rPr>
        <w:t xml:space="preserve">shifting </w:t>
      </w:r>
      <w:r w:rsidR="00413C77">
        <w:rPr>
          <w:rFonts w:ascii="Times New Roman" w:hAnsi="Times New Roman" w:cs="Times New Roman"/>
          <w:iCs/>
          <w:sz w:val="24"/>
          <w:szCs w:val="24"/>
        </w:rPr>
        <w:t xml:space="preserve">unspent </w:t>
      </w:r>
      <w:r w:rsidR="00212137">
        <w:rPr>
          <w:rFonts w:ascii="Times New Roman" w:hAnsi="Times New Roman" w:cs="Times New Roman"/>
          <w:iCs/>
          <w:sz w:val="24"/>
          <w:szCs w:val="24"/>
        </w:rPr>
        <w:t>expenditures in the following line items in the Permit Services Division FY 22/23 Budget</w:t>
      </w:r>
      <w:r w:rsidR="004B733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12137">
        <w:rPr>
          <w:rFonts w:ascii="Times New Roman" w:hAnsi="Times New Roman" w:cs="Times New Roman"/>
          <w:iCs/>
          <w:sz w:val="24"/>
          <w:szCs w:val="24"/>
        </w:rPr>
        <w:t>No additional appropriation is required.</w:t>
      </w:r>
    </w:p>
    <w:p w14:paraId="2F675089" w14:textId="298953DD" w:rsidR="0054546C" w:rsidRDefault="0054546C" w:rsidP="00E130E8">
      <w:pPr>
        <w:spacing w:before="31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3AEF9FC" w14:textId="1EAB0DC6" w:rsidR="00610C08" w:rsidRDefault="00032670" w:rsidP="00212137">
      <w:pPr>
        <w:pStyle w:val="ListParagraph"/>
        <w:numPr>
          <w:ilvl w:val="0"/>
          <w:numId w:val="2"/>
        </w:numPr>
        <w:spacing w:before="31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“Capital Outlays Furniture”</w:t>
      </w:r>
      <w:r w:rsidR="00515DFB">
        <w:rPr>
          <w:rFonts w:ascii="Times New Roman" w:hAnsi="Times New Roman" w:cs="Times New Roman"/>
          <w:iCs/>
          <w:sz w:val="24"/>
          <w:szCs w:val="24"/>
        </w:rPr>
        <w:t xml:space="preserve"> G/L account </w:t>
      </w:r>
      <w:r w:rsidR="00A948CA">
        <w:rPr>
          <w:rFonts w:ascii="Times New Roman" w:hAnsi="Times New Roman" w:cs="Times New Roman"/>
          <w:iCs/>
          <w:sz w:val="24"/>
          <w:szCs w:val="24"/>
        </w:rPr>
        <w:t>6900.30.3350-66.5200</w:t>
      </w:r>
    </w:p>
    <w:p w14:paraId="6D2275C8" w14:textId="5E7826BA" w:rsidR="00610C08" w:rsidRDefault="00610C08" w:rsidP="00212137">
      <w:pPr>
        <w:pStyle w:val="ListParagraph"/>
        <w:numPr>
          <w:ilvl w:val="0"/>
          <w:numId w:val="2"/>
        </w:numPr>
        <w:spacing w:before="31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“Outside Services Other Outside Service” G/L account 6900.30.3350-63.6010</w:t>
      </w:r>
    </w:p>
    <w:p w14:paraId="4CD2C980" w14:textId="233C391D" w:rsidR="00670915" w:rsidRPr="00693A15" w:rsidRDefault="005A7D73" w:rsidP="00212137">
      <w:pPr>
        <w:pStyle w:val="ListParagraph"/>
        <w:numPr>
          <w:ilvl w:val="0"/>
          <w:numId w:val="2"/>
        </w:numPr>
        <w:spacing w:before="31"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 w:rsidRPr="00591FE6">
        <w:rPr>
          <w:rFonts w:ascii="Times New Roman" w:hAnsi="Times New Roman" w:cs="Times New Roman"/>
          <w:iCs/>
          <w:sz w:val="24"/>
          <w:szCs w:val="24"/>
        </w:rPr>
        <w:t>“</w:t>
      </w:r>
      <w:r w:rsidR="006F7F26">
        <w:rPr>
          <w:rFonts w:ascii="Times New Roman" w:hAnsi="Times New Roman" w:cs="Times New Roman"/>
          <w:iCs/>
          <w:sz w:val="24"/>
          <w:szCs w:val="24"/>
        </w:rPr>
        <w:t>Supplies &amp; Materials Special Dept Supplies</w:t>
      </w:r>
      <w:r w:rsidR="00591FE6" w:rsidRPr="00591FE6">
        <w:rPr>
          <w:rFonts w:ascii="Times New Roman" w:hAnsi="Times New Roman" w:cs="Times New Roman"/>
          <w:iCs/>
          <w:sz w:val="24"/>
          <w:szCs w:val="24"/>
        </w:rPr>
        <w:t>” G/L account 6900.30.3350-</w:t>
      </w:r>
      <w:r w:rsidR="00591FE6">
        <w:rPr>
          <w:rFonts w:ascii="Times New Roman" w:hAnsi="Times New Roman" w:cs="Times New Roman"/>
          <w:iCs/>
          <w:sz w:val="24"/>
          <w:szCs w:val="24"/>
        </w:rPr>
        <w:t>6</w:t>
      </w:r>
      <w:r w:rsidR="00572C6F">
        <w:rPr>
          <w:rFonts w:ascii="Times New Roman" w:hAnsi="Times New Roman" w:cs="Times New Roman"/>
          <w:iCs/>
          <w:sz w:val="24"/>
          <w:szCs w:val="24"/>
        </w:rPr>
        <w:t>2</w:t>
      </w:r>
      <w:r w:rsidR="00591FE6">
        <w:rPr>
          <w:rFonts w:ascii="Times New Roman" w:hAnsi="Times New Roman" w:cs="Times New Roman"/>
          <w:iCs/>
          <w:sz w:val="24"/>
          <w:szCs w:val="24"/>
        </w:rPr>
        <w:t>.</w:t>
      </w:r>
      <w:r w:rsidR="00572C6F">
        <w:rPr>
          <w:rFonts w:ascii="Times New Roman" w:hAnsi="Times New Roman" w:cs="Times New Roman"/>
          <w:iCs/>
          <w:sz w:val="24"/>
          <w:szCs w:val="24"/>
        </w:rPr>
        <w:t>80</w:t>
      </w:r>
      <w:r w:rsidR="00693A15">
        <w:rPr>
          <w:rFonts w:ascii="Times New Roman" w:hAnsi="Times New Roman" w:cs="Times New Roman"/>
          <w:iCs/>
          <w:sz w:val="24"/>
          <w:szCs w:val="24"/>
        </w:rPr>
        <w:t>00</w:t>
      </w:r>
    </w:p>
    <w:p w14:paraId="7CB80146" w14:textId="77777777" w:rsidR="00E141DE" w:rsidRPr="00030D86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3A15E1AD" w14:textId="2A6659CC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D86">
        <w:rPr>
          <w:rFonts w:ascii="Times New Roman" w:hAnsi="Times New Roman" w:cs="Times New Roman"/>
          <w:iCs/>
          <w:sz w:val="24"/>
          <w:szCs w:val="24"/>
          <w:u w:val="single"/>
        </w:rPr>
        <w:t>ATTACHMENTS</w:t>
      </w:r>
      <w:r w:rsidRPr="00030D86">
        <w:rPr>
          <w:rFonts w:ascii="Times New Roman" w:hAnsi="Times New Roman" w:cs="Times New Roman"/>
          <w:iCs/>
          <w:sz w:val="24"/>
          <w:szCs w:val="24"/>
        </w:rPr>
        <w:t>:</w:t>
      </w:r>
      <w:r w:rsidR="009E3950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38FA227" w14:textId="284C911B" w:rsidR="00871AD2" w:rsidRDefault="00871AD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C67719B" w14:textId="773AFB0C" w:rsidR="00871AD2" w:rsidRDefault="00871AD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Resolution</w:t>
      </w:r>
      <w:r w:rsidR="00DD394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C331B">
        <w:rPr>
          <w:rFonts w:ascii="Times New Roman" w:hAnsi="Times New Roman" w:cs="Times New Roman"/>
          <w:iCs/>
          <w:sz w:val="24"/>
          <w:szCs w:val="24"/>
        </w:rPr>
        <w:t>Authorizing the Execution of an Agreement with One Workplace</w:t>
      </w:r>
    </w:p>
    <w:p w14:paraId="64B66226" w14:textId="7D9EC682" w:rsidR="00871AD2" w:rsidRPr="00030D86" w:rsidRDefault="00871AD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</w:rPr>
        <w:t>One Workplace Quote</w:t>
      </w:r>
      <w:r w:rsidR="005C331B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EC4D76">
        <w:rPr>
          <w:rFonts w:ascii="Times New Roman" w:hAnsi="Times New Roman" w:cs="Times New Roman"/>
          <w:iCs/>
          <w:sz w:val="24"/>
          <w:szCs w:val="24"/>
        </w:rPr>
        <w:t>Q</w:t>
      </w:r>
      <w:r w:rsidR="002F2A5C">
        <w:rPr>
          <w:rFonts w:ascii="Times New Roman" w:hAnsi="Times New Roman" w:cs="Times New Roman"/>
          <w:iCs/>
          <w:sz w:val="24"/>
          <w:szCs w:val="24"/>
        </w:rPr>
        <w:t>698716)</w:t>
      </w:r>
    </w:p>
    <w:sectPr w:rsidR="00871AD2" w:rsidRPr="00030D86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F76A6" w14:textId="77777777" w:rsidR="009042E4" w:rsidRDefault="009042E4" w:rsidP="00944716">
      <w:pPr>
        <w:spacing w:after="0" w:line="240" w:lineRule="auto"/>
      </w:pPr>
      <w:r>
        <w:separator/>
      </w:r>
    </w:p>
  </w:endnote>
  <w:endnote w:type="continuationSeparator" w:id="0">
    <w:p w14:paraId="364F6CB5" w14:textId="77777777" w:rsidR="009042E4" w:rsidRDefault="009042E4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63EF00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6DF2A4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E2727" w14:textId="77777777" w:rsidR="009042E4" w:rsidRDefault="009042E4" w:rsidP="00944716">
      <w:pPr>
        <w:spacing w:after="0" w:line="240" w:lineRule="auto"/>
      </w:pPr>
      <w:r>
        <w:separator/>
      </w:r>
    </w:p>
  </w:footnote>
  <w:footnote w:type="continuationSeparator" w:id="0">
    <w:p w14:paraId="33F49832" w14:textId="77777777" w:rsidR="009042E4" w:rsidRDefault="009042E4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87E7" w14:textId="033E6CFB" w:rsidR="0084304C" w:rsidRDefault="00000000" w:rsidP="00A60317">
    <w:pPr>
      <w:pStyle w:val="Header"/>
    </w:pPr>
    <w:r>
      <w:rPr>
        <w:noProof/>
      </w:rPr>
      <w:pict w14:anchorId="67B76F87">
        <v:line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</w:pict>
    </w:r>
    <w:r>
      <w:rPr>
        <w:noProof/>
      </w:rPr>
      <w:pict w14:anchorId="57C2C67B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<v:textbox>
            <w:txbxContent>
              <w:p w14:paraId="5E260407" w14:textId="77777777" w:rsidR="0084304C" w:rsidRPr="002771C9" w:rsidRDefault="0061564A" w:rsidP="00A60317">
                <w:pPr>
                  <w:spacing w:after="120" w:line="240" w:lineRule="auto"/>
                  <w:rPr>
                    <w:rFonts w:ascii="Arial" w:hAnsi="Arial" w:cs="Arial"/>
                    <w:b/>
                    <w:sz w:val="28"/>
                    <w:szCs w:val="24"/>
                  </w:rPr>
                </w:pPr>
                <w:r w:rsidRPr="002771C9">
                  <w:rPr>
                    <w:rFonts w:ascii="Arial" w:hAnsi="Arial" w:cs="Arial"/>
                    <w:b/>
                    <w:sz w:val="28"/>
                    <w:szCs w:val="24"/>
                  </w:rPr>
                  <w:t>CITY OF SALINAS</w:t>
                </w:r>
              </w:p>
              <w:p w14:paraId="7375647F" w14:textId="77777777" w:rsidR="0084304C" w:rsidRPr="002771C9" w:rsidRDefault="0084304C" w:rsidP="00A60317">
                <w:pPr>
                  <w:spacing w:after="120" w:line="240" w:lineRule="auto"/>
                  <w:rPr>
                    <w:rFonts w:ascii="Arial" w:hAnsi="Arial" w:cs="Arial"/>
                    <w:b/>
                    <w:sz w:val="28"/>
                    <w:szCs w:val="24"/>
                  </w:rPr>
                </w:pPr>
                <w:r w:rsidRPr="002771C9">
                  <w:rPr>
                    <w:rFonts w:ascii="Arial" w:hAnsi="Arial" w:cs="Arial"/>
                    <w:b/>
                    <w:sz w:val="28"/>
                    <w:szCs w:val="24"/>
                  </w:rPr>
                  <w:t xml:space="preserve">COUNCIL </w:t>
                </w:r>
                <w:r w:rsidR="0061564A" w:rsidRPr="002771C9">
                  <w:rPr>
                    <w:rFonts w:ascii="Arial" w:hAnsi="Arial" w:cs="Arial"/>
                    <w:b/>
                    <w:sz w:val="28"/>
                    <w:szCs w:val="24"/>
                  </w:rPr>
                  <w:t>STAFF</w:t>
                </w:r>
                <w:r w:rsidRPr="002771C9">
                  <w:rPr>
                    <w:rFonts w:ascii="Arial" w:hAnsi="Arial" w:cs="Arial"/>
                    <w:b/>
                    <w:sz w:val="28"/>
                    <w:szCs w:val="24"/>
                  </w:rPr>
                  <w:t xml:space="preserve"> REPORT</w:t>
                </w:r>
              </w:p>
            </w:txbxContent>
          </v:textbox>
        </v:shape>
      </w:pict>
    </w:r>
    <w:r w:rsidR="0084304C">
      <w:rPr>
        <w:noProof/>
      </w:rPr>
      <w:drawing>
        <wp:inline distT="0" distB="0" distL="0" distR="0" wp14:anchorId="70EB9470" wp14:editId="18AA73B7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14E7A"/>
    <w:multiLevelType w:val="hybridMultilevel"/>
    <w:tmpl w:val="BAD61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419C9"/>
    <w:multiLevelType w:val="hybridMultilevel"/>
    <w:tmpl w:val="BC9E8B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6402137">
    <w:abstractNumId w:val="0"/>
  </w:num>
  <w:num w:numId="2" w16cid:durableId="1455513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5A0F"/>
    <w:rsid w:val="00002A11"/>
    <w:rsid w:val="00007EB6"/>
    <w:rsid w:val="00010CB7"/>
    <w:rsid w:val="00030D86"/>
    <w:rsid w:val="00032670"/>
    <w:rsid w:val="00032DAF"/>
    <w:rsid w:val="00033681"/>
    <w:rsid w:val="00053E86"/>
    <w:rsid w:val="00054EAC"/>
    <w:rsid w:val="00054F7C"/>
    <w:rsid w:val="00067B57"/>
    <w:rsid w:val="00080912"/>
    <w:rsid w:val="000845AC"/>
    <w:rsid w:val="00090BB5"/>
    <w:rsid w:val="000922CA"/>
    <w:rsid w:val="000C0076"/>
    <w:rsid w:val="000C04D7"/>
    <w:rsid w:val="000C5A9C"/>
    <w:rsid w:val="000F107D"/>
    <w:rsid w:val="00114491"/>
    <w:rsid w:val="00134F13"/>
    <w:rsid w:val="0013721C"/>
    <w:rsid w:val="00150537"/>
    <w:rsid w:val="00153F30"/>
    <w:rsid w:val="00165C9F"/>
    <w:rsid w:val="00173446"/>
    <w:rsid w:val="0018260D"/>
    <w:rsid w:val="001977A3"/>
    <w:rsid w:val="001A53A7"/>
    <w:rsid w:val="001A7F09"/>
    <w:rsid w:val="001B2ECE"/>
    <w:rsid w:val="001B65AC"/>
    <w:rsid w:val="001D238F"/>
    <w:rsid w:val="001F0411"/>
    <w:rsid w:val="001F2D0B"/>
    <w:rsid w:val="00212137"/>
    <w:rsid w:val="002561C8"/>
    <w:rsid w:val="00261848"/>
    <w:rsid w:val="002712BD"/>
    <w:rsid w:val="00272BBB"/>
    <w:rsid w:val="00274A4B"/>
    <w:rsid w:val="002771C9"/>
    <w:rsid w:val="00286855"/>
    <w:rsid w:val="0028705D"/>
    <w:rsid w:val="002B1AB3"/>
    <w:rsid w:val="002C7639"/>
    <w:rsid w:val="002D645B"/>
    <w:rsid w:val="002D7635"/>
    <w:rsid w:val="002E01C3"/>
    <w:rsid w:val="002F2A5C"/>
    <w:rsid w:val="00302764"/>
    <w:rsid w:val="003122D2"/>
    <w:rsid w:val="00372D7E"/>
    <w:rsid w:val="003A380E"/>
    <w:rsid w:val="003C7139"/>
    <w:rsid w:val="003D355E"/>
    <w:rsid w:val="003E2092"/>
    <w:rsid w:val="003F17AC"/>
    <w:rsid w:val="003F3A62"/>
    <w:rsid w:val="00403F08"/>
    <w:rsid w:val="004137FE"/>
    <w:rsid w:val="00413C77"/>
    <w:rsid w:val="0042373B"/>
    <w:rsid w:val="00423C69"/>
    <w:rsid w:val="0044154D"/>
    <w:rsid w:val="004556B3"/>
    <w:rsid w:val="00456066"/>
    <w:rsid w:val="00460F6A"/>
    <w:rsid w:val="00461470"/>
    <w:rsid w:val="004717E0"/>
    <w:rsid w:val="00474E0B"/>
    <w:rsid w:val="0049139F"/>
    <w:rsid w:val="004B2EF0"/>
    <w:rsid w:val="004B7335"/>
    <w:rsid w:val="004C3537"/>
    <w:rsid w:val="004F01F0"/>
    <w:rsid w:val="004F089B"/>
    <w:rsid w:val="004F0BDF"/>
    <w:rsid w:val="004F3CD6"/>
    <w:rsid w:val="004F7416"/>
    <w:rsid w:val="005014DB"/>
    <w:rsid w:val="00515DFB"/>
    <w:rsid w:val="005173D6"/>
    <w:rsid w:val="00536394"/>
    <w:rsid w:val="0054546C"/>
    <w:rsid w:val="005467DA"/>
    <w:rsid w:val="00564253"/>
    <w:rsid w:val="005650AC"/>
    <w:rsid w:val="00566D6B"/>
    <w:rsid w:val="0056737F"/>
    <w:rsid w:val="0057039C"/>
    <w:rsid w:val="00572C6F"/>
    <w:rsid w:val="0058181D"/>
    <w:rsid w:val="0058723C"/>
    <w:rsid w:val="00591FE6"/>
    <w:rsid w:val="005A7D73"/>
    <w:rsid w:val="005B0BD3"/>
    <w:rsid w:val="005B6A1A"/>
    <w:rsid w:val="005C2D45"/>
    <w:rsid w:val="005C331B"/>
    <w:rsid w:val="005C4A5E"/>
    <w:rsid w:val="005D2D0C"/>
    <w:rsid w:val="005E7A09"/>
    <w:rsid w:val="005F4A2F"/>
    <w:rsid w:val="006063CC"/>
    <w:rsid w:val="00610C08"/>
    <w:rsid w:val="0061564A"/>
    <w:rsid w:val="00631FEE"/>
    <w:rsid w:val="00650C7C"/>
    <w:rsid w:val="00651E62"/>
    <w:rsid w:val="00670915"/>
    <w:rsid w:val="0067413F"/>
    <w:rsid w:val="0069329C"/>
    <w:rsid w:val="00693A15"/>
    <w:rsid w:val="006C0832"/>
    <w:rsid w:val="006C2C61"/>
    <w:rsid w:val="006C4E01"/>
    <w:rsid w:val="006D349E"/>
    <w:rsid w:val="006E72CB"/>
    <w:rsid w:val="006F7F26"/>
    <w:rsid w:val="007078A3"/>
    <w:rsid w:val="0073092F"/>
    <w:rsid w:val="007467A8"/>
    <w:rsid w:val="007552C5"/>
    <w:rsid w:val="0079029A"/>
    <w:rsid w:val="0079212F"/>
    <w:rsid w:val="00795D40"/>
    <w:rsid w:val="007A5A53"/>
    <w:rsid w:val="007B5066"/>
    <w:rsid w:val="007C2A2F"/>
    <w:rsid w:val="007C7390"/>
    <w:rsid w:val="007D42A1"/>
    <w:rsid w:val="007D44B9"/>
    <w:rsid w:val="007F3C0A"/>
    <w:rsid w:val="008143FE"/>
    <w:rsid w:val="00822E1F"/>
    <w:rsid w:val="0082404F"/>
    <w:rsid w:val="0084304C"/>
    <w:rsid w:val="008478CC"/>
    <w:rsid w:val="00863C36"/>
    <w:rsid w:val="00864FD9"/>
    <w:rsid w:val="00865B84"/>
    <w:rsid w:val="00870D51"/>
    <w:rsid w:val="00871AD2"/>
    <w:rsid w:val="00892A89"/>
    <w:rsid w:val="00893FED"/>
    <w:rsid w:val="00895A52"/>
    <w:rsid w:val="008A066A"/>
    <w:rsid w:val="008C59EF"/>
    <w:rsid w:val="008E04BC"/>
    <w:rsid w:val="008E6ABC"/>
    <w:rsid w:val="009042E4"/>
    <w:rsid w:val="0093308F"/>
    <w:rsid w:val="00936091"/>
    <w:rsid w:val="00943456"/>
    <w:rsid w:val="00944716"/>
    <w:rsid w:val="00950181"/>
    <w:rsid w:val="00951590"/>
    <w:rsid w:val="00994ED0"/>
    <w:rsid w:val="009C65FC"/>
    <w:rsid w:val="009C6B20"/>
    <w:rsid w:val="009D0661"/>
    <w:rsid w:val="009E3950"/>
    <w:rsid w:val="00A13462"/>
    <w:rsid w:val="00A37577"/>
    <w:rsid w:val="00A60317"/>
    <w:rsid w:val="00A70FFA"/>
    <w:rsid w:val="00A91C37"/>
    <w:rsid w:val="00A948CA"/>
    <w:rsid w:val="00AA4211"/>
    <w:rsid w:val="00AB20C6"/>
    <w:rsid w:val="00AB5A0F"/>
    <w:rsid w:val="00AC3815"/>
    <w:rsid w:val="00B07344"/>
    <w:rsid w:val="00B17863"/>
    <w:rsid w:val="00B345C3"/>
    <w:rsid w:val="00B357D7"/>
    <w:rsid w:val="00B54075"/>
    <w:rsid w:val="00B62ECE"/>
    <w:rsid w:val="00B73CAF"/>
    <w:rsid w:val="00B753BD"/>
    <w:rsid w:val="00B80FCD"/>
    <w:rsid w:val="00B84E0E"/>
    <w:rsid w:val="00B90F86"/>
    <w:rsid w:val="00BA59EE"/>
    <w:rsid w:val="00BC4078"/>
    <w:rsid w:val="00BC4D64"/>
    <w:rsid w:val="00BF3C7B"/>
    <w:rsid w:val="00C01E07"/>
    <w:rsid w:val="00C02138"/>
    <w:rsid w:val="00C03622"/>
    <w:rsid w:val="00C2583B"/>
    <w:rsid w:val="00C4327A"/>
    <w:rsid w:val="00C571B5"/>
    <w:rsid w:val="00C578A1"/>
    <w:rsid w:val="00C674B5"/>
    <w:rsid w:val="00C71708"/>
    <w:rsid w:val="00C801C1"/>
    <w:rsid w:val="00CE5765"/>
    <w:rsid w:val="00CF5263"/>
    <w:rsid w:val="00D109BB"/>
    <w:rsid w:val="00D11B17"/>
    <w:rsid w:val="00D13BD5"/>
    <w:rsid w:val="00D23635"/>
    <w:rsid w:val="00D50A40"/>
    <w:rsid w:val="00D83C83"/>
    <w:rsid w:val="00D8673D"/>
    <w:rsid w:val="00D93AF9"/>
    <w:rsid w:val="00DA2524"/>
    <w:rsid w:val="00DC0AE4"/>
    <w:rsid w:val="00DC3E95"/>
    <w:rsid w:val="00DD0FAB"/>
    <w:rsid w:val="00DD3945"/>
    <w:rsid w:val="00DE05E0"/>
    <w:rsid w:val="00DF1331"/>
    <w:rsid w:val="00E01285"/>
    <w:rsid w:val="00E0762A"/>
    <w:rsid w:val="00E130E8"/>
    <w:rsid w:val="00E141DE"/>
    <w:rsid w:val="00E17C4A"/>
    <w:rsid w:val="00E22EC1"/>
    <w:rsid w:val="00E31232"/>
    <w:rsid w:val="00E345D4"/>
    <w:rsid w:val="00E50B89"/>
    <w:rsid w:val="00EC4D76"/>
    <w:rsid w:val="00ED11DD"/>
    <w:rsid w:val="00F31CB2"/>
    <w:rsid w:val="00F429AE"/>
    <w:rsid w:val="00F6747A"/>
    <w:rsid w:val="00FA6715"/>
    <w:rsid w:val="00FA7D7C"/>
    <w:rsid w:val="00FB5F02"/>
    <w:rsid w:val="00FB62DD"/>
    <w:rsid w:val="00FC6B70"/>
    <w:rsid w:val="00FF624C"/>
    <w:rsid w:val="00FF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B6348"/>
  <w15:docId w15:val="{BD8195E1-708B-484B-818B-0DF42BC9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45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Barajas</dc:creator>
  <cp:keywords/>
  <dc:description/>
  <cp:lastModifiedBy>Megan Hunter</cp:lastModifiedBy>
  <cp:revision>136</cp:revision>
  <cp:lastPrinted>2017-03-14T15:41:00Z</cp:lastPrinted>
  <dcterms:created xsi:type="dcterms:W3CDTF">2023-03-09T16:40:00Z</dcterms:created>
  <dcterms:modified xsi:type="dcterms:W3CDTF">2023-03-18T19:15:00Z</dcterms:modified>
</cp:coreProperties>
</file>