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71AB2" w14:textId="77777777" w:rsidR="00BD4D6E" w:rsidRPr="004F2999" w:rsidRDefault="00BD4D6E">
      <w:pPr>
        <w:jc w:val="center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RESOLUTION NO. </w:t>
      </w:r>
      <w:r w:rsidR="0068054B" w:rsidRPr="004F2999">
        <w:rPr>
          <w:rFonts w:ascii="Times New Roman" w:hAnsi="Times New Roman"/>
          <w:b/>
          <w:szCs w:val="24"/>
          <w:u w:val="single"/>
        </w:rPr>
        <w:tab/>
      </w:r>
      <w:r w:rsidR="0068054B" w:rsidRPr="004F2999">
        <w:rPr>
          <w:rFonts w:ascii="Times New Roman" w:hAnsi="Times New Roman"/>
          <w:b/>
          <w:szCs w:val="24"/>
          <w:u w:val="single"/>
        </w:rPr>
        <w:tab/>
      </w:r>
      <w:r w:rsidRPr="004F2999">
        <w:rPr>
          <w:rFonts w:ascii="Times New Roman" w:hAnsi="Times New Roman"/>
          <w:b/>
          <w:szCs w:val="24"/>
        </w:rPr>
        <w:t xml:space="preserve"> (N.C.S.)</w:t>
      </w:r>
    </w:p>
    <w:p w14:paraId="2F17F5BB" w14:textId="77777777" w:rsidR="00BD4D6E" w:rsidRPr="004F2999" w:rsidRDefault="00BD4D6E">
      <w:pPr>
        <w:rPr>
          <w:rFonts w:ascii="Times New Roman" w:hAnsi="Times New Roman"/>
          <w:szCs w:val="24"/>
        </w:rPr>
      </w:pPr>
    </w:p>
    <w:p w14:paraId="7F2F9933" w14:textId="7F3E8DD9" w:rsidR="00BD4D6E" w:rsidRDefault="007F317C" w:rsidP="00E33228">
      <w:pPr>
        <w:jc w:val="center"/>
        <w:rPr>
          <w:rFonts w:ascii="Times New Roman" w:hAnsi="Times New Roman"/>
          <w:szCs w:val="24"/>
        </w:rPr>
      </w:pPr>
      <w:r w:rsidRPr="007F317C">
        <w:rPr>
          <w:rFonts w:ascii="Times New Roman" w:hAnsi="Times New Roman"/>
          <w:b/>
          <w:bCs/>
          <w:szCs w:val="24"/>
        </w:rPr>
        <w:t>A RESOLUTION OF THE SALINAS CITY COUNCIL A</w:t>
      </w:r>
      <w:r w:rsidR="009265C3">
        <w:rPr>
          <w:rFonts w:ascii="Times New Roman" w:hAnsi="Times New Roman"/>
          <w:b/>
          <w:bCs/>
          <w:szCs w:val="24"/>
        </w:rPr>
        <w:t xml:space="preserve">UTHORIZING THE CITY MANAGER TO ENTER INTO </w:t>
      </w:r>
      <w:r w:rsidRPr="007F317C">
        <w:rPr>
          <w:rFonts w:ascii="Times New Roman" w:hAnsi="Times New Roman"/>
          <w:b/>
          <w:bCs/>
          <w:szCs w:val="24"/>
        </w:rPr>
        <w:t>A</w:t>
      </w:r>
      <w:r w:rsidR="00224FD7">
        <w:rPr>
          <w:rFonts w:ascii="Times New Roman" w:hAnsi="Times New Roman"/>
          <w:b/>
          <w:bCs/>
          <w:szCs w:val="24"/>
        </w:rPr>
        <w:t xml:space="preserve">N </w:t>
      </w:r>
      <w:r w:rsidR="00224FD7" w:rsidRPr="00224FD7">
        <w:rPr>
          <w:rFonts w:ascii="Times New Roman" w:hAnsi="Times New Roman"/>
          <w:b/>
          <w:bCs/>
          <w:szCs w:val="24"/>
        </w:rPr>
        <w:t>AGREEMENT</w:t>
      </w:r>
      <w:r w:rsidR="009265C3">
        <w:rPr>
          <w:rFonts w:ascii="Times New Roman" w:hAnsi="Times New Roman"/>
          <w:b/>
          <w:bCs/>
          <w:szCs w:val="24"/>
        </w:rPr>
        <w:t xml:space="preserve"> FOR PROFESSIONAL SERVICES</w:t>
      </w:r>
      <w:r w:rsidR="00224FD7" w:rsidRPr="00224FD7">
        <w:rPr>
          <w:rFonts w:ascii="Times New Roman" w:hAnsi="Times New Roman"/>
          <w:b/>
          <w:bCs/>
          <w:szCs w:val="24"/>
        </w:rPr>
        <w:t xml:space="preserve"> WITH PAGE AND TURNBULL, INC. TO COMPLETE A CITYWIDE HISTORIC RESOURCES SURVEY UPDATE  </w:t>
      </w:r>
    </w:p>
    <w:p w14:paraId="0529756B" w14:textId="77777777" w:rsidR="00E33228" w:rsidRPr="004F2999" w:rsidRDefault="00E33228" w:rsidP="00E33228">
      <w:pPr>
        <w:jc w:val="center"/>
        <w:rPr>
          <w:rFonts w:ascii="Times New Roman" w:hAnsi="Times New Roman"/>
          <w:szCs w:val="24"/>
        </w:rPr>
      </w:pPr>
    </w:p>
    <w:p w14:paraId="0D3A385D" w14:textId="5016CA84" w:rsidR="00224FD7" w:rsidRDefault="00224FD7">
      <w:pPr>
        <w:ind w:firstLine="720"/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WHEREAS</w:t>
      </w:r>
      <w:r w:rsidRPr="004F2999">
        <w:rPr>
          <w:rFonts w:ascii="Times New Roman" w:hAnsi="Times New Roman"/>
          <w:szCs w:val="24"/>
        </w:rPr>
        <w:t xml:space="preserve">, </w:t>
      </w:r>
      <w:r w:rsidR="002107B2">
        <w:rPr>
          <w:rFonts w:ascii="Times New Roman" w:hAnsi="Times New Roman"/>
          <w:iCs/>
          <w:szCs w:val="24"/>
        </w:rPr>
        <w:t>t</w:t>
      </w:r>
      <w:r>
        <w:rPr>
          <w:rFonts w:ascii="Times New Roman" w:hAnsi="Times New Roman"/>
          <w:iCs/>
          <w:szCs w:val="24"/>
        </w:rPr>
        <w:t>he City of Salinas has a rich and diverse history and there are multiple historic building and other resources representing the different elements of the City’s history</w:t>
      </w:r>
      <w:r w:rsidRPr="006B6996">
        <w:rPr>
          <w:rFonts w:ascii="Times New Roman" w:hAnsi="Times New Roman"/>
          <w:szCs w:val="24"/>
        </w:rPr>
        <w:t>;</w:t>
      </w:r>
      <w:r w:rsidRPr="004F2999">
        <w:rPr>
          <w:rFonts w:ascii="Times New Roman" w:hAnsi="Times New Roman"/>
          <w:szCs w:val="24"/>
        </w:rPr>
        <w:t xml:space="preserve"> and</w:t>
      </w:r>
      <w:r w:rsidRPr="004F2999">
        <w:rPr>
          <w:rFonts w:ascii="Times New Roman" w:hAnsi="Times New Roman"/>
          <w:b/>
          <w:szCs w:val="24"/>
        </w:rPr>
        <w:t xml:space="preserve"> </w:t>
      </w:r>
    </w:p>
    <w:p w14:paraId="10263271" w14:textId="77777777" w:rsidR="00224FD7" w:rsidRDefault="00224FD7">
      <w:pPr>
        <w:ind w:firstLine="720"/>
        <w:jc w:val="both"/>
        <w:rPr>
          <w:rFonts w:ascii="Times New Roman" w:hAnsi="Times New Roman"/>
          <w:b/>
          <w:szCs w:val="24"/>
        </w:rPr>
      </w:pPr>
    </w:p>
    <w:p w14:paraId="6015469E" w14:textId="39DB29F1" w:rsidR="00BD4D6E" w:rsidRPr="004F2999" w:rsidRDefault="00BD4D6E">
      <w:pPr>
        <w:ind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>WHEREAS</w:t>
      </w:r>
      <w:r w:rsidRPr="004F2999">
        <w:rPr>
          <w:rFonts w:ascii="Times New Roman" w:hAnsi="Times New Roman"/>
          <w:szCs w:val="24"/>
        </w:rPr>
        <w:t xml:space="preserve">, </w:t>
      </w:r>
      <w:r w:rsidR="002107B2">
        <w:rPr>
          <w:rFonts w:ascii="Times New Roman" w:hAnsi="Times New Roman"/>
          <w:szCs w:val="24"/>
        </w:rPr>
        <w:t>t</w:t>
      </w:r>
      <w:r w:rsidR="00224FD7" w:rsidRPr="00224FD7">
        <w:rPr>
          <w:rFonts w:ascii="Times New Roman" w:hAnsi="Times New Roman"/>
          <w:szCs w:val="24"/>
        </w:rPr>
        <w:t>he City’s last comprehensive survey of historic resources was in 1989, with a review of downtown properties completed in 2016</w:t>
      </w:r>
      <w:r w:rsidRPr="006B6996">
        <w:rPr>
          <w:rFonts w:ascii="Times New Roman" w:hAnsi="Times New Roman"/>
          <w:szCs w:val="24"/>
        </w:rPr>
        <w:t>;</w:t>
      </w:r>
      <w:r w:rsidRPr="004F2999">
        <w:rPr>
          <w:rFonts w:ascii="Times New Roman" w:hAnsi="Times New Roman"/>
          <w:szCs w:val="24"/>
        </w:rPr>
        <w:t xml:space="preserve"> and</w:t>
      </w:r>
    </w:p>
    <w:p w14:paraId="2B42F670" w14:textId="77777777" w:rsidR="007C1EE6" w:rsidRPr="004F2999" w:rsidRDefault="007C1EE6">
      <w:pPr>
        <w:ind w:firstLine="720"/>
        <w:jc w:val="both"/>
        <w:rPr>
          <w:rFonts w:ascii="Times New Roman" w:hAnsi="Times New Roman"/>
          <w:szCs w:val="24"/>
        </w:rPr>
      </w:pPr>
    </w:p>
    <w:p w14:paraId="42F4F4C3" w14:textId="138E46FE" w:rsidR="0068054B" w:rsidRPr="004F2999" w:rsidRDefault="0068054B" w:rsidP="0068054B">
      <w:pPr>
        <w:ind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>WHEREAS</w:t>
      </w:r>
      <w:r w:rsidRPr="004F2999">
        <w:rPr>
          <w:rFonts w:ascii="Times New Roman" w:hAnsi="Times New Roman"/>
          <w:szCs w:val="24"/>
        </w:rPr>
        <w:t xml:space="preserve">, </w:t>
      </w:r>
      <w:r w:rsidR="002107B2">
        <w:rPr>
          <w:rFonts w:ascii="Times New Roman" w:hAnsi="Times New Roman"/>
          <w:szCs w:val="24"/>
        </w:rPr>
        <w:t>a</w:t>
      </w:r>
      <w:r w:rsidR="00224FD7" w:rsidRPr="00224FD7">
        <w:rPr>
          <w:rFonts w:ascii="Times New Roman" w:hAnsi="Times New Roman"/>
          <w:szCs w:val="24"/>
        </w:rPr>
        <w:t>n updated Citywide survey of historic resources will identify previously unidentified resources, as well as resources that have become eligible for historic designation since last survey was completed in 2016</w:t>
      </w:r>
      <w:r w:rsidRPr="004F2999">
        <w:rPr>
          <w:rFonts w:ascii="Times New Roman" w:hAnsi="Times New Roman"/>
          <w:szCs w:val="24"/>
        </w:rPr>
        <w:t>; and</w:t>
      </w:r>
    </w:p>
    <w:p w14:paraId="4A5EC105" w14:textId="77777777" w:rsidR="00963558" w:rsidRPr="004F2999" w:rsidRDefault="00963558">
      <w:pPr>
        <w:ind w:firstLine="720"/>
        <w:jc w:val="both"/>
        <w:rPr>
          <w:rFonts w:ascii="Times New Roman" w:hAnsi="Times New Roman"/>
          <w:szCs w:val="24"/>
        </w:rPr>
      </w:pPr>
    </w:p>
    <w:p w14:paraId="301FB109" w14:textId="5090B7C1" w:rsidR="0068054B" w:rsidRPr="004F2999" w:rsidRDefault="0068054B" w:rsidP="0068054B">
      <w:pPr>
        <w:ind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>WHEREAS</w:t>
      </w:r>
      <w:r w:rsidRPr="004F2999">
        <w:rPr>
          <w:rFonts w:ascii="Times New Roman" w:hAnsi="Times New Roman"/>
          <w:szCs w:val="24"/>
        </w:rPr>
        <w:t xml:space="preserve">, </w:t>
      </w:r>
      <w:r w:rsidR="002107B2">
        <w:rPr>
          <w:rFonts w:ascii="Times New Roman" w:hAnsi="Times New Roman"/>
          <w:iCs/>
          <w:szCs w:val="24"/>
        </w:rPr>
        <w:t>d</w:t>
      </w:r>
      <w:r w:rsidR="00224FD7">
        <w:rPr>
          <w:rFonts w:ascii="Times New Roman" w:hAnsi="Times New Roman"/>
          <w:iCs/>
          <w:szCs w:val="24"/>
        </w:rPr>
        <w:t>eveloping an updated Citywide survey of historic resources supports the General Plans goals and policies related to historic preservation, support</w:t>
      </w:r>
      <w:r w:rsidR="009265C3">
        <w:rPr>
          <w:rFonts w:ascii="Times New Roman" w:hAnsi="Times New Roman"/>
          <w:iCs/>
          <w:szCs w:val="24"/>
        </w:rPr>
        <w:t>s</w:t>
      </w:r>
      <w:r w:rsidR="00224FD7">
        <w:rPr>
          <w:rFonts w:ascii="Times New Roman" w:hAnsi="Times New Roman"/>
          <w:iCs/>
          <w:szCs w:val="24"/>
        </w:rPr>
        <w:t xml:space="preserve"> existing historic resource preservation programs, such as the Mills Act</w:t>
      </w:r>
      <w:r w:rsidR="00224FD7" w:rsidRPr="00372A66">
        <w:rPr>
          <w:rFonts w:ascii="Times New Roman" w:hAnsi="Times New Roman"/>
          <w:iCs/>
          <w:szCs w:val="24"/>
        </w:rPr>
        <w:t xml:space="preserve"> </w:t>
      </w:r>
      <w:r w:rsidR="002107B2">
        <w:rPr>
          <w:rFonts w:ascii="Times New Roman" w:hAnsi="Times New Roman"/>
          <w:iCs/>
          <w:szCs w:val="24"/>
        </w:rPr>
        <w:t>P</w:t>
      </w:r>
      <w:r w:rsidR="00224FD7">
        <w:rPr>
          <w:rFonts w:ascii="Times New Roman" w:hAnsi="Times New Roman"/>
          <w:iCs/>
          <w:szCs w:val="24"/>
        </w:rPr>
        <w:t xml:space="preserve">rogram that was approved by </w:t>
      </w:r>
      <w:r w:rsidR="002107B2">
        <w:rPr>
          <w:rFonts w:ascii="Times New Roman" w:hAnsi="Times New Roman"/>
          <w:iCs/>
          <w:szCs w:val="24"/>
        </w:rPr>
        <w:t xml:space="preserve">City </w:t>
      </w:r>
      <w:r w:rsidR="00224FD7">
        <w:rPr>
          <w:rFonts w:ascii="Times New Roman" w:hAnsi="Times New Roman"/>
          <w:iCs/>
          <w:szCs w:val="24"/>
        </w:rPr>
        <w:t>Council in June 2024, and will support historic tourism and education activities</w:t>
      </w:r>
      <w:r w:rsidRPr="004F2999">
        <w:rPr>
          <w:rFonts w:ascii="Times New Roman" w:hAnsi="Times New Roman"/>
          <w:szCs w:val="24"/>
        </w:rPr>
        <w:t>; and</w:t>
      </w:r>
    </w:p>
    <w:p w14:paraId="4AD78667" w14:textId="77777777" w:rsidR="00BD4D6E" w:rsidRPr="004F2999" w:rsidRDefault="00BD4D6E">
      <w:pPr>
        <w:ind w:firstLine="720"/>
        <w:jc w:val="both"/>
        <w:rPr>
          <w:rFonts w:ascii="Times New Roman" w:hAnsi="Times New Roman"/>
          <w:szCs w:val="24"/>
        </w:rPr>
      </w:pPr>
    </w:p>
    <w:p w14:paraId="494BF8FB" w14:textId="274B6093" w:rsidR="0068054B" w:rsidRDefault="0068054B" w:rsidP="0068054B">
      <w:pPr>
        <w:ind w:firstLine="720"/>
        <w:jc w:val="both"/>
        <w:rPr>
          <w:rFonts w:ascii="Times New Roman" w:hAnsi="Times New Roman"/>
          <w:iCs/>
          <w:szCs w:val="24"/>
        </w:rPr>
      </w:pPr>
      <w:r w:rsidRPr="004F2999">
        <w:rPr>
          <w:rFonts w:ascii="Times New Roman" w:hAnsi="Times New Roman"/>
          <w:b/>
          <w:szCs w:val="24"/>
        </w:rPr>
        <w:t>WHEREAS</w:t>
      </w:r>
      <w:r w:rsidRPr="004F2999">
        <w:rPr>
          <w:rFonts w:ascii="Times New Roman" w:hAnsi="Times New Roman"/>
          <w:szCs w:val="24"/>
        </w:rPr>
        <w:t xml:space="preserve">, </w:t>
      </w:r>
      <w:r w:rsidR="00224FD7" w:rsidRPr="00CD3A91">
        <w:rPr>
          <w:rFonts w:ascii="Times New Roman" w:hAnsi="Times New Roman"/>
          <w:iCs/>
          <w:szCs w:val="24"/>
        </w:rPr>
        <w:t xml:space="preserve">the City requested a proposal </w:t>
      </w:r>
      <w:r w:rsidR="002107B2" w:rsidRPr="00CD3A91">
        <w:rPr>
          <w:rFonts w:ascii="Times New Roman" w:hAnsi="Times New Roman"/>
          <w:iCs/>
          <w:szCs w:val="24"/>
        </w:rPr>
        <w:t xml:space="preserve">for a Citywide Historic Resources Survey </w:t>
      </w:r>
      <w:r w:rsidR="002107B2">
        <w:rPr>
          <w:rFonts w:ascii="Times New Roman" w:hAnsi="Times New Roman"/>
          <w:iCs/>
          <w:szCs w:val="24"/>
        </w:rPr>
        <w:t xml:space="preserve">from </w:t>
      </w:r>
      <w:r w:rsidR="002107B2" w:rsidRPr="00CD3A91">
        <w:rPr>
          <w:rFonts w:ascii="Times New Roman" w:hAnsi="Times New Roman"/>
          <w:iCs/>
          <w:szCs w:val="24"/>
        </w:rPr>
        <w:t>historic resources consultant, Page &amp; Turnbull, Inc.</w:t>
      </w:r>
      <w:r w:rsidR="002107B2">
        <w:rPr>
          <w:rFonts w:ascii="Times New Roman" w:hAnsi="Times New Roman"/>
          <w:iCs/>
          <w:szCs w:val="24"/>
        </w:rPr>
        <w:t xml:space="preserve"> </w:t>
      </w:r>
      <w:r w:rsidR="00224FD7" w:rsidRPr="00CD3A91">
        <w:rPr>
          <w:rFonts w:ascii="Times New Roman" w:hAnsi="Times New Roman"/>
          <w:iCs/>
          <w:szCs w:val="24"/>
        </w:rPr>
        <w:t xml:space="preserve">from the City’s </w:t>
      </w:r>
      <w:r w:rsidR="002107B2">
        <w:rPr>
          <w:rFonts w:ascii="Times New Roman" w:hAnsi="Times New Roman"/>
          <w:iCs/>
          <w:szCs w:val="24"/>
        </w:rPr>
        <w:t>Advanced Planning and Current Planning On</w:t>
      </w:r>
      <w:r w:rsidR="00224FD7" w:rsidRPr="00CD3A91">
        <w:rPr>
          <w:rFonts w:ascii="Times New Roman" w:hAnsi="Times New Roman"/>
          <w:iCs/>
          <w:szCs w:val="24"/>
        </w:rPr>
        <w:t>-call</w:t>
      </w:r>
      <w:r w:rsidR="002107B2">
        <w:rPr>
          <w:rFonts w:ascii="Times New Roman" w:hAnsi="Times New Roman"/>
          <w:iCs/>
          <w:szCs w:val="24"/>
        </w:rPr>
        <w:t xml:space="preserve"> List; and</w:t>
      </w:r>
      <w:r w:rsidR="00224FD7">
        <w:rPr>
          <w:rFonts w:ascii="Times New Roman" w:hAnsi="Times New Roman"/>
          <w:iCs/>
          <w:szCs w:val="24"/>
        </w:rPr>
        <w:t xml:space="preserve">  </w:t>
      </w:r>
    </w:p>
    <w:p w14:paraId="64814AD7" w14:textId="77777777" w:rsidR="003279E9" w:rsidRDefault="003279E9" w:rsidP="0068054B">
      <w:pPr>
        <w:ind w:firstLine="720"/>
        <w:jc w:val="both"/>
        <w:rPr>
          <w:rFonts w:ascii="Times New Roman" w:hAnsi="Times New Roman"/>
          <w:iCs/>
          <w:szCs w:val="24"/>
        </w:rPr>
      </w:pPr>
    </w:p>
    <w:p w14:paraId="7411C296" w14:textId="4D5C1638" w:rsidR="003279E9" w:rsidRDefault="003279E9" w:rsidP="003279E9">
      <w:pPr>
        <w:ind w:firstLine="720"/>
        <w:jc w:val="both"/>
        <w:rPr>
          <w:rFonts w:ascii="Times New Roman" w:hAnsi="Times New Roman"/>
          <w:iCs/>
          <w:szCs w:val="24"/>
        </w:rPr>
      </w:pPr>
      <w:r w:rsidRPr="003279E9">
        <w:rPr>
          <w:rFonts w:ascii="Times New Roman" w:hAnsi="Times New Roman"/>
          <w:b/>
          <w:bCs/>
          <w:iCs/>
          <w:szCs w:val="24"/>
        </w:rPr>
        <w:t>WHEREAS,</w:t>
      </w:r>
      <w:r>
        <w:rPr>
          <w:rFonts w:ascii="Times New Roman" w:hAnsi="Times New Roman"/>
          <w:iCs/>
          <w:szCs w:val="24"/>
        </w:rPr>
        <w:t xml:space="preserve"> Page and Turnbull’s proposal provided as Exhibit “B” to the Agreement for Professional </w:t>
      </w:r>
      <w:proofErr w:type="spellStart"/>
      <w:r>
        <w:rPr>
          <w:rFonts w:ascii="Times New Roman" w:hAnsi="Times New Roman"/>
          <w:iCs/>
          <w:szCs w:val="24"/>
        </w:rPr>
        <w:t>Servcies</w:t>
      </w:r>
      <w:proofErr w:type="spellEnd"/>
      <w:r>
        <w:rPr>
          <w:rFonts w:ascii="Times New Roman" w:hAnsi="Times New Roman"/>
          <w:iCs/>
          <w:szCs w:val="24"/>
        </w:rPr>
        <w:t xml:space="preserve"> outlines the scope of services and schedule for the Historic Resources Survey, including the Citywide survey and community engagement; and</w:t>
      </w:r>
    </w:p>
    <w:p w14:paraId="0D1CAFD6" w14:textId="77777777" w:rsidR="003279E9" w:rsidRDefault="003279E9" w:rsidP="003279E9">
      <w:pPr>
        <w:ind w:firstLine="720"/>
        <w:jc w:val="both"/>
        <w:rPr>
          <w:rFonts w:ascii="Times New Roman" w:hAnsi="Times New Roman"/>
          <w:iCs/>
          <w:szCs w:val="24"/>
        </w:rPr>
      </w:pPr>
    </w:p>
    <w:p w14:paraId="41A53545" w14:textId="610664F6" w:rsidR="003279E9" w:rsidRDefault="003279E9" w:rsidP="0068054B">
      <w:pPr>
        <w:ind w:firstLine="720"/>
        <w:jc w:val="both"/>
        <w:rPr>
          <w:rFonts w:ascii="Times New Roman" w:hAnsi="Times New Roman"/>
          <w:iCs/>
          <w:szCs w:val="24"/>
        </w:rPr>
      </w:pPr>
      <w:r w:rsidRPr="003279E9">
        <w:rPr>
          <w:rFonts w:ascii="Times New Roman" w:hAnsi="Times New Roman"/>
          <w:b/>
          <w:bCs/>
          <w:iCs/>
          <w:szCs w:val="24"/>
        </w:rPr>
        <w:t>WHEREAS,</w:t>
      </w:r>
      <w:r>
        <w:rPr>
          <w:rFonts w:ascii="Times New Roman" w:hAnsi="Times New Roman"/>
          <w:iCs/>
          <w:szCs w:val="24"/>
        </w:rPr>
        <w:t xml:space="preserve"> staff is recommending selecting Option B presented in the proposal due to the added value of having a comprehensive historic context statement for the City; and</w:t>
      </w:r>
    </w:p>
    <w:p w14:paraId="3F59486A" w14:textId="77777777" w:rsidR="003279E9" w:rsidRDefault="003279E9" w:rsidP="0068054B">
      <w:pPr>
        <w:ind w:firstLine="720"/>
        <w:jc w:val="both"/>
        <w:rPr>
          <w:rFonts w:ascii="Times New Roman" w:hAnsi="Times New Roman"/>
          <w:iCs/>
          <w:szCs w:val="24"/>
        </w:rPr>
      </w:pPr>
    </w:p>
    <w:p w14:paraId="6ECF67F1" w14:textId="2D5E5635" w:rsidR="007F317C" w:rsidRDefault="003279E9" w:rsidP="003279E9">
      <w:pPr>
        <w:spacing w:before="31"/>
        <w:ind w:firstLine="720"/>
        <w:jc w:val="both"/>
        <w:rPr>
          <w:rFonts w:ascii="Times New Roman" w:eastAsia="Arial" w:hAnsi="Times New Roman"/>
          <w:iCs/>
          <w:szCs w:val="24"/>
        </w:rPr>
      </w:pPr>
      <w:r w:rsidRPr="003279E9">
        <w:rPr>
          <w:rFonts w:ascii="Times New Roman" w:hAnsi="Times New Roman"/>
          <w:b/>
          <w:bCs/>
          <w:iCs/>
          <w:szCs w:val="24"/>
        </w:rPr>
        <w:t xml:space="preserve">WHEREAS, </w:t>
      </w:r>
      <w:bookmarkStart w:id="0" w:name="_Hlk182564228"/>
      <w:r>
        <w:rPr>
          <w:rFonts w:ascii="Times New Roman" w:eastAsia="Arial" w:hAnsi="Times New Roman"/>
          <w:iCs/>
          <w:szCs w:val="24"/>
        </w:rPr>
        <w:t>the funding source for</w:t>
      </w:r>
      <w:r w:rsidRPr="00643FA9">
        <w:rPr>
          <w:rFonts w:ascii="Times New Roman" w:eastAsia="Arial" w:hAnsi="Times New Roman"/>
          <w:iCs/>
          <w:szCs w:val="24"/>
        </w:rPr>
        <w:t xml:space="preserve"> this </w:t>
      </w:r>
      <w:r>
        <w:rPr>
          <w:rFonts w:ascii="Times New Roman" w:eastAsia="Arial" w:hAnsi="Times New Roman"/>
          <w:iCs/>
          <w:szCs w:val="24"/>
        </w:rPr>
        <w:t xml:space="preserve">Agreement is from </w:t>
      </w:r>
      <w:r w:rsidRPr="00643FA9">
        <w:rPr>
          <w:rFonts w:ascii="Times New Roman" w:eastAsia="Arial" w:hAnsi="Times New Roman"/>
          <w:iCs/>
          <w:szCs w:val="24"/>
        </w:rPr>
        <w:t xml:space="preserve">the </w:t>
      </w:r>
      <w:r>
        <w:rPr>
          <w:rFonts w:ascii="Times New Roman" w:eastAsia="Arial" w:hAnsi="Times New Roman"/>
          <w:iCs/>
          <w:szCs w:val="24"/>
        </w:rPr>
        <w:t>Fund 2513</w:t>
      </w:r>
      <w:r w:rsidR="00FA1783">
        <w:rPr>
          <w:rFonts w:ascii="Times New Roman" w:eastAsia="Arial" w:hAnsi="Times New Roman"/>
          <w:iCs/>
          <w:szCs w:val="24"/>
        </w:rPr>
        <w:t xml:space="preserve"> (General Plan)</w:t>
      </w:r>
      <w:r>
        <w:rPr>
          <w:rFonts w:ascii="Times New Roman" w:eastAsia="Arial" w:hAnsi="Times New Roman"/>
          <w:iCs/>
          <w:szCs w:val="24"/>
        </w:rPr>
        <w:t xml:space="preserve"> </w:t>
      </w:r>
      <w:r w:rsidRPr="00643FA9">
        <w:rPr>
          <w:rFonts w:ascii="Times New Roman" w:eastAsia="Arial" w:hAnsi="Times New Roman"/>
          <w:iCs/>
          <w:szCs w:val="24"/>
        </w:rPr>
        <w:t xml:space="preserve">which is funded </w:t>
      </w:r>
      <w:r>
        <w:rPr>
          <w:rFonts w:ascii="Times New Roman" w:eastAsia="Arial" w:hAnsi="Times New Roman"/>
          <w:iCs/>
          <w:szCs w:val="24"/>
        </w:rPr>
        <w:t>by</w:t>
      </w:r>
      <w:r w:rsidRPr="00643FA9">
        <w:rPr>
          <w:rFonts w:ascii="Times New Roman" w:eastAsia="Arial" w:hAnsi="Times New Roman"/>
          <w:iCs/>
          <w:szCs w:val="24"/>
        </w:rPr>
        <w:t xml:space="preserve"> General Plan/Zoning </w:t>
      </w:r>
      <w:r>
        <w:rPr>
          <w:rFonts w:ascii="Times New Roman" w:eastAsia="Arial" w:hAnsi="Times New Roman"/>
          <w:iCs/>
          <w:szCs w:val="24"/>
        </w:rPr>
        <w:t>M</w:t>
      </w:r>
      <w:r w:rsidRPr="00643FA9">
        <w:rPr>
          <w:rFonts w:ascii="Times New Roman" w:eastAsia="Arial" w:hAnsi="Times New Roman"/>
          <w:iCs/>
          <w:szCs w:val="24"/>
        </w:rPr>
        <w:t xml:space="preserve">aintenance </w:t>
      </w:r>
      <w:r>
        <w:rPr>
          <w:rFonts w:ascii="Times New Roman" w:eastAsia="Arial" w:hAnsi="Times New Roman"/>
          <w:iCs/>
          <w:szCs w:val="24"/>
        </w:rPr>
        <w:t>F</w:t>
      </w:r>
      <w:r w:rsidRPr="00643FA9">
        <w:rPr>
          <w:rFonts w:ascii="Times New Roman" w:eastAsia="Arial" w:hAnsi="Times New Roman"/>
          <w:iCs/>
          <w:szCs w:val="24"/>
        </w:rPr>
        <w:t>ees</w:t>
      </w:r>
      <w:r>
        <w:rPr>
          <w:rFonts w:ascii="Times New Roman" w:eastAsia="Arial" w:hAnsi="Times New Roman"/>
          <w:iCs/>
          <w:szCs w:val="24"/>
        </w:rPr>
        <w:t xml:space="preserve"> collected with building permits</w:t>
      </w:r>
      <w:bookmarkEnd w:id="0"/>
      <w:r>
        <w:rPr>
          <w:rFonts w:ascii="Times New Roman" w:eastAsia="Arial" w:hAnsi="Times New Roman"/>
          <w:iCs/>
          <w:szCs w:val="24"/>
        </w:rPr>
        <w:t>; and</w:t>
      </w:r>
    </w:p>
    <w:p w14:paraId="48AA2894" w14:textId="77777777" w:rsidR="003279E9" w:rsidRDefault="003279E9" w:rsidP="003279E9">
      <w:pPr>
        <w:spacing w:before="31"/>
        <w:ind w:firstLine="720"/>
        <w:jc w:val="both"/>
        <w:rPr>
          <w:rFonts w:ascii="Times New Roman" w:hAnsi="Times New Roman"/>
          <w:b/>
          <w:szCs w:val="24"/>
        </w:rPr>
      </w:pPr>
    </w:p>
    <w:p w14:paraId="4D15D48E" w14:textId="315D0B99" w:rsidR="00BD4D6E" w:rsidRPr="004F2999" w:rsidRDefault="00224FD7" w:rsidP="00224FD7">
      <w:pPr>
        <w:ind w:firstLine="720"/>
        <w:jc w:val="both"/>
        <w:rPr>
          <w:rFonts w:ascii="Times New Roman" w:hAnsi="Times New Roman"/>
          <w:szCs w:val="24"/>
        </w:rPr>
      </w:pPr>
      <w:r w:rsidRPr="00224FD7">
        <w:rPr>
          <w:rFonts w:ascii="Times New Roman" w:hAnsi="Times New Roman"/>
          <w:b/>
          <w:szCs w:val="24"/>
        </w:rPr>
        <w:t>WHEREAS</w:t>
      </w:r>
      <w:r w:rsidRPr="00224FD7">
        <w:rPr>
          <w:rFonts w:ascii="Times New Roman" w:hAnsi="Times New Roman"/>
          <w:bCs/>
          <w:szCs w:val="24"/>
        </w:rPr>
        <w:t>, the City of Salinas has determined that the proposed action is not a project as defined by the California Environmental Quality Act (CEQA) (CEQA Guidelines Section 15378). Because the matter does not cause a direct or foreseeable indirect physical change on or in the environment, this matter is not a project. Any subsequent discretionary projects resulting from this action will be assessed for CEQA applicability.</w:t>
      </w:r>
    </w:p>
    <w:p w14:paraId="6BF03024" w14:textId="77777777" w:rsidR="00224FD7" w:rsidRDefault="00224FD7" w:rsidP="00224FD7">
      <w:pPr>
        <w:jc w:val="both"/>
        <w:rPr>
          <w:rFonts w:ascii="Times New Roman" w:hAnsi="Times New Roman"/>
          <w:b/>
          <w:szCs w:val="24"/>
        </w:rPr>
      </w:pPr>
    </w:p>
    <w:p w14:paraId="737C63F5" w14:textId="315707D2" w:rsidR="002107B2" w:rsidRDefault="00BD4D6E" w:rsidP="002107B2">
      <w:pPr>
        <w:jc w:val="both"/>
        <w:rPr>
          <w:rFonts w:ascii="Times New Roman" w:hAnsi="Times New Roman"/>
          <w:iCs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NOW, THEREFORE, BE IT RESOLVED </w:t>
      </w:r>
      <w:r w:rsidRPr="004F2999">
        <w:rPr>
          <w:rFonts w:ascii="Times New Roman" w:hAnsi="Times New Roman"/>
          <w:szCs w:val="24"/>
        </w:rPr>
        <w:t xml:space="preserve">that the Salinas City Council </w:t>
      </w:r>
      <w:r w:rsidR="00224FD7" w:rsidRPr="00224FD7">
        <w:rPr>
          <w:rFonts w:ascii="Times New Roman" w:hAnsi="Times New Roman"/>
          <w:szCs w:val="24"/>
        </w:rPr>
        <w:t xml:space="preserve">authorizes the City Manager to </w:t>
      </w:r>
      <w:r w:rsidR="00206CB2">
        <w:rPr>
          <w:rFonts w:ascii="Times New Roman" w:hAnsi="Times New Roman"/>
          <w:szCs w:val="24"/>
        </w:rPr>
        <w:t>negotiate and execute</w:t>
      </w:r>
      <w:r w:rsidR="00224FD7">
        <w:rPr>
          <w:rFonts w:ascii="Times New Roman" w:hAnsi="Times New Roman"/>
          <w:szCs w:val="24"/>
        </w:rPr>
        <w:t xml:space="preserve"> an</w:t>
      </w:r>
      <w:r w:rsidR="00224FD7" w:rsidRPr="00224FD7">
        <w:rPr>
          <w:rFonts w:ascii="Times New Roman" w:hAnsi="Times New Roman"/>
          <w:szCs w:val="24"/>
        </w:rPr>
        <w:t xml:space="preserve"> Agreement </w:t>
      </w:r>
      <w:r w:rsidR="00206CB2">
        <w:rPr>
          <w:rFonts w:ascii="Times New Roman" w:hAnsi="Times New Roman"/>
          <w:szCs w:val="24"/>
        </w:rPr>
        <w:t xml:space="preserve">with Page &amp; Turnbull, Inc. </w:t>
      </w:r>
      <w:r w:rsidR="00224FD7">
        <w:rPr>
          <w:rFonts w:ascii="Times New Roman" w:hAnsi="Times New Roman"/>
          <w:iCs/>
          <w:szCs w:val="24"/>
        </w:rPr>
        <w:t xml:space="preserve">to complete an updated Citywide survey of historic resources </w:t>
      </w:r>
      <w:r w:rsidR="002107B2">
        <w:rPr>
          <w:rFonts w:ascii="Times New Roman" w:hAnsi="Times New Roman"/>
          <w:iCs/>
          <w:szCs w:val="24"/>
        </w:rPr>
        <w:t>in a</w:t>
      </w:r>
      <w:r w:rsidR="00224FD7">
        <w:rPr>
          <w:rFonts w:ascii="Times New Roman" w:hAnsi="Times New Roman"/>
          <w:iCs/>
          <w:szCs w:val="24"/>
        </w:rPr>
        <w:t xml:space="preserve"> not to exceed amount of $</w:t>
      </w:r>
      <w:proofErr w:type="gramStart"/>
      <w:r w:rsidR="00224FD7">
        <w:rPr>
          <w:rFonts w:ascii="Times New Roman" w:hAnsi="Times New Roman"/>
          <w:iCs/>
          <w:szCs w:val="24"/>
        </w:rPr>
        <w:t>363,954.00</w:t>
      </w:r>
      <w:r w:rsidR="00206CB2">
        <w:rPr>
          <w:rFonts w:ascii="Times New Roman" w:hAnsi="Times New Roman"/>
          <w:iCs/>
          <w:szCs w:val="24"/>
        </w:rPr>
        <w:t xml:space="preserve"> </w:t>
      </w:r>
      <w:r w:rsidR="002107B2">
        <w:rPr>
          <w:rFonts w:ascii="Times New Roman" w:hAnsi="Times New Roman"/>
          <w:iCs/>
          <w:szCs w:val="24"/>
        </w:rPr>
        <w:t xml:space="preserve"> </w:t>
      </w:r>
      <w:r w:rsidR="00206CB2">
        <w:rPr>
          <w:rFonts w:ascii="Times New Roman" w:hAnsi="Times New Roman"/>
          <w:iCs/>
          <w:szCs w:val="24"/>
        </w:rPr>
        <w:t>from</w:t>
      </w:r>
      <w:proofErr w:type="gramEnd"/>
      <w:r w:rsidR="002107B2">
        <w:rPr>
          <w:rFonts w:ascii="Times New Roman" w:hAnsi="Times New Roman"/>
          <w:iCs/>
          <w:szCs w:val="24"/>
        </w:rPr>
        <w:t xml:space="preserve"> of December 3, 2024 to December 31, 2026.</w:t>
      </w:r>
    </w:p>
    <w:p w14:paraId="57C2D040" w14:textId="77777777" w:rsidR="00BD4D6E" w:rsidRPr="004F2999" w:rsidRDefault="00BD4D6E">
      <w:pPr>
        <w:jc w:val="both"/>
        <w:rPr>
          <w:rFonts w:ascii="Times New Roman" w:hAnsi="Times New Roman"/>
          <w:szCs w:val="24"/>
        </w:rPr>
      </w:pPr>
    </w:p>
    <w:p w14:paraId="67BC0DAD" w14:textId="4AD97F65" w:rsidR="00CB19C0" w:rsidRPr="004F2999" w:rsidRDefault="00CB19C0" w:rsidP="004F2999">
      <w:pPr>
        <w:ind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PASSED AND </w:t>
      </w:r>
      <w:r w:rsidR="004D460E" w:rsidRPr="004F2999">
        <w:rPr>
          <w:rFonts w:ascii="Times New Roman" w:hAnsi="Times New Roman"/>
          <w:b/>
          <w:szCs w:val="24"/>
        </w:rPr>
        <w:t xml:space="preserve">APPROVED </w:t>
      </w:r>
      <w:r w:rsidRPr="004F2999">
        <w:rPr>
          <w:rFonts w:ascii="Times New Roman" w:hAnsi="Times New Roman"/>
          <w:szCs w:val="24"/>
        </w:rPr>
        <w:t xml:space="preserve">this </w:t>
      </w:r>
      <w:r w:rsidR="00224FD7">
        <w:rPr>
          <w:rFonts w:ascii="Times New Roman" w:hAnsi="Times New Roman"/>
          <w:szCs w:val="24"/>
        </w:rPr>
        <w:t>3rd</w:t>
      </w:r>
      <w:r w:rsidRPr="004F2999">
        <w:rPr>
          <w:rFonts w:ascii="Times New Roman" w:hAnsi="Times New Roman"/>
          <w:szCs w:val="24"/>
        </w:rPr>
        <w:t xml:space="preserve"> day of </w:t>
      </w:r>
      <w:proofErr w:type="gramStart"/>
      <w:r w:rsidR="00224FD7">
        <w:rPr>
          <w:rFonts w:ascii="Times New Roman" w:hAnsi="Times New Roman"/>
          <w:szCs w:val="24"/>
        </w:rPr>
        <w:t>Decem</w:t>
      </w:r>
      <w:r w:rsidR="007F317C">
        <w:rPr>
          <w:rFonts w:ascii="Times New Roman" w:hAnsi="Times New Roman"/>
          <w:szCs w:val="24"/>
        </w:rPr>
        <w:t>ber</w:t>
      </w:r>
      <w:r w:rsidR="0068054B" w:rsidRPr="004F2999">
        <w:rPr>
          <w:rFonts w:ascii="Times New Roman" w:hAnsi="Times New Roman"/>
          <w:szCs w:val="24"/>
        </w:rPr>
        <w:t>,</w:t>
      </w:r>
      <w:proofErr w:type="gramEnd"/>
      <w:r w:rsidRPr="004F2999">
        <w:rPr>
          <w:rFonts w:ascii="Times New Roman" w:hAnsi="Times New Roman"/>
          <w:szCs w:val="24"/>
        </w:rPr>
        <w:t xml:space="preserve"> </w:t>
      </w:r>
      <w:r w:rsidR="0083670F" w:rsidRPr="004F2999">
        <w:rPr>
          <w:rFonts w:ascii="Times New Roman" w:hAnsi="Times New Roman"/>
          <w:szCs w:val="24"/>
        </w:rPr>
        <w:t>202</w:t>
      </w:r>
      <w:r w:rsidR="007F317C">
        <w:rPr>
          <w:rFonts w:ascii="Times New Roman" w:hAnsi="Times New Roman"/>
          <w:szCs w:val="24"/>
        </w:rPr>
        <w:t>4</w:t>
      </w:r>
      <w:r w:rsidRPr="004F2999">
        <w:rPr>
          <w:rFonts w:ascii="Times New Roman" w:hAnsi="Times New Roman"/>
          <w:szCs w:val="24"/>
        </w:rPr>
        <w:t>, by the following vote:</w:t>
      </w:r>
    </w:p>
    <w:p w14:paraId="34658B4D" w14:textId="77777777" w:rsidR="00D7323C" w:rsidRPr="004F2999" w:rsidRDefault="00D7323C" w:rsidP="00CB19C0">
      <w:pPr>
        <w:jc w:val="both"/>
        <w:rPr>
          <w:rFonts w:ascii="Times New Roman" w:hAnsi="Times New Roman"/>
          <w:szCs w:val="24"/>
        </w:rPr>
      </w:pPr>
    </w:p>
    <w:p w14:paraId="369DE091" w14:textId="77777777" w:rsidR="0068054B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AYES:</w:t>
      </w:r>
      <w:r w:rsidRPr="004F2999">
        <w:rPr>
          <w:rFonts w:ascii="Times New Roman" w:hAnsi="Times New Roman"/>
          <w:b/>
          <w:szCs w:val="24"/>
        </w:rPr>
        <w:tab/>
      </w:r>
    </w:p>
    <w:p w14:paraId="61BCDB1D" w14:textId="77777777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</w:p>
    <w:p w14:paraId="252EC978" w14:textId="77777777" w:rsidR="004D460E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NOES:</w:t>
      </w:r>
      <w:r w:rsidRPr="004F2999">
        <w:rPr>
          <w:rFonts w:ascii="Times New Roman" w:hAnsi="Times New Roman"/>
          <w:b/>
          <w:szCs w:val="24"/>
        </w:rPr>
        <w:tab/>
      </w:r>
      <w:r w:rsidR="001707C7" w:rsidRPr="004F2999">
        <w:rPr>
          <w:rFonts w:ascii="Times New Roman" w:hAnsi="Times New Roman"/>
          <w:b/>
          <w:szCs w:val="24"/>
        </w:rPr>
        <w:t xml:space="preserve"> </w:t>
      </w:r>
    </w:p>
    <w:p w14:paraId="0EF3C395" w14:textId="77777777" w:rsidR="0068054B" w:rsidRPr="004F2999" w:rsidRDefault="0068054B" w:rsidP="00CB19C0">
      <w:pPr>
        <w:jc w:val="both"/>
        <w:rPr>
          <w:rFonts w:ascii="Times New Roman" w:hAnsi="Times New Roman"/>
          <w:szCs w:val="24"/>
        </w:rPr>
      </w:pPr>
    </w:p>
    <w:p w14:paraId="38A2ED71" w14:textId="77777777" w:rsidR="001707C7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ABSENT:</w:t>
      </w:r>
      <w:r w:rsidR="001707C7" w:rsidRPr="004F2999">
        <w:rPr>
          <w:rFonts w:ascii="Times New Roman" w:hAnsi="Times New Roman"/>
          <w:b/>
          <w:szCs w:val="24"/>
        </w:rPr>
        <w:t xml:space="preserve"> </w:t>
      </w:r>
    </w:p>
    <w:p w14:paraId="5D7BD85F" w14:textId="77777777" w:rsidR="001707C7" w:rsidRPr="004F2999" w:rsidRDefault="001707C7" w:rsidP="00CB19C0">
      <w:pPr>
        <w:jc w:val="both"/>
        <w:rPr>
          <w:rFonts w:ascii="Times New Roman" w:hAnsi="Times New Roman"/>
          <w:szCs w:val="24"/>
        </w:rPr>
      </w:pPr>
    </w:p>
    <w:p w14:paraId="7328A9EC" w14:textId="77777777" w:rsidR="00CB19C0" w:rsidRPr="004F2999" w:rsidRDefault="001707C7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ABSTAIN:</w:t>
      </w:r>
      <w:r w:rsidR="00CB19C0" w:rsidRPr="004F2999">
        <w:rPr>
          <w:rFonts w:ascii="Times New Roman" w:hAnsi="Times New Roman"/>
          <w:b/>
          <w:szCs w:val="24"/>
        </w:rPr>
        <w:tab/>
      </w:r>
    </w:p>
    <w:p w14:paraId="7A0BB4C6" w14:textId="183643B2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</w:p>
    <w:p w14:paraId="6CFFAD58" w14:textId="77777777" w:rsidR="004F2999" w:rsidRPr="004F2999" w:rsidRDefault="004F2999" w:rsidP="004F2999">
      <w:pPr>
        <w:ind w:left="5760" w:firstLine="720"/>
        <w:jc w:val="both"/>
        <w:rPr>
          <w:rFonts w:ascii="Times New Roman" w:hAnsi="Times New Roman"/>
          <w:b/>
          <w:szCs w:val="24"/>
        </w:rPr>
      </w:pPr>
    </w:p>
    <w:p w14:paraId="657D0E30" w14:textId="20796AB7" w:rsidR="004D460E" w:rsidRPr="004F2999" w:rsidRDefault="00CB19C0" w:rsidP="004F2999">
      <w:pPr>
        <w:ind w:left="5760" w:firstLine="720"/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APPROVED: </w:t>
      </w:r>
    </w:p>
    <w:p w14:paraId="099646D2" w14:textId="77777777" w:rsidR="004D460E" w:rsidRPr="004F2999" w:rsidRDefault="004D460E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652791AC" w14:textId="77777777" w:rsidR="001707C7" w:rsidRPr="004F2999" w:rsidRDefault="001707C7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3A0C53D8" w14:textId="58C7710D" w:rsidR="00CB19C0" w:rsidRPr="004F2999" w:rsidRDefault="00803026" w:rsidP="004F2999">
      <w:pPr>
        <w:ind w:left="5760"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>_______________</w:t>
      </w:r>
      <w:r w:rsidR="00CB19C0" w:rsidRPr="004F2999">
        <w:rPr>
          <w:rFonts w:ascii="Times New Roman" w:hAnsi="Times New Roman"/>
          <w:szCs w:val="24"/>
        </w:rPr>
        <w:t>__</w:t>
      </w:r>
      <w:r w:rsidR="00457F61" w:rsidRPr="004F2999">
        <w:rPr>
          <w:rFonts w:ascii="Times New Roman" w:hAnsi="Times New Roman"/>
          <w:szCs w:val="24"/>
        </w:rPr>
        <w:t>______</w:t>
      </w:r>
    </w:p>
    <w:p w14:paraId="05F94F94" w14:textId="7648E52C" w:rsidR="00CB19C0" w:rsidRPr="004F2999" w:rsidRDefault="004D460E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="00803026" w:rsidRPr="004F2999">
        <w:rPr>
          <w:rFonts w:ascii="Times New Roman" w:hAnsi="Times New Roman"/>
          <w:szCs w:val="24"/>
        </w:rPr>
        <w:tab/>
      </w:r>
      <w:r w:rsidR="00457F61" w:rsidRPr="004F2999">
        <w:rPr>
          <w:rFonts w:ascii="Times New Roman" w:hAnsi="Times New Roman"/>
          <w:szCs w:val="24"/>
        </w:rPr>
        <w:tab/>
      </w:r>
      <w:r w:rsidR="004F2999" w:rsidRPr="004F2999">
        <w:rPr>
          <w:rFonts w:ascii="Times New Roman" w:hAnsi="Times New Roman"/>
          <w:szCs w:val="24"/>
        </w:rPr>
        <w:tab/>
      </w:r>
      <w:r w:rsidR="003B6F1A" w:rsidRPr="004F2999">
        <w:rPr>
          <w:rFonts w:ascii="Times New Roman" w:hAnsi="Times New Roman"/>
          <w:szCs w:val="24"/>
        </w:rPr>
        <w:t>Kimbley Craig</w:t>
      </w:r>
      <w:r w:rsidR="00CB19C0" w:rsidRPr="004F2999">
        <w:rPr>
          <w:rFonts w:ascii="Times New Roman" w:hAnsi="Times New Roman"/>
          <w:szCs w:val="24"/>
        </w:rPr>
        <w:t>, Mayor</w:t>
      </w:r>
    </w:p>
    <w:p w14:paraId="486E8688" w14:textId="77777777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</w:p>
    <w:p w14:paraId="532BD7DC" w14:textId="77777777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</w:p>
    <w:p w14:paraId="64B8CC10" w14:textId="77777777" w:rsidR="004F2999" w:rsidRPr="004F2999" w:rsidRDefault="004F2999" w:rsidP="00CB19C0">
      <w:pPr>
        <w:jc w:val="both"/>
        <w:rPr>
          <w:rFonts w:ascii="Times New Roman" w:hAnsi="Times New Roman"/>
          <w:b/>
          <w:szCs w:val="24"/>
        </w:rPr>
      </w:pPr>
    </w:p>
    <w:p w14:paraId="5FB33BB4" w14:textId="658CC6F0" w:rsidR="00E150C2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ATTEST: </w:t>
      </w:r>
    </w:p>
    <w:p w14:paraId="7A0652C9" w14:textId="77777777" w:rsidR="00E150C2" w:rsidRPr="004F2999" w:rsidRDefault="00E150C2" w:rsidP="00CB19C0">
      <w:pPr>
        <w:jc w:val="both"/>
        <w:rPr>
          <w:rFonts w:ascii="Times New Roman" w:hAnsi="Times New Roman"/>
          <w:szCs w:val="24"/>
        </w:rPr>
      </w:pPr>
    </w:p>
    <w:p w14:paraId="5FA2E686" w14:textId="77777777" w:rsidR="009C22DA" w:rsidRPr="004F2999" w:rsidRDefault="009C22DA" w:rsidP="00CB19C0">
      <w:pPr>
        <w:jc w:val="both"/>
        <w:rPr>
          <w:rFonts w:ascii="Times New Roman" w:hAnsi="Times New Roman"/>
          <w:szCs w:val="24"/>
        </w:rPr>
      </w:pPr>
    </w:p>
    <w:p w14:paraId="0772861D" w14:textId="77777777" w:rsidR="009C22DA" w:rsidRPr="004F2999" w:rsidRDefault="009C22DA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>_________________________</w:t>
      </w:r>
    </w:p>
    <w:p w14:paraId="4F8FBB6F" w14:textId="77777777" w:rsidR="00BD4D6E" w:rsidRPr="004F2999" w:rsidRDefault="00CB19C0" w:rsidP="0068054B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>Patricia M. Barajas, City Clerk</w:t>
      </w:r>
    </w:p>
    <w:sectPr w:rsidR="00BD4D6E" w:rsidRPr="004F2999">
      <w:footerReference w:type="default" r:id="rId7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D1698" w14:textId="77777777" w:rsidR="00443862" w:rsidRDefault="00443862">
      <w:r>
        <w:separator/>
      </w:r>
    </w:p>
  </w:endnote>
  <w:endnote w:type="continuationSeparator" w:id="0">
    <w:p w14:paraId="14CDD95B" w14:textId="77777777" w:rsidR="00443862" w:rsidRDefault="00443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2"/>
        <w:szCs w:val="22"/>
      </w:rPr>
      <w:id w:val="14994538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5FFB6B" w14:textId="6894B9FB" w:rsidR="004F2999" w:rsidRPr="004F2999" w:rsidRDefault="004F2999">
        <w:pPr>
          <w:pStyle w:val="Footer"/>
          <w:rPr>
            <w:rFonts w:ascii="Times New Roman" w:hAnsi="Times New Roman"/>
            <w:sz w:val="22"/>
            <w:szCs w:val="22"/>
          </w:rPr>
        </w:pPr>
        <w:r w:rsidRPr="004F2999">
          <w:rPr>
            <w:rFonts w:ascii="Times New Roman" w:hAnsi="Times New Roman"/>
            <w:sz w:val="22"/>
            <w:szCs w:val="22"/>
          </w:rPr>
          <w:t xml:space="preserve">Page | </w:t>
        </w:r>
        <w:r w:rsidRPr="004F2999">
          <w:rPr>
            <w:rFonts w:ascii="Times New Roman" w:hAnsi="Times New Roman"/>
            <w:sz w:val="22"/>
            <w:szCs w:val="22"/>
          </w:rPr>
          <w:fldChar w:fldCharType="begin"/>
        </w:r>
        <w:r w:rsidRPr="004F2999">
          <w:rPr>
            <w:rFonts w:ascii="Times New Roman" w:hAnsi="Times New Roman"/>
            <w:sz w:val="22"/>
            <w:szCs w:val="22"/>
          </w:rPr>
          <w:instrText xml:space="preserve"> PAGE   \* MERGEFORMAT </w:instrText>
        </w:r>
        <w:r w:rsidRPr="004F2999">
          <w:rPr>
            <w:rFonts w:ascii="Times New Roman" w:hAnsi="Times New Roman"/>
            <w:sz w:val="22"/>
            <w:szCs w:val="22"/>
          </w:rPr>
          <w:fldChar w:fldCharType="separate"/>
        </w:r>
        <w:r w:rsidRPr="004F2999">
          <w:rPr>
            <w:rFonts w:ascii="Times New Roman" w:hAnsi="Times New Roman"/>
            <w:noProof/>
            <w:sz w:val="22"/>
            <w:szCs w:val="22"/>
          </w:rPr>
          <w:t>2</w:t>
        </w:r>
        <w:r w:rsidRPr="004F2999">
          <w:rPr>
            <w:rFonts w:ascii="Times New Roman" w:hAnsi="Times New Roman"/>
            <w:noProof/>
            <w:sz w:val="22"/>
            <w:szCs w:val="22"/>
          </w:rPr>
          <w:fldChar w:fldCharType="end"/>
        </w:r>
      </w:p>
    </w:sdtContent>
  </w:sdt>
  <w:p w14:paraId="76D2BA8C" w14:textId="77777777" w:rsidR="00BD4D6E" w:rsidRPr="00EC4139" w:rsidRDefault="00BD4D6E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341FE" w14:textId="77777777" w:rsidR="00443862" w:rsidRDefault="00443862">
      <w:r>
        <w:separator/>
      </w:r>
    </w:p>
  </w:footnote>
  <w:footnote w:type="continuationSeparator" w:id="0">
    <w:p w14:paraId="1C34C12A" w14:textId="77777777" w:rsidR="00443862" w:rsidRDefault="004438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90ECD"/>
    <w:multiLevelType w:val="hybridMultilevel"/>
    <w:tmpl w:val="E72E5AB4"/>
    <w:lvl w:ilvl="0" w:tplc="5DB42E7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3D9072A1"/>
    <w:multiLevelType w:val="singleLevel"/>
    <w:tmpl w:val="C0AC2F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520A0722"/>
    <w:multiLevelType w:val="singleLevel"/>
    <w:tmpl w:val="8A40596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70192F23"/>
    <w:multiLevelType w:val="singleLevel"/>
    <w:tmpl w:val="222673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AF01520"/>
    <w:multiLevelType w:val="singleLevel"/>
    <w:tmpl w:val="610A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377244364">
    <w:abstractNumId w:val="2"/>
  </w:num>
  <w:num w:numId="2" w16cid:durableId="1464619283">
    <w:abstractNumId w:val="1"/>
  </w:num>
  <w:num w:numId="3" w16cid:durableId="284235080">
    <w:abstractNumId w:val="4"/>
  </w:num>
  <w:num w:numId="4" w16cid:durableId="1724132535">
    <w:abstractNumId w:val="3"/>
  </w:num>
  <w:num w:numId="5" w16cid:durableId="1767530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C1C"/>
    <w:rsid w:val="000A2053"/>
    <w:rsid w:val="000F2165"/>
    <w:rsid w:val="001707C7"/>
    <w:rsid w:val="00206CB2"/>
    <w:rsid w:val="002107B2"/>
    <w:rsid w:val="00224FD7"/>
    <w:rsid w:val="00295EE1"/>
    <w:rsid w:val="002A647F"/>
    <w:rsid w:val="003279E9"/>
    <w:rsid w:val="003B6F1A"/>
    <w:rsid w:val="003F1443"/>
    <w:rsid w:val="00443862"/>
    <w:rsid w:val="00457F61"/>
    <w:rsid w:val="004D460E"/>
    <w:rsid w:val="004F2999"/>
    <w:rsid w:val="005663B0"/>
    <w:rsid w:val="00635B13"/>
    <w:rsid w:val="0068054B"/>
    <w:rsid w:val="006B6996"/>
    <w:rsid w:val="006F56FF"/>
    <w:rsid w:val="00722DF6"/>
    <w:rsid w:val="00794C42"/>
    <w:rsid w:val="007B546D"/>
    <w:rsid w:val="007B6C1C"/>
    <w:rsid w:val="007C1EE6"/>
    <w:rsid w:val="007F317C"/>
    <w:rsid w:val="007F69B1"/>
    <w:rsid w:val="00803026"/>
    <w:rsid w:val="0083670F"/>
    <w:rsid w:val="0088040C"/>
    <w:rsid w:val="009265C3"/>
    <w:rsid w:val="00963558"/>
    <w:rsid w:val="009C22DA"/>
    <w:rsid w:val="00AE638F"/>
    <w:rsid w:val="00AF7887"/>
    <w:rsid w:val="00B828A7"/>
    <w:rsid w:val="00BA046A"/>
    <w:rsid w:val="00BD4D6E"/>
    <w:rsid w:val="00CA3DCB"/>
    <w:rsid w:val="00CB19C0"/>
    <w:rsid w:val="00D3307C"/>
    <w:rsid w:val="00D624EB"/>
    <w:rsid w:val="00D7323C"/>
    <w:rsid w:val="00E150C2"/>
    <w:rsid w:val="00E33228"/>
    <w:rsid w:val="00EC4139"/>
    <w:rsid w:val="00F51212"/>
    <w:rsid w:val="00F93B98"/>
    <w:rsid w:val="00FA1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6E858C"/>
  <w15:chartTrackingRefBased/>
  <w15:docId w15:val="{3391767E-8133-414F-98BC-C0085B0F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Univers" w:hAnsi="Univers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88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ind w:right="-576"/>
      <w:jc w:val="both"/>
    </w:pPr>
  </w:style>
  <w:style w:type="paragraph" w:styleId="BodyTextIndent">
    <w:name w:val="Body Text Indent"/>
    <w:basedOn w:val="Normal"/>
    <w:semiHidden/>
    <w:pPr>
      <w:tabs>
        <w:tab w:val="left" w:pos="0"/>
        <w:tab w:val="left" w:pos="900"/>
      </w:tabs>
      <w:spacing w:after="240"/>
      <w:ind w:right="-14" w:hanging="7"/>
      <w:jc w:val="both"/>
    </w:pPr>
  </w:style>
  <w:style w:type="paragraph" w:styleId="BodyTextIndent2">
    <w:name w:val="Body Text Indent 2"/>
    <w:basedOn w:val="Normal"/>
    <w:semiHidden/>
    <w:pPr>
      <w:ind w:left="720"/>
      <w:jc w:val="both"/>
    </w:pPr>
  </w:style>
  <w:style w:type="paragraph" w:styleId="BodyText2">
    <w:name w:val="Body Text 2"/>
    <w:basedOn w:val="Normal"/>
    <w:semiHidden/>
    <w:pPr>
      <w:ind w:right="-18"/>
      <w:jc w:val="both"/>
    </w:pPr>
  </w:style>
  <w:style w:type="paragraph" w:styleId="EnvelopeReturn">
    <w:name w:val="envelope return"/>
    <w:basedOn w:val="Normal"/>
    <w:semiHidden/>
    <w:pPr>
      <w:widowControl/>
    </w:pPr>
    <w:rPr>
      <w:snapToGrid/>
    </w:rPr>
  </w:style>
  <w:style w:type="paragraph" w:customStyle="1" w:styleId="Default">
    <w:name w:val="Default"/>
    <w:rsid w:val="00AF788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AF7887"/>
    <w:rPr>
      <w:rFonts w:ascii="Calibri Light" w:eastAsia="Times New Roman" w:hAnsi="Calibri Light" w:cs="Times New Roman"/>
      <w:b/>
      <w:bCs/>
      <w:snapToGrid w:val="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0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026"/>
    <w:rPr>
      <w:rFonts w:ascii="Segoe UI" w:hAnsi="Segoe UI" w:cs="Segoe UI"/>
      <w:snapToGrid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054B"/>
    <w:rPr>
      <w:rFonts w:ascii="Univers" w:hAnsi="Univers"/>
      <w:snapToGrid w:val="0"/>
      <w:sz w:val="24"/>
    </w:rPr>
  </w:style>
  <w:style w:type="paragraph" w:styleId="Revision">
    <w:name w:val="Revision"/>
    <w:hidden/>
    <w:uiPriority w:val="99"/>
    <w:semiHidden/>
    <w:rsid w:val="00206CB2"/>
    <w:rPr>
      <w:rFonts w:ascii="Univers" w:hAnsi="Univers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SALINAS PLANNING COMMISSION</vt:lpstr>
    </vt:vector>
  </TitlesOfParts>
  <Company>City of Salinas</Company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SALINAS PLANNING COMMISSION</dc:title>
  <dc:subject/>
  <dc:creator>Courtney Grossman</dc:creator>
  <cp:keywords/>
  <cp:lastModifiedBy>Patricia Barajas</cp:lastModifiedBy>
  <cp:revision>23</cp:revision>
  <cp:lastPrinted>2024-11-15T18:35:00Z</cp:lastPrinted>
  <dcterms:created xsi:type="dcterms:W3CDTF">2020-09-17T22:27:00Z</dcterms:created>
  <dcterms:modified xsi:type="dcterms:W3CDTF">2024-11-26T20:20:00Z</dcterms:modified>
</cp:coreProperties>
</file>