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020A" w14:textId="528B5607" w:rsidR="00DA4BFA" w:rsidRDefault="00A404AD">
      <w:pPr>
        <w:spacing w:before="127"/>
        <w:ind w:left="129" w:right="1044"/>
        <w:rPr>
          <w:rFonts w:ascii="Acumin Pro" w:eastAsia="Acumin Pro" w:hAnsi="Acumin Pro" w:cs="Acumin Pro"/>
          <w:sz w:val="20"/>
          <w:szCs w:val="20"/>
        </w:rPr>
      </w:pPr>
      <w:r>
        <w:rPr>
          <w:rFonts w:ascii="Acumin Pro" w:eastAsia="Acumin Pro" w:hAnsi="Acumin Pro" w:cs="Acumin Pro"/>
          <w:noProof/>
          <w:sz w:val="20"/>
          <w:szCs w:val="20"/>
        </w:rPr>
        <w:drawing>
          <wp:inline distT="0" distB="0" distL="0" distR="0" wp14:anchorId="467031CB" wp14:editId="503C07C1">
            <wp:extent cx="6845300" cy="1597025"/>
            <wp:effectExtent l="0" t="0" r="1270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yor2019-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45300" cy="1597025"/>
                    </a:xfrm>
                    <a:prstGeom prst="rect">
                      <a:avLst/>
                    </a:prstGeom>
                  </pic:spPr>
                </pic:pic>
              </a:graphicData>
            </a:graphic>
          </wp:inline>
        </w:drawing>
      </w:r>
    </w:p>
    <w:p w14:paraId="565FDB42"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April 8, 2025</w:t>
      </w:r>
    </w:p>
    <w:p w14:paraId="366B4ED7"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4DBC5C1B"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Honorable Michelle Rodriguez</w:t>
      </w:r>
    </w:p>
    <w:p w14:paraId="4E265505"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California State Assembly</w:t>
      </w:r>
    </w:p>
    <w:p w14:paraId="2F987928"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P.O. Box 942849</w:t>
      </w:r>
    </w:p>
    <w:p w14:paraId="076CD34B"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Sacramento, CA  94249-0053</w:t>
      </w:r>
    </w:p>
    <w:p w14:paraId="74F29CF7"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1A7C9CD4"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Dear Assemblymember Rodriguez:</w:t>
      </w:r>
    </w:p>
    <w:p w14:paraId="3999367A"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45CBA868" w14:textId="794F9C81" w:rsidR="00A44751" w:rsidRPr="00A44751" w:rsidRDefault="00A44751" w:rsidP="00274881">
      <w:pPr>
        <w:widowControl/>
        <w:spacing w:line="278" w:lineRule="auto"/>
        <w:ind w:left="720" w:right="700"/>
        <w:jc w:val="both"/>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 xml:space="preserve">On behalf of the City of Salinas, I write to express our support for your measure, Assembly Bill (AB) 63.  This bill would reinstate </w:t>
      </w:r>
      <w:r w:rsidR="005360C3">
        <w:rPr>
          <w:rFonts w:ascii="Times New Roman" w:eastAsia="Aptos" w:hAnsi="Times New Roman" w:cs="Times New Roman"/>
          <w:kern w:val="2"/>
          <w:sz w:val="24"/>
          <w:szCs w:val="24"/>
          <w14:ligatures w14:val="standardContextual"/>
        </w:rPr>
        <w:t xml:space="preserve">language to the California Penal Code </w:t>
      </w:r>
      <w:r w:rsidR="009860C2">
        <w:rPr>
          <w:rFonts w:ascii="Times New Roman" w:hAnsi="Times New Roman" w:cs="Times New Roman"/>
          <w:iCs/>
          <w:sz w:val="24"/>
          <w:szCs w:val="24"/>
        </w:rPr>
        <w:t xml:space="preserve">prohibiting loitering in a public place with the intent to commit prostitution and make that crime a misdemeanor.  The bill would </w:t>
      </w:r>
      <w:r w:rsidR="00274881">
        <w:rPr>
          <w:rFonts w:ascii="Times New Roman" w:hAnsi="Times New Roman" w:cs="Times New Roman"/>
          <w:iCs/>
          <w:sz w:val="24"/>
          <w:szCs w:val="24"/>
        </w:rPr>
        <w:t xml:space="preserve">maintain protection by </w:t>
      </w:r>
      <w:r w:rsidR="009860C2">
        <w:rPr>
          <w:rFonts w:ascii="Times New Roman" w:hAnsi="Times New Roman" w:cs="Times New Roman"/>
          <w:iCs/>
          <w:sz w:val="24"/>
          <w:szCs w:val="24"/>
        </w:rPr>
        <w:t>prohibit</w:t>
      </w:r>
      <w:r w:rsidR="00274881">
        <w:rPr>
          <w:rFonts w:ascii="Times New Roman" w:hAnsi="Times New Roman" w:cs="Times New Roman"/>
          <w:iCs/>
          <w:sz w:val="24"/>
          <w:szCs w:val="24"/>
        </w:rPr>
        <w:t xml:space="preserve">ing </w:t>
      </w:r>
      <w:r w:rsidR="009860C2">
        <w:rPr>
          <w:rFonts w:ascii="Times New Roman" w:hAnsi="Times New Roman" w:cs="Times New Roman"/>
          <w:iCs/>
          <w:sz w:val="24"/>
          <w:szCs w:val="24"/>
        </w:rPr>
        <w:t>law enforcement from making an arrest solely based on an individual’s gender identity or sexual orientation.</w:t>
      </w:r>
    </w:p>
    <w:p w14:paraId="31087F90" w14:textId="77777777" w:rsidR="00A44751" w:rsidRPr="00A44751" w:rsidRDefault="00A44751" w:rsidP="00274881">
      <w:pPr>
        <w:widowControl/>
        <w:spacing w:line="278" w:lineRule="auto"/>
        <w:ind w:left="720" w:right="700"/>
        <w:jc w:val="both"/>
        <w:rPr>
          <w:rFonts w:ascii="Times New Roman" w:eastAsia="Aptos" w:hAnsi="Times New Roman" w:cs="Times New Roman"/>
          <w:kern w:val="2"/>
          <w:sz w:val="24"/>
          <w:szCs w:val="24"/>
          <w14:ligatures w14:val="standardContextual"/>
        </w:rPr>
      </w:pPr>
    </w:p>
    <w:p w14:paraId="1993B420" w14:textId="5E72798D" w:rsidR="00A44751" w:rsidRDefault="00364906" w:rsidP="00274881">
      <w:pPr>
        <w:widowControl/>
        <w:spacing w:line="278" w:lineRule="auto"/>
        <w:ind w:left="720" w:right="70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T</w:t>
      </w:r>
      <w:r w:rsidR="00A44751" w:rsidRPr="00A44751">
        <w:rPr>
          <w:rFonts w:ascii="Times New Roman" w:eastAsia="Aptos" w:hAnsi="Times New Roman" w:cs="Times New Roman"/>
          <w:kern w:val="2"/>
          <w:sz w:val="24"/>
          <w:szCs w:val="24"/>
          <w14:ligatures w14:val="standardContextual"/>
        </w:rPr>
        <w:t xml:space="preserve">his bill </w:t>
      </w:r>
      <w:r w:rsidR="004D41CD">
        <w:rPr>
          <w:rFonts w:ascii="Times New Roman" w:eastAsia="Aptos" w:hAnsi="Times New Roman" w:cs="Times New Roman"/>
          <w:kern w:val="2"/>
          <w:sz w:val="24"/>
          <w:szCs w:val="24"/>
          <w14:ligatures w14:val="standardContextual"/>
        </w:rPr>
        <w:t>would allow</w:t>
      </w:r>
      <w:r w:rsidR="009860C2">
        <w:rPr>
          <w:rFonts w:ascii="Times New Roman" w:eastAsia="Aptos" w:hAnsi="Times New Roman" w:cs="Times New Roman"/>
          <w:kern w:val="2"/>
          <w:sz w:val="24"/>
          <w:szCs w:val="24"/>
          <w14:ligatures w14:val="standardContextual"/>
        </w:rPr>
        <w:t xml:space="preserve"> law enforcement </w:t>
      </w:r>
      <w:r w:rsidR="00CE160C">
        <w:rPr>
          <w:rFonts w:ascii="Times New Roman" w:eastAsia="Aptos" w:hAnsi="Times New Roman" w:cs="Times New Roman"/>
          <w:kern w:val="2"/>
          <w:sz w:val="24"/>
          <w:szCs w:val="24"/>
          <w14:ligatures w14:val="standardContextual"/>
        </w:rPr>
        <w:t xml:space="preserve">to </w:t>
      </w:r>
      <w:r>
        <w:rPr>
          <w:rFonts w:ascii="Times New Roman" w:eastAsia="Aptos" w:hAnsi="Times New Roman" w:cs="Times New Roman"/>
          <w:kern w:val="2"/>
          <w:sz w:val="24"/>
          <w:szCs w:val="24"/>
          <w14:ligatures w14:val="standardContextual"/>
        </w:rPr>
        <w:t xml:space="preserve">more </w:t>
      </w:r>
      <w:r w:rsidR="00CE160C">
        <w:rPr>
          <w:rFonts w:ascii="Times New Roman" w:eastAsia="Aptos" w:hAnsi="Times New Roman" w:cs="Times New Roman"/>
          <w:kern w:val="2"/>
          <w:sz w:val="24"/>
          <w:szCs w:val="24"/>
          <w14:ligatures w14:val="standardContextual"/>
        </w:rPr>
        <w:t>effectively</w:t>
      </w:r>
      <w:r>
        <w:rPr>
          <w:rFonts w:ascii="Times New Roman" w:eastAsia="Aptos" w:hAnsi="Times New Roman" w:cs="Times New Roman"/>
          <w:kern w:val="2"/>
          <w:sz w:val="24"/>
          <w:szCs w:val="24"/>
          <w14:ligatures w14:val="standardContextual"/>
        </w:rPr>
        <w:t xml:space="preserve"> address </w:t>
      </w:r>
      <w:r w:rsidR="002C4BAF">
        <w:rPr>
          <w:rFonts w:ascii="Times New Roman" w:eastAsia="Aptos" w:hAnsi="Times New Roman" w:cs="Times New Roman"/>
          <w:kern w:val="2"/>
          <w:sz w:val="24"/>
          <w:szCs w:val="24"/>
          <w14:ligatures w14:val="standardContextual"/>
        </w:rPr>
        <w:t xml:space="preserve">sex trafficking and prostitution in our communities, while providing </w:t>
      </w:r>
      <w:r w:rsidR="00F22FEC">
        <w:rPr>
          <w:rFonts w:ascii="Times New Roman" w:eastAsia="Aptos" w:hAnsi="Times New Roman" w:cs="Times New Roman"/>
          <w:kern w:val="2"/>
          <w:sz w:val="24"/>
          <w:szCs w:val="24"/>
          <w14:ligatures w14:val="standardContextual"/>
        </w:rPr>
        <w:t xml:space="preserve">a mechanism for </w:t>
      </w:r>
      <w:r w:rsidR="00A23571">
        <w:rPr>
          <w:rFonts w:ascii="Times New Roman" w:eastAsia="Aptos" w:hAnsi="Times New Roman" w:cs="Times New Roman"/>
          <w:kern w:val="2"/>
          <w:sz w:val="24"/>
          <w:szCs w:val="24"/>
          <w14:ligatures w14:val="standardContextual"/>
        </w:rPr>
        <w:t xml:space="preserve">police officers to </w:t>
      </w:r>
      <w:r w:rsidR="007E7049">
        <w:rPr>
          <w:rFonts w:ascii="Times New Roman" w:eastAsia="Aptos" w:hAnsi="Times New Roman" w:cs="Times New Roman"/>
          <w:kern w:val="2"/>
          <w:sz w:val="24"/>
          <w:szCs w:val="24"/>
          <w14:ligatures w14:val="standardContextual"/>
        </w:rPr>
        <w:t xml:space="preserve">approach potential human trafficking victims to </w:t>
      </w:r>
      <w:r w:rsidR="00C71B4E">
        <w:rPr>
          <w:rFonts w:ascii="Times New Roman" w:eastAsia="Aptos" w:hAnsi="Times New Roman" w:cs="Times New Roman"/>
          <w:kern w:val="2"/>
          <w:sz w:val="24"/>
          <w:szCs w:val="24"/>
          <w14:ligatures w14:val="standardContextual"/>
        </w:rPr>
        <w:t xml:space="preserve">provide </w:t>
      </w:r>
      <w:r w:rsidR="007B278D">
        <w:rPr>
          <w:rFonts w:ascii="Times New Roman" w:eastAsia="Aptos" w:hAnsi="Times New Roman" w:cs="Times New Roman"/>
          <w:kern w:val="2"/>
          <w:sz w:val="24"/>
          <w:szCs w:val="24"/>
          <w14:ligatures w14:val="standardContextual"/>
        </w:rPr>
        <w:t>outreach and</w:t>
      </w:r>
      <w:r w:rsidR="00BB5EDD">
        <w:rPr>
          <w:rFonts w:ascii="Times New Roman" w:eastAsia="Aptos" w:hAnsi="Times New Roman" w:cs="Times New Roman"/>
          <w:kern w:val="2"/>
          <w:sz w:val="24"/>
          <w:szCs w:val="24"/>
          <w14:ligatures w14:val="standardContextual"/>
        </w:rPr>
        <w:t xml:space="preserve"> </w:t>
      </w:r>
      <w:r w:rsidR="007E7049">
        <w:rPr>
          <w:rFonts w:ascii="Times New Roman" w:eastAsia="Aptos" w:hAnsi="Times New Roman" w:cs="Times New Roman"/>
          <w:kern w:val="2"/>
          <w:sz w:val="24"/>
          <w:szCs w:val="24"/>
          <w14:ligatures w14:val="standardContextual"/>
        </w:rPr>
        <w:t>offer resources and services.</w:t>
      </w:r>
      <w:r w:rsidR="00BB5EDD">
        <w:rPr>
          <w:rFonts w:ascii="Times New Roman" w:eastAsia="Aptos" w:hAnsi="Times New Roman" w:cs="Times New Roman"/>
          <w:kern w:val="2"/>
          <w:sz w:val="24"/>
          <w:szCs w:val="24"/>
          <w14:ligatures w14:val="standardContextual"/>
        </w:rPr>
        <w:t xml:space="preserve">  This </w:t>
      </w:r>
      <w:r w:rsidR="00C3723F">
        <w:rPr>
          <w:rFonts w:ascii="Times New Roman" w:eastAsia="Aptos" w:hAnsi="Times New Roman" w:cs="Times New Roman"/>
          <w:kern w:val="2"/>
          <w:sz w:val="24"/>
          <w:szCs w:val="24"/>
          <w14:ligatures w14:val="standardContextual"/>
        </w:rPr>
        <w:t>b</w:t>
      </w:r>
      <w:r w:rsidR="00664343">
        <w:rPr>
          <w:rFonts w:ascii="Times New Roman" w:eastAsia="Aptos" w:hAnsi="Times New Roman" w:cs="Times New Roman"/>
          <w:kern w:val="2"/>
          <w:sz w:val="24"/>
          <w:szCs w:val="24"/>
          <w14:ligatures w14:val="standardContextual"/>
        </w:rPr>
        <w:t xml:space="preserve">ill </w:t>
      </w:r>
      <w:r w:rsidR="007D2C3C">
        <w:rPr>
          <w:rFonts w:ascii="Times New Roman" w:eastAsia="Aptos" w:hAnsi="Times New Roman" w:cs="Times New Roman"/>
          <w:kern w:val="2"/>
          <w:sz w:val="24"/>
          <w:szCs w:val="24"/>
          <w14:ligatures w14:val="standardContextual"/>
        </w:rPr>
        <w:t xml:space="preserve">provides </w:t>
      </w:r>
      <w:r w:rsidR="00664343">
        <w:rPr>
          <w:rFonts w:ascii="Times New Roman" w:eastAsia="Aptos" w:hAnsi="Times New Roman" w:cs="Times New Roman"/>
          <w:kern w:val="2"/>
          <w:sz w:val="24"/>
          <w:szCs w:val="24"/>
          <w14:ligatures w14:val="standardContextual"/>
        </w:rPr>
        <w:t xml:space="preserve">a balance of </w:t>
      </w:r>
      <w:r w:rsidR="007B278D">
        <w:rPr>
          <w:rFonts w:ascii="Times New Roman" w:eastAsia="Aptos" w:hAnsi="Times New Roman" w:cs="Times New Roman"/>
          <w:kern w:val="2"/>
          <w:sz w:val="24"/>
          <w:szCs w:val="24"/>
          <w14:ligatures w14:val="standardContextual"/>
        </w:rPr>
        <w:t>protection</w:t>
      </w:r>
      <w:r w:rsidR="00664343">
        <w:rPr>
          <w:rFonts w:ascii="Times New Roman" w:eastAsia="Aptos" w:hAnsi="Times New Roman" w:cs="Times New Roman"/>
          <w:kern w:val="2"/>
          <w:sz w:val="24"/>
          <w:szCs w:val="24"/>
          <w14:ligatures w14:val="standardContextual"/>
        </w:rPr>
        <w:t xml:space="preserve">, </w:t>
      </w:r>
      <w:r w:rsidR="007D2C3C">
        <w:rPr>
          <w:rFonts w:ascii="Times New Roman" w:eastAsia="Aptos" w:hAnsi="Times New Roman" w:cs="Times New Roman"/>
          <w:kern w:val="2"/>
          <w:sz w:val="24"/>
          <w:szCs w:val="24"/>
          <w14:ligatures w14:val="standardContextual"/>
        </w:rPr>
        <w:t>outreach, and interventions t</w:t>
      </w:r>
      <w:r w:rsidR="00E637FC">
        <w:rPr>
          <w:rFonts w:ascii="Times New Roman" w:eastAsia="Aptos" w:hAnsi="Times New Roman" w:cs="Times New Roman"/>
          <w:kern w:val="2"/>
          <w:sz w:val="24"/>
          <w:szCs w:val="24"/>
          <w14:ligatures w14:val="standardContextual"/>
        </w:rPr>
        <w:t>o address a</w:t>
      </w:r>
      <w:r w:rsidR="007B278D">
        <w:rPr>
          <w:rFonts w:ascii="Times New Roman" w:eastAsia="Aptos" w:hAnsi="Times New Roman" w:cs="Times New Roman"/>
          <w:kern w:val="2"/>
          <w:sz w:val="24"/>
          <w:szCs w:val="24"/>
          <w14:ligatures w14:val="standardContextual"/>
        </w:rPr>
        <w:t xml:space="preserve">n issue impacting our community and others.  </w:t>
      </w:r>
      <w:r w:rsidR="007D2C3C">
        <w:rPr>
          <w:rFonts w:ascii="Times New Roman" w:eastAsia="Aptos" w:hAnsi="Times New Roman" w:cs="Times New Roman"/>
          <w:kern w:val="2"/>
          <w:sz w:val="24"/>
          <w:szCs w:val="24"/>
          <w14:ligatures w14:val="standardContextual"/>
        </w:rPr>
        <w:t xml:space="preserve"> </w:t>
      </w:r>
    </w:p>
    <w:p w14:paraId="60687D77" w14:textId="77777777" w:rsidR="007E7049" w:rsidRPr="00A44751" w:rsidRDefault="007E7049" w:rsidP="00274881">
      <w:pPr>
        <w:widowControl/>
        <w:spacing w:line="278" w:lineRule="auto"/>
        <w:ind w:left="720" w:right="700"/>
        <w:jc w:val="both"/>
        <w:rPr>
          <w:rFonts w:ascii="Times New Roman" w:eastAsia="Aptos" w:hAnsi="Times New Roman" w:cs="Times New Roman"/>
          <w:kern w:val="2"/>
          <w:sz w:val="24"/>
          <w:szCs w:val="24"/>
          <w14:ligatures w14:val="standardContextual"/>
        </w:rPr>
      </w:pPr>
    </w:p>
    <w:p w14:paraId="21752B4A" w14:textId="77777777" w:rsidR="00A44751" w:rsidRPr="00A44751" w:rsidRDefault="00A44751" w:rsidP="00274881">
      <w:pPr>
        <w:widowControl/>
        <w:spacing w:line="278" w:lineRule="auto"/>
        <w:ind w:left="720" w:right="700"/>
        <w:jc w:val="both"/>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For these reasons, the City of Salinas supports Assembly Bill 63 and we urge our State legislature to give this vital measure the passage it deserves.  We appreciate your leadership on this important issue and look forward to the positive impact AB 63 will have on the City of Salinas and communities across California.</w:t>
      </w:r>
    </w:p>
    <w:p w14:paraId="270A7726"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5789A84C"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 xml:space="preserve">Sincerely, </w:t>
      </w:r>
    </w:p>
    <w:p w14:paraId="570A4DFD"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415ECFB5"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6D5322B3"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296725F7"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Dennis Donohue, Mayor</w:t>
      </w:r>
    </w:p>
    <w:p w14:paraId="75282ECC"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City of Salinas</w:t>
      </w:r>
    </w:p>
    <w:p w14:paraId="21983F8C"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p>
    <w:p w14:paraId="68CAA603"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Cc:</w:t>
      </w:r>
      <w:r w:rsidRPr="00A44751">
        <w:rPr>
          <w:rFonts w:ascii="Times New Roman" w:eastAsia="Aptos" w:hAnsi="Times New Roman" w:cs="Times New Roman"/>
          <w:kern w:val="2"/>
          <w:sz w:val="24"/>
          <w:szCs w:val="24"/>
          <w14:ligatures w14:val="standardContextual"/>
        </w:rPr>
        <w:tab/>
        <w:t>City Council</w:t>
      </w:r>
    </w:p>
    <w:p w14:paraId="414FBE38"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ab/>
        <w:t>City Manager</w:t>
      </w:r>
    </w:p>
    <w:p w14:paraId="2B415139" w14:textId="77777777" w:rsidR="00A44751" w:rsidRPr="00A44751" w:rsidRDefault="00A44751" w:rsidP="00A44751">
      <w:pPr>
        <w:widowControl/>
        <w:spacing w:line="278" w:lineRule="auto"/>
        <w:ind w:left="720" w:right="700"/>
        <w:rPr>
          <w:rFonts w:ascii="Times New Roman" w:eastAsia="Aptos" w:hAnsi="Times New Roman" w:cs="Times New Roman"/>
          <w:kern w:val="2"/>
          <w:sz w:val="24"/>
          <w:szCs w:val="24"/>
          <w14:ligatures w14:val="standardContextual"/>
        </w:rPr>
      </w:pPr>
      <w:r w:rsidRPr="00A44751">
        <w:rPr>
          <w:rFonts w:ascii="Times New Roman" w:eastAsia="Aptos" w:hAnsi="Times New Roman" w:cs="Times New Roman"/>
          <w:kern w:val="2"/>
          <w:sz w:val="24"/>
          <w:szCs w:val="24"/>
          <w14:ligatures w14:val="standardContextual"/>
        </w:rPr>
        <w:tab/>
        <w:t>City Attorney</w:t>
      </w:r>
    </w:p>
    <w:p w14:paraId="03D5BA3F" w14:textId="77777777" w:rsidR="00A44751" w:rsidRPr="00A44751" w:rsidRDefault="00A44751" w:rsidP="00A44751">
      <w:pPr>
        <w:widowControl/>
        <w:spacing w:line="278" w:lineRule="auto"/>
        <w:rPr>
          <w:rFonts w:ascii="Times New Roman" w:eastAsia="Aptos" w:hAnsi="Times New Roman" w:cs="Times New Roman"/>
          <w:kern w:val="2"/>
          <w:sz w:val="24"/>
          <w:szCs w:val="24"/>
          <w14:ligatures w14:val="standardContextual"/>
        </w:rPr>
      </w:pPr>
    </w:p>
    <w:p w14:paraId="176C17AD" w14:textId="77777777" w:rsidR="00A44751" w:rsidRPr="00991452" w:rsidRDefault="00A44751" w:rsidP="00991452">
      <w:pPr>
        <w:spacing w:line="22" w:lineRule="atLeast"/>
        <w:ind w:left="130" w:right="1051"/>
        <w:rPr>
          <w:rFonts w:ascii="Times New Roman" w:eastAsia="Acumin Pro" w:hAnsi="Times New Roman" w:cs="Times New Roman"/>
          <w:sz w:val="24"/>
          <w:szCs w:val="24"/>
        </w:rPr>
      </w:pPr>
    </w:p>
    <w:sectPr w:rsidR="00A44751" w:rsidRPr="00991452">
      <w:type w:val="continuous"/>
      <w:pgSz w:w="12240" w:h="15840"/>
      <w:pgMar w:top="760" w:right="760" w:bottom="280" w:left="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cumin Pro">
    <w:altName w:val="Calibri"/>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99D"/>
    <w:rsid w:val="00011791"/>
    <w:rsid w:val="001C3C6A"/>
    <w:rsid w:val="00274881"/>
    <w:rsid w:val="002C4BAF"/>
    <w:rsid w:val="00306228"/>
    <w:rsid w:val="00364906"/>
    <w:rsid w:val="003B0517"/>
    <w:rsid w:val="003F2678"/>
    <w:rsid w:val="00496A92"/>
    <w:rsid w:val="004D41CD"/>
    <w:rsid w:val="005360C3"/>
    <w:rsid w:val="00584C0C"/>
    <w:rsid w:val="005961BD"/>
    <w:rsid w:val="00606189"/>
    <w:rsid w:val="006355B6"/>
    <w:rsid w:val="00664343"/>
    <w:rsid w:val="0071499D"/>
    <w:rsid w:val="00773F17"/>
    <w:rsid w:val="007B278D"/>
    <w:rsid w:val="007D2C3C"/>
    <w:rsid w:val="007E7049"/>
    <w:rsid w:val="007F10D5"/>
    <w:rsid w:val="008069C7"/>
    <w:rsid w:val="00884F41"/>
    <w:rsid w:val="00921FB1"/>
    <w:rsid w:val="009860C2"/>
    <w:rsid w:val="00991452"/>
    <w:rsid w:val="00A11F30"/>
    <w:rsid w:val="00A23571"/>
    <w:rsid w:val="00A404AD"/>
    <w:rsid w:val="00A44751"/>
    <w:rsid w:val="00B03BF1"/>
    <w:rsid w:val="00B45E4B"/>
    <w:rsid w:val="00B5208D"/>
    <w:rsid w:val="00B816A7"/>
    <w:rsid w:val="00BB5EDD"/>
    <w:rsid w:val="00C3723F"/>
    <w:rsid w:val="00C71B4E"/>
    <w:rsid w:val="00C96F00"/>
    <w:rsid w:val="00CC4705"/>
    <w:rsid w:val="00CC54CE"/>
    <w:rsid w:val="00CE160C"/>
    <w:rsid w:val="00CE62CF"/>
    <w:rsid w:val="00CE783C"/>
    <w:rsid w:val="00D07EBA"/>
    <w:rsid w:val="00DA4BFA"/>
    <w:rsid w:val="00DB2E57"/>
    <w:rsid w:val="00E12BF5"/>
    <w:rsid w:val="00E35623"/>
    <w:rsid w:val="00E637FC"/>
    <w:rsid w:val="00E812B9"/>
    <w:rsid w:val="00EB1AF6"/>
    <w:rsid w:val="00F22FEC"/>
    <w:rsid w:val="00F5465D"/>
    <w:rsid w:val="00F85D4E"/>
    <w:rsid w:val="00FE7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528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5"/>
      <w:ind w:left="2564"/>
    </w:pPr>
    <w:rPr>
      <w:rFonts w:ascii="Times New Roman" w:eastAsia="Times New Roman" w:hAnsi="Times New Roman"/>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Letterhead Template.ai</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Template.ai</dc:title>
  <dc:creator>Lynne Frey</dc:creator>
  <cp:lastModifiedBy>Tonya Erickson</cp:lastModifiedBy>
  <cp:revision>31</cp:revision>
  <cp:lastPrinted>2019-01-23T23:06:00Z</cp:lastPrinted>
  <dcterms:created xsi:type="dcterms:W3CDTF">2019-01-23T23:06:00Z</dcterms:created>
  <dcterms:modified xsi:type="dcterms:W3CDTF">2025-04-02T03:02:00Z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2016-01-11T00:00:00Z</vt:filetime>
  </property>
  <property fmtid="{D5CDD505-2E9C-101B-9397-08002B2CF9AE}" pid="3" name="LastSaved">
    <vt:filetime>2016-01-29T00:00:00Z</vt:filetime>
  </property>
</Properties>
</file>