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DA197" w14:textId="77777777" w:rsidR="00080912" w:rsidRPr="003F3A62" w:rsidRDefault="00A60317" w:rsidP="003F3A62">
      <w:pPr>
        <w:tabs>
          <w:tab w:val="left" w:pos="8277"/>
          <w:tab w:val="right" w:pos="936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3F3A62">
        <w:rPr>
          <w:rFonts w:ascii="Times New Roman" w:hAnsi="Times New Roman" w:cs="Times New Roman"/>
          <w:sz w:val="16"/>
          <w:szCs w:val="16"/>
        </w:rPr>
        <w:tab/>
      </w:r>
      <w:r w:rsidRPr="003F3A62">
        <w:rPr>
          <w:rFonts w:ascii="Times New Roman" w:hAnsi="Times New Roman" w:cs="Times New Roman"/>
          <w:sz w:val="16"/>
          <w:szCs w:val="16"/>
        </w:rPr>
        <w:tab/>
      </w:r>
    </w:p>
    <w:p w14:paraId="342CD754" w14:textId="77777777" w:rsidR="003F3A62" w:rsidRPr="003F3A62" w:rsidRDefault="003F3A62" w:rsidP="003F3A62">
      <w:pPr>
        <w:spacing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374D7135" w14:textId="29C94FE7" w:rsidR="003F3A62" w:rsidRPr="00F7483A" w:rsidRDefault="003F3A62" w:rsidP="00E130E8">
      <w:pPr>
        <w:jc w:val="both"/>
        <w:rPr>
          <w:rFonts w:ascii="Times New Roman Bold" w:hAnsi="Times New Roman Bold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204B14" w:rsidRPr="00F7483A">
        <w:rPr>
          <w:rFonts w:ascii="Times New Roman Bold" w:hAnsi="Times New Roman Bold" w:cs="Times New Roman"/>
          <w:b/>
          <w:caps/>
          <w:sz w:val="24"/>
          <w:szCs w:val="24"/>
        </w:rPr>
        <w:t>J</w:t>
      </w:r>
      <w:r w:rsidR="006E72C9">
        <w:rPr>
          <w:rFonts w:ascii="Times New Roman Bold" w:hAnsi="Times New Roman Bold" w:cs="Times New Roman"/>
          <w:b/>
          <w:caps/>
          <w:sz w:val="24"/>
          <w:szCs w:val="24"/>
        </w:rPr>
        <w:t xml:space="preserve">UNE </w:t>
      </w:r>
      <w:r w:rsidR="0087419D">
        <w:rPr>
          <w:rFonts w:ascii="Times New Roman Bold" w:hAnsi="Times New Roman Bold" w:cs="Times New Roman"/>
          <w:b/>
          <w:caps/>
          <w:sz w:val="24"/>
          <w:szCs w:val="24"/>
        </w:rPr>
        <w:t>25</w:t>
      </w:r>
      <w:r w:rsidR="00862C72" w:rsidRPr="00F7483A">
        <w:rPr>
          <w:rFonts w:ascii="Times New Roman Bold" w:hAnsi="Times New Roman Bold" w:cs="Times New Roman"/>
          <w:b/>
          <w:caps/>
          <w:sz w:val="24"/>
          <w:szCs w:val="24"/>
        </w:rPr>
        <w:t xml:space="preserve">, </w:t>
      </w:r>
      <w:r w:rsidR="006E72C9">
        <w:rPr>
          <w:rFonts w:ascii="Times New Roman Bold" w:hAnsi="Times New Roman Bold" w:cs="Times New Roman"/>
          <w:b/>
          <w:caps/>
          <w:sz w:val="24"/>
          <w:szCs w:val="24"/>
        </w:rPr>
        <w:t>202</w:t>
      </w:r>
      <w:r w:rsidR="00795E00">
        <w:rPr>
          <w:rFonts w:ascii="Times New Roman Bold" w:hAnsi="Times New Roman Bold" w:cs="Times New Roman"/>
          <w:b/>
          <w:caps/>
          <w:sz w:val="24"/>
          <w:szCs w:val="24"/>
        </w:rPr>
        <w:t>4</w:t>
      </w:r>
    </w:p>
    <w:p w14:paraId="30FCC0DE" w14:textId="77777777" w:rsidR="00080912" w:rsidRPr="00893FED" w:rsidRDefault="00E130E8" w:rsidP="00E130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 w:rsidR="0061564A" w:rsidRPr="00893FED">
        <w:rPr>
          <w:rFonts w:ascii="Times New Roman" w:hAnsi="Times New Roman" w:cs="Times New Roman"/>
          <w:b/>
          <w:sz w:val="24"/>
          <w:szCs w:val="24"/>
        </w:rPr>
        <w:t>EPARTMENT</w:t>
      </w:r>
      <w:r w:rsidR="007078A3" w:rsidRPr="00893FED">
        <w:rPr>
          <w:rFonts w:ascii="Times New Roman" w:hAnsi="Times New Roman" w:cs="Times New Roman"/>
          <w:b/>
          <w:sz w:val="24"/>
          <w:szCs w:val="24"/>
        </w:rPr>
        <w:t>:</w:t>
      </w:r>
      <w:r w:rsidR="00080912" w:rsidRPr="00893F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0317" w:rsidRPr="00893FED">
        <w:rPr>
          <w:rFonts w:ascii="Times New Roman" w:hAnsi="Times New Roman" w:cs="Times New Roman"/>
          <w:b/>
          <w:sz w:val="24"/>
          <w:szCs w:val="24"/>
        </w:rPr>
        <w:tab/>
      </w:r>
      <w:r w:rsidR="00FE0BD7">
        <w:rPr>
          <w:rFonts w:ascii="Times New Roman" w:hAnsi="Times New Roman" w:cs="Times New Roman"/>
          <w:b/>
          <w:sz w:val="24"/>
          <w:szCs w:val="24"/>
        </w:rPr>
        <w:t>FINANCE DEPARTMENT</w:t>
      </w:r>
    </w:p>
    <w:p w14:paraId="40544520" w14:textId="7D95AAA2" w:rsidR="00E51018" w:rsidRDefault="00080912" w:rsidP="00E130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893FED">
        <w:rPr>
          <w:rFonts w:ascii="Times New Roman" w:hAnsi="Times New Roman" w:cs="Times New Roman"/>
          <w:b/>
          <w:sz w:val="24"/>
          <w:szCs w:val="24"/>
        </w:rPr>
        <w:t xml:space="preserve">FROM: </w:t>
      </w:r>
      <w:r w:rsidR="00A60317" w:rsidRPr="00893FED">
        <w:rPr>
          <w:rFonts w:ascii="Times New Roman" w:hAnsi="Times New Roman" w:cs="Times New Roman"/>
          <w:b/>
          <w:sz w:val="24"/>
          <w:szCs w:val="24"/>
        </w:rPr>
        <w:tab/>
      </w:r>
      <w:r w:rsidR="0061564A" w:rsidRPr="00893FED">
        <w:rPr>
          <w:rFonts w:ascii="Times New Roman" w:hAnsi="Times New Roman" w:cs="Times New Roman"/>
          <w:b/>
          <w:sz w:val="24"/>
          <w:szCs w:val="24"/>
        </w:rPr>
        <w:tab/>
      </w:r>
      <w:r w:rsidR="00795E00">
        <w:rPr>
          <w:rFonts w:ascii="Times New Roman" w:hAnsi="Times New Roman" w:cs="Times New Roman"/>
          <w:b/>
          <w:sz w:val="24"/>
          <w:szCs w:val="24"/>
        </w:rPr>
        <w:t>SELINA ANDREWS</w:t>
      </w:r>
      <w:r w:rsidR="00B102BB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795E00">
        <w:rPr>
          <w:rFonts w:ascii="Times New Roman" w:hAnsi="Times New Roman" w:cs="Times New Roman"/>
          <w:b/>
          <w:sz w:val="24"/>
          <w:szCs w:val="24"/>
        </w:rPr>
        <w:t xml:space="preserve">ACTING </w:t>
      </w:r>
      <w:r w:rsidR="00B102BB">
        <w:rPr>
          <w:rFonts w:ascii="Times New Roman" w:hAnsi="Times New Roman" w:cs="Times New Roman"/>
          <w:b/>
          <w:sz w:val="24"/>
          <w:szCs w:val="24"/>
        </w:rPr>
        <w:t>FINANCE</w:t>
      </w:r>
      <w:r w:rsidR="00795E00">
        <w:rPr>
          <w:rFonts w:ascii="Times New Roman" w:hAnsi="Times New Roman" w:cs="Times New Roman"/>
          <w:b/>
          <w:sz w:val="24"/>
          <w:szCs w:val="24"/>
        </w:rPr>
        <w:t xml:space="preserve"> DIRECTOR</w:t>
      </w:r>
    </w:p>
    <w:p w14:paraId="6B7FCA7B" w14:textId="0D59133C" w:rsidR="00080912" w:rsidRPr="00893FED" w:rsidRDefault="00E51018" w:rsidP="00E130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BY: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795E00">
        <w:rPr>
          <w:rFonts w:ascii="Times New Roman" w:hAnsi="Times New Roman" w:cs="Times New Roman"/>
          <w:b/>
          <w:sz w:val="24"/>
          <w:szCs w:val="24"/>
        </w:rPr>
        <w:t>ERIC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95E00">
        <w:rPr>
          <w:rFonts w:ascii="Times New Roman" w:hAnsi="Times New Roman" w:cs="Times New Roman"/>
          <w:b/>
          <w:sz w:val="24"/>
          <w:szCs w:val="24"/>
        </w:rPr>
        <w:t>BURL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795E00">
        <w:rPr>
          <w:rFonts w:ascii="Times New Roman" w:hAnsi="Times New Roman" w:cs="Times New Roman"/>
          <w:b/>
          <w:sz w:val="24"/>
          <w:szCs w:val="24"/>
        </w:rPr>
        <w:t>ACCOUNTING MANAGER</w:t>
      </w:r>
      <w:r w:rsidR="00AC3815" w:rsidRPr="00893FED">
        <w:rPr>
          <w:rFonts w:ascii="Times New Roman" w:hAnsi="Times New Roman" w:cs="Times New Roman"/>
          <w:b/>
          <w:sz w:val="24"/>
          <w:szCs w:val="24"/>
        </w:rPr>
        <w:tab/>
      </w:r>
    </w:p>
    <w:p w14:paraId="2087B59D" w14:textId="50354488" w:rsidR="00F6747A" w:rsidRPr="00893FED" w:rsidRDefault="0061564A" w:rsidP="005D514E">
      <w:pPr>
        <w:spacing w:after="0" w:line="240" w:lineRule="auto"/>
        <w:ind w:left="2160" w:hanging="2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93FED">
        <w:rPr>
          <w:rFonts w:ascii="Times New Roman" w:eastAsia="Times New Roman" w:hAnsi="Times New Roman" w:cs="Times New Roman"/>
          <w:b/>
          <w:sz w:val="24"/>
          <w:szCs w:val="24"/>
        </w:rPr>
        <w:t>TITLE</w:t>
      </w:r>
      <w:r w:rsidR="00F6747A" w:rsidRPr="00893FED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F6747A" w:rsidRPr="00893FE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726302">
        <w:rPr>
          <w:rFonts w:ascii="Times New Roman" w:eastAsia="Times New Roman" w:hAnsi="Times New Roman" w:cs="Times New Roman"/>
          <w:b/>
          <w:sz w:val="24"/>
          <w:szCs w:val="24"/>
        </w:rPr>
        <w:t>RESOLU</w:t>
      </w:r>
      <w:r w:rsidR="00204B14">
        <w:rPr>
          <w:rFonts w:ascii="Times New Roman" w:eastAsia="Times New Roman" w:hAnsi="Times New Roman" w:cs="Times New Roman"/>
          <w:b/>
          <w:sz w:val="24"/>
          <w:szCs w:val="24"/>
        </w:rPr>
        <w:t>TION TRANSMITTING THE F</w:t>
      </w:r>
      <w:r w:rsidR="004C28BF">
        <w:rPr>
          <w:rFonts w:ascii="Times New Roman" w:eastAsia="Times New Roman" w:hAnsi="Times New Roman" w:cs="Times New Roman"/>
          <w:b/>
          <w:sz w:val="24"/>
          <w:szCs w:val="24"/>
        </w:rPr>
        <w:t xml:space="preserve">ISCAL </w:t>
      </w:r>
      <w:r w:rsidR="00204B14">
        <w:rPr>
          <w:rFonts w:ascii="Times New Roman" w:eastAsia="Times New Roman" w:hAnsi="Times New Roman" w:cs="Times New Roman"/>
          <w:b/>
          <w:sz w:val="24"/>
          <w:szCs w:val="24"/>
        </w:rPr>
        <w:t>Y</w:t>
      </w:r>
      <w:r w:rsidR="004C28BF">
        <w:rPr>
          <w:rFonts w:ascii="Times New Roman" w:eastAsia="Times New Roman" w:hAnsi="Times New Roman" w:cs="Times New Roman"/>
          <w:b/>
          <w:sz w:val="24"/>
          <w:szCs w:val="24"/>
        </w:rPr>
        <w:t>EAR</w:t>
      </w:r>
      <w:r w:rsidR="00204B1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839AC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="006E72C9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795E00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E51018">
        <w:rPr>
          <w:rFonts w:ascii="Times New Roman" w:eastAsia="Times New Roman" w:hAnsi="Times New Roman" w:cs="Times New Roman"/>
          <w:b/>
          <w:sz w:val="24"/>
          <w:szCs w:val="24"/>
        </w:rPr>
        <w:t>-2</w:t>
      </w:r>
      <w:r w:rsidR="00795E00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726302">
        <w:rPr>
          <w:rFonts w:ascii="Times New Roman" w:eastAsia="Times New Roman" w:hAnsi="Times New Roman" w:cs="Times New Roman"/>
          <w:b/>
          <w:sz w:val="24"/>
          <w:szCs w:val="24"/>
        </w:rPr>
        <w:t xml:space="preserve"> MAINTENANCE DISTRICT</w:t>
      </w:r>
      <w:r w:rsidR="00AE5447">
        <w:rPr>
          <w:rFonts w:ascii="Times New Roman" w:eastAsia="Times New Roman" w:hAnsi="Times New Roman" w:cs="Times New Roman"/>
          <w:b/>
          <w:sz w:val="24"/>
          <w:szCs w:val="24"/>
        </w:rPr>
        <w:t>S, SPECIAL TAX DISTRICTS, AND ASSESSMENT DISTRICT</w:t>
      </w:r>
      <w:r w:rsidR="00726302">
        <w:rPr>
          <w:rFonts w:ascii="Times New Roman" w:eastAsia="Times New Roman" w:hAnsi="Times New Roman" w:cs="Times New Roman"/>
          <w:b/>
          <w:sz w:val="24"/>
          <w:szCs w:val="24"/>
        </w:rPr>
        <w:t xml:space="preserve"> LEVIES TO THE MONTEREY COUNTY TAX COLLECTOR</w:t>
      </w:r>
      <w:r w:rsidR="007C7390" w:rsidRPr="00893FE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14F154A" w14:textId="77777777" w:rsidR="00E141DE" w:rsidRPr="00893FED" w:rsidRDefault="007C7390" w:rsidP="00E130E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93FED">
        <w:rPr>
          <w:rFonts w:ascii="Times New Roman" w:hAnsi="Times New Roman" w:cs="Times New Roman"/>
          <w:b/>
          <w:sz w:val="24"/>
          <w:szCs w:val="24"/>
        </w:rPr>
        <w:tab/>
      </w:r>
      <w:r w:rsidRPr="00893FED">
        <w:rPr>
          <w:rFonts w:ascii="Times New Roman" w:hAnsi="Times New Roman" w:cs="Times New Roman"/>
          <w:b/>
          <w:sz w:val="24"/>
          <w:szCs w:val="24"/>
        </w:rPr>
        <w:tab/>
      </w:r>
      <w:r w:rsidRPr="00893FED">
        <w:rPr>
          <w:rFonts w:ascii="Times New Roman" w:hAnsi="Times New Roman" w:cs="Times New Roman"/>
          <w:b/>
          <w:sz w:val="24"/>
          <w:szCs w:val="24"/>
        </w:rPr>
        <w:tab/>
      </w:r>
    </w:p>
    <w:p w14:paraId="21F075C7" w14:textId="77777777" w:rsidR="00F6747A" w:rsidRPr="00893FED" w:rsidRDefault="00F6747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0E3081F" w14:textId="77777777" w:rsidR="00080912" w:rsidRPr="00893FED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RECOMMENDED MOTION</w:t>
      </w:r>
      <w:r w:rsidR="00080912" w:rsidRPr="00893FED">
        <w:rPr>
          <w:rFonts w:ascii="Times New Roman" w:hAnsi="Times New Roman" w:cs="Times New Roman"/>
          <w:sz w:val="24"/>
          <w:szCs w:val="24"/>
        </w:rPr>
        <w:t>:</w:t>
      </w:r>
      <w:r w:rsidR="00A60317" w:rsidRPr="00893F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BB42E9" w14:textId="77777777" w:rsidR="00DE05E0" w:rsidRPr="00893FED" w:rsidRDefault="00DE05E0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3A2E919" w14:textId="37C239C4" w:rsidR="00726302" w:rsidRPr="002F789F" w:rsidRDefault="002F789F" w:rsidP="00E130E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>A motion to</w:t>
      </w:r>
      <w:r w:rsidR="00726302" w:rsidRPr="00726302">
        <w:rPr>
          <w:rFonts w:ascii="Times New Roman" w:hAnsi="Times New Roman" w:cs="Times New Roman"/>
          <w:bCs/>
          <w:sz w:val="24"/>
        </w:rPr>
        <w:t xml:space="preserve"> a</w:t>
      </w:r>
      <w:r w:rsidR="00143D7F">
        <w:rPr>
          <w:rFonts w:ascii="Times New Roman" w:hAnsi="Times New Roman" w:cs="Times New Roman"/>
          <w:bCs/>
          <w:sz w:val="24"/>
        </w:rPr>
        <w:t>pprove</w:t>
      </w:r>
      <w:r w:rsidR="00726302" w:rsidRPr="00726302">
        <w:rPr>
          <w:rFonts w:ascii="Times New Roman" w:hAnsi="Times New Roman" w:cs="Times New Roman"/>
          <w:bCs/>
          <w:sz w:val="24"/>
        </w:rPr>
        <w:t xml:space="preserve"> a Resolution </w:t>
      </w:r>
      <w:r w:rsidR="004C28BF">
        <w:rPr>
          <w:rFonts w:ascii="Times New Roman" w:hAnsi="Times New Roman" w:cs="Times New Roman"/>
          <w:bCs/>
          <w:sz w:val="24"/>
        </w:rPr>
        <w:t>initiating the proceedings for annual levy of assessments, declaring its intention to levy and collect assessment</w:t>
      </w:r>
      <w:r w:rsidR="00AE5447">
        <w:rPr>
          <w:rFonts w:ascii="Times New Roman" w:hAnsi="Times New Roman" w:cs="Times New Roman"/>
          <w:bCs/>
          <w:sz w:val="24"/>
        </w:rPr>
        <w:t>s</w:t>
      </w:r>
      <w:r w:rsidR="004C28BF">
        <w:rPr>
          <w:rFonts w:ascii="Times New Roman" w:hAnsi="Times New Roman" w:cs="Times New Roman"/>
          <w:bCs/>
          <w:sz w:val="24"/>
        </w:rPr>
        <w:t xml:space="preserve"> for the Maintenance Districts consisting of Airport Business Center, North East Area, Harden Ranch Area, Nista Nueva, Mira Monte, Monte Bella; Special Tax Districts consisting of Community </w:t>
      </w:r>
      <w:r w:rsidR="004C28BF" w:rsidRPr="004C28BF">
        <w:rPr>
          <w:rFonts w:ascii="Times New Roman" w:hAnsi="Times New Roman" w:cs="Times New Roman"/>
          <w:bCs/>
          <w:sz w:val="24"/>
        </w:rPr>
        <w:t>Facilities District 2016-1 (Monte Bella), IA1</w:t>
      </w:r>
      <w:r w:rsidR="004C28BF">
        <w:rPr>
          <w:rFonts w:ascii="Times New Roman" w:hAnsi="Times New Roman" w:cs="Times New Roman"/>
          <w:bCs/>
          <w:sz w:val="24"/>
        </w:rPr>
        <w:t xml:space="preserve">, </w:t>
      </w:r>
      <w:r w:rsidR="004C28BF" w:rsidRPr="004C28BF">
        <w:rPr>
          <w:rFonts w:ascii="Times New Roman" w:hAnsi="Times New Roman" w:cs="Times New Roman"/>
          <w:bCs/>
          <w:sz w:val="24"/>
        </w:rPr>
        <w:t>Community Facilities District 2016-1 (Monte Bella), IA2</w:t>
      </w:r>
      <w:r w:rsidR="004C28BF">
        <w:rPr>
          <w:rFonts w:ascii="Times New Roman" w:hAnsi="Times New Roman" w:cs="Times New Roman"/>
          <w:bCs/>
          <w:sz w:val="24"/>
        </w:rPr>
        <w:t xml:space="preserve">, and </w:t>
      </w:r>
      <w:r w:rsidR="004C28BF" w:rsidRPr="004C28BF">
        <w:rPr>
          <w:rFonts w:ascii="Times New Roman" w:hAnsi="Times New Roman" w:cs="Times New Roman"/>
          <w:bCs/>
          <w:sz w:val="24"/>
        </w:rPr>
        <w:t>Community Facilities District 2016-1 (Monte Bella), IA3</w:t>
      </w:r>
      <w:r w:rsidR="00751F4A">
        <w:rPr>
          <w:rFonts w:ascii="Times New Roman" w:hAnsi="Times New Roman" w:cs="Times New Roman"/>
          <w:bCs/>
          <w:sz w:val="24"/>
        </w:rPr>
        <w:t>;</w:t>
      </w:r>
      <w:r w:rsidR="004C28BF">
        <w:rPr>
          <w:rFonts w:ascii="Times New Roman" w:hAnsi="Times New Roman" w:cs="Times New Roman"/>
          <w:bCs/>
          <w:sz w:val="24"/>
        </w:rPr>
        <w:t xml:space="preserve"> and </w:t>
      </w:r>
      <w:r w:rsidR="00751F4A" w:rsidRPr="00751F4A">
        <w:rPr>
          <w:rFonts w:ascii="Times New Roman" w:hAnsi="Times New Roman" w:cs="Times New Roman"/>
          <w:bCs/>
          <w:sz w:val="24"/>
        </w:rPr>
        <w:t>Downtown Community Benefit District</w:t>
      </w:r>
      <w:r w:rsidR="00E871BD">
        <w:rPr>
          <w:rFonts w:ascii="Times New Roman" w:hAnsi="Times New Roman" w:cs="Times New Roman"/>
          <w:bCs/>
          <w:sz w:val="24"/>
        </w:rPr>
        <w:t xml:space="preserve">, and authorizing the </w:t>
      </w:r>
      <w:r w:rsidR="00D97950">
        <w:rPr>
          <w:rFonts w:ascii="Times New Roman" w:hAnsi="Times New Roman" w:cs="Times New Roman"/>
          <w:bCs/>
          <w:sz w:val="24"/>
        </w:rPr>
        <w:t xml:space="preserve"> City</w:t>
      </w:r>
      <w:r w:rsidR="00E871BD">
        <w:rPr>
          <w:rFonts w:ascii="Times New Roman" w:hAnsi="Times New Roman" w:cs="Times New Roman"/>
          <w:bCs/>
          <w:sz w:val="24"/>
        </w:rPr>
        <w:t xml:space="preserve">, to transmit the list of </w:t>
      </w:r>
      <w:r w:rsidR="00D97950">
        <w:rPr>
          <w:rFonts w:ascii="Times New Roman" w:hAnsi="Times New Roman" w:cs="Times New Roman"/>
          <w:bCs/>
          <w:sz w:val="24"/>
        </w:rPr>
        <w:t>F</w:t>
      </w:r>
      <w:r w:rsidR="00E871BD">
        <w:rPr>
          <w:rFonts w:ascii="Times New Roman" w:hAnsi="Times New Roman" w:cs="Times New Roman"/>
          <w:bCs/>
          <w:sz w:val="24"/>
        </w:rPr>
        <w:t xml:space="preserve">iscal </w:t>
      </w:r>
      <w:r w:rsidR="00D97950">
        <w:rPr>
          <w:rFonts w:ascii="Times New Roman" w:hAnsi="Times New Roman" w:cs="Times New Roman"/>
          <w:bCs/>
          <w:sz w:val="24"/>
        </w:rPr>
        <w:t>Y</w:t>
      </w:r>
      <w:r w:rsidR="00E871BD">
        <w:rPr>
          <w:rFonts w:ascii="Times New Roman" w:hAnsi="Times New Roman" w:cs="Times New Roman"/>
          <w:bCs/>
          <w:sz w:val="24"/>
        </w:rPr>
        <w:t>ear 2024-25 maintenance districts, special tax districts, and assessment district levies to the Monterey County Tax Collector</w:t>
      </w:r>
      <w:r w:rsidR="00726302" w:rsidRPr="00726302">
        <w:rPr>
          <w:rFonts w:ascii="Times New Roman" w:hAnsi="Times New Roman" w:cs="Times New Roman"/>
          <w:bCs/>
          <w:sz w:val="24"/>
        </w:rPr>
        <w:t>.</w:t>
      </w:r>
    </w:p>
    <w:p w14:paraId="58DF0F54" w14:textId="77777777" w:rsidR="0084304C" w:rsidRDefault="0084304C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05BE934" w14:textId="77777777" w:rsidR="00792F22" w:rsidRDefault="00792F22" w:rsidP="00792F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EXECUTIVE SUMMARY</w:t>
      </w:r>
      <w:r w:rsidRPr="00893FED">
        <w:rPr>
          <w:rFonts w:ascii="Times New Roman" w:hAnsi="Times New Roman" w:cs="Times New Roman"/>
          <w:sz w:val="24"/>
          <w:szCs w:val="24"/>
        </w:rPr>
        <w:t>:</w:t>
      </w:r>
    </w:p>
    <w:p w14:paraId="610E21A4" w14:textId="77777777" w:rsidR="00560C67" w:rsidRDefault="00560C67" w:rsidP="00792F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7728A9" w14:textId="05DEB142" w:rsidR="00C9706E" w:rsidRDefault="00900572" w:rsidP="002F789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BD373E">
        <w:rPr>
          <w:rFonts w:ascii="Times New Roman" w:hAnsi="Times New Roman" w:cs="Times New Roman"/>
          <w:sz w:val="24"/>
        </w:rPr>
        <w:t>Monterey County</w:t>
      </w:r>
      <w:r w:rsidR="00C9706E" w:rsidRPr="00BD373E">
        <w:rPr>
          <w:rFonts w:ascii="Times New Roman" w:hAnsi="Times New Roman" w:cs="Times New Roman"/>
          <w:sz w:val="24"/>
        </w:rPr>
        <w:t xml:space="preserve"> requires annual </w:t>
      </w:r>
      <w:r w:rsidR="002F789F">
        <w:rPr>
          <w:rFonts w:ascii="Times New Roman" w:hAnsi="Times New Roman" w:cs="Times New Roman"/>
          <w:sz w:val="24"/>
        </w:rPr>
        <w:t xml:space="preserve">City </w:t>
      </w:r>
      <w:r w:rsidR="00C9706E" w:rsidRPr="00BD373E">
        <w:rPr>
          <w:rFonts w:ascii="Times New Roman" w:hAnsi="Times New Roman" w:cs="Times New Roman"/>
          <w:sz w:val="24"/>
        </w:rPr>
        <w:t>Council approval and directing that the assessments be collected</w:t>
      </w:r>
      <w:r w:rsidRPr="00BD373E">
        <w:rPr>
          <w:rFonts w:ascii="Times New Roman" w:hAnsi="Times New Roman" w:cs="Times New Roman"/>
          <w:sz w:val="24"/>
        </w:rPr>
        <w:t xml:space="preserve"> within the County property taxes</w:t>
      </w:r>
      <w:r w:rsidR="00C9706E" w:rsidRPr="00BD373E">
        <w:rPr>
          <w:rFonts w:ascii="Times New Roman" w:hAnsi="Times New Roman" w:cs="Times New Roman"/>
          <w:sz w:val="24"/>
        </w:rPr>
        <w:t xml:space="preserve">. </w:t>
      </w:r>
      <w:r w:rsidRPr="00BD373E">
        <w:rPr>
          <w:rFonts w:ascii="Times New Roman" w:hAnsi="Times New Roman" w:cs="Times New Roman"/>
          <w:sz w:val="24"/>
        </w:rPr>
        <w:t>The</w:t>
      </w:r>
      <w:r w:rsidR="00C9706E" w:rsidRPr="00BD373E">
        <w:rPr>
          <w:rFonts w:ascii="Times New Roman" w:hAnsi="Times New Roman" w:cs="Times New Roman"/>
          <w:sz w:val="24"/>
        </w:rPr>
        <w:t xml:space="preserve"> </w:t>
      </w:r>
      <w:r w:rsidRPr="00BD373E">
        <w:rPr>
          <w:rFonts w:ascii="Times New Roman" w:hAnsi="Times New Roman" w:cs="Times New Roman"/>
          <w:sz w:val="24"/>
        </w:rPr>
        <w:t>six</w:t>
      </w:r>
      <w:r w:rsidR="00C9706E" w:rsidRPr="00BD373E">
        <w:rPr>
          <w:rFonts w:ascii="Times New Roman" w:hAnsi="Times New Roman" w:cs="Times New Roman"/>
          <w:sz w:val="24"/>
        </w:rPr>
        <w:t xml:space="preserve"> </w:t>
      </w:r>
      <w:r w:rsidRPr="00BD373E">
        <w:rPr>
          <w:rFonts w:ascii="Times New Roman" w:hAnsi="Times New Roman" w:cs="Times New Roman"/>
          <w:sz w:val="24"/>
        </w:rPr>
        <w:t xml:space="preserve">(6) </w:t>
      </w:r>
      <w:r w:rsidR="00C9706E" w:rsidRPr="00BD373E">
        <w:rPr>
          <w:rFonts w:ascii="Times New Roman" w:hAnsi="Times New Roman" w:cs="Times New Roman"/>
          <w:sz w:val="24"/>
        </w:rPr>
        <w:t xml:space="preserve">landscape maintenance districts, </w:t>
      </w:r>
      <w:r w:rsidRPr="00BD373E">
        <w:rPr>
          <w:rFonts w:ascii="Times New Roman" w:hAnsi="Times New Roman" w:cs="Times New Roman"/>
          <w:sz w:val="24"/>
        </w:rPr>
        <w:t>three (3)</w:t>
      </w:r>
      <w:r w:rsidR="00C9706E" w:rsidRPr="00BD373E">
        <w:rPr>
          <w:rFonts w:ascii="Times New Roman" w:hAnsi="Times New Roman" w:cs="Times New Roman"/>
          <w:sz w:val="24"/>
        </w:rPr>
        <w:t xml:space="preserve"> special tax districts, and </w:t>
      </w:r>
      <w:r w:rsidRPr="00BD373E">
        <w:rPr>
          <w:rFonts w:ascii="Times New Roman" w:hAnsi="Times New Roman" w:cs="Times New Roman"/>
          <w:sz w:val="24"/>
        </w:rPr>
        <w:t>one (</w:t>
      </w:r>
      <w:r w:rsidR="00C9706E" w:rsidRPr="00BD373E">
        <w:rPr>
          <w:rFonts w:ascii="Times New Roman" w:hAnsi="Times New Roman" w:cs="Times New Roman"/>
          <w:sz w:val="24"/>
        </w:rPr>
        <w:t>1</w:t>
      </w:r>
      <w:r w:rsidRPr="00BD373E">
        <w:rPr>
          <w:rFonts w:ascii="Times New Roman" w:hAnsi="Times New Roman" w:cs="Times New Roman"/>
          <w:sz w:val="24"/>
        </w:rPr>
        <w:t>)</w:t>
      </w:r>
      <w:r w:rsidR="00C9706E" w:rsidRPr="00BD373E">
        <w:rPr>
          <w:rFonts w:ascii="Times New Roman" w:hAnsi="Times New Roman" w:cs="Times New Roman"/>
          <w:sz w:val="24"/>
        </w:rPr>
        <w:t xml:space="preserve"> </w:t>
      </w:r>
      <w:r w:rsidR="00AA5DE2" w:rsidRPr="00BD373E">
        <w:rPr>
          <w:rFonts w:ascii="Times New Roman" w:hAnsi="Times New Roman" w:cs="Times New Roman"/>
          <w:sz w:val="24"/>
        </w:rPr>
        <w:t>assessment</w:t>
      </w:r>
      <w:r w:rsidR="00C9706E" w:rsidRPr="00BD373E">
        <w:rPr>
          <w:rFonts w:ascii="Times New Roman" w:hAnsi="Times New Roman" w:cs="Times New Roman"/>
          <w:sz w:val="24"/>
        </w:rPr>
        <w:t xml:space="preserve"> district</w:t>
      </w:r>
      <w:r w:rsidR="00AA5DE2" w:rsidRPr="00BD373E">
        <w:rPr>
          <w:rFonts w:ascii="Times New Roman" w:hAnsi="Times New Roman" w:cs="Times New Roman"/>
          <w:sz w:val="24"/>
        </w:rPr>
        <w:t xml:space="preserve"> included in this action</w:t>
      </w:r>
      <w:r w:rsidR="00C9706E" w:rsidRPr="00BD373E">
        <w:rPr>
          <w:rFonts w:ascii="Times New Roman" w:hAnsi="Times New Roman" w:cs="Times New Roman"/>
          <w:sz w:val="24"/>
        </w:rPr>
        <w:t xml:space="preserve"> </w:t>
      </w:r>
      <w:r w:rsidR="00AA5DE2" w:rsidRPr="00BD373E">
        <w:rPr>
          <w:rFonts w:ascii="Times New Roman" w:hAnsi="Times New Roman" w:cs="Times New Roman"/>
          <w:sz w:val="24"/>
        </w:rPr>
        <w:t>are described in Exhibit A</w:t>
      </w:r>
      <w:r w:rsidRPr="00BD373E">
        <w:rPr>
          <w:rFonts w:ascii="Times New Roman" w:hAnsi="Times New Roman" w:cs="Times New Roman"/>
          <w:sz w:val="24"/>
        </w:rPr>
        <w:t xml:space="preserve">. The landscape </w:t>
      </w:r>
      <w:r w:rsidR="00C9706E" w:rsidRPr="00BD373E">
        <w:rPr>
          <w:rFonts w:ascii="Times New Roman" w:hAnsi="Times New Roman" w:cs="Times New Roman"/>
          <w:sz w:val="24"/>
        </w:rPr>
        <w:t>maintenance</w:t>
      </w:r>
      <w:r w:rsidRPr="00BD373E">
        <w:rPr>
          <w:rFonts w:ascii="Times New Roman" w:hAnsi="Times New Roman" w:cs="Times New Roman"/>
          <w:sz w:val="24"/>
        </w:rPr>
        <w:t xml:space="preserve">, special tax, and assessment </w:t>
      </w:r>
      <w:r w:rsidR="00C9706E" w:rsidRPr="00BD373E">
        <w:rPr>
          <w:rFonts w:ascii="Times New Roman" w:hAnsi="Times New Roman" w:cs="Times New Roman"/>
          <w:sz w:val="24"/>
        </w:rPr>
        <w:t xml:space="preserve">district budgets are </w:t>
      </w:r>
      <w:r w:rsidRPr="00BD373E">
        <w:rPr>
          <w:rFonts w:ascii="Times New Roman" w:hAnsi="Times New Roman" w:cs="Times New Roman"/>
          <w:sz w:val="24"/>
        </w:rPr>
        <w:t xml:space="preserve">also </w:t>
      </w:r>
      <w:r w:rsidR="00C9706E" w:rsidRPr="00BD373E">
        <w:rPr>
          <w:rFonts w:ascii="Times New Roman" w:hAnsi="Times New Roman" w:cs="Times New Roman"/>
          <w:sz w:val="24"/>
        </w:rPr>
        <w:t xml:space="preserve">included in the City's </w:t>
      </w:r>
      <w:r w:rsidRPr="00BD373E">
        <w:rPr>
          <w:rFonts w:ascii="Times New Roman" w:hAnsi="Times New Roman" w:cs="Times New Roman"/>
          <w:sz w:val="24"/>
        </w:rPr>
        <w:t>FY 24-25</w:t>
      </w:r>
      <w:r w:rsidR="00C9706E" w:rsidRPr="00BD373E">
        <w:rPr>
          <w:rFonts w:ascii="Times New Roman" w:hAnsi="Times New Roman" w:cs="Times New Roman"/>
          <w:sz w:val="24"/>
        </w:rPr>
        <w:t xml:space="preserve"> Operating Budget. </w:t>
      </w:r>
    </w:p>
    <w:p w14:paraId="615CBB23" w14:textId="77777777" w:rsidR="002F789F" w:rsidRPr="00BD373E" w:rsidRDefault="002F789F" w:rsidP="002F789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4AD94294" w14:textId="17A74262" w:rsidR="00080912" w:rsidRPr="00893FED" w:rsidRDefault="00080912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BACKGROUND</w:t>
      </w:r>
      <w:r w:rsidRPr="00893FED">
        <w:rPr>
          <w:rFonts w:ascii="Times New Roman" w:hAnsi="Times New Roman" w:cs="Times New Roman"/>
          <w:sz w:val="24"/>
          <w:szCs w:val="24"/>
        </w:rPr>
        <w:t>:</w:t>
      </w:r>
    </w:p>
    <w:p w14:paraId="0BDC0F18" w14:textId="77777777" w:rsidR="00080912" w:rsidRPr="00893FED" w:rsidRDefault="00080912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3BD1B4" w14:textId="4614B7D5" w:rsidR="00FD2CB4" w:rsidRPr="00FD2CB4" w:rsidRDefault="00FD2CB4" w:rsidP="00FD2CB4">
      <w:pPr>
        <w:spacing w:after="240"/>
        <w:ind w:right="43"/>
        <w:jc w:val="both"/>
        <w:rPr>
          <w:rFonts w:ascii="Times New Roman" w:hAnsi="Times New Roman" w:cs="Times New Roman"/>
          <w:b/>
          <w:bCs/>
          <w:i/>
          <w:iCs/>
          <w:sz w:val="24"/>
        </w:rPr>
      </w:pPr>
      <w:r w:rsidRPr="00795E00">
        <w:rPr>
          <w:rFonts w:ascii="Times New Roman" w:hAnsi="Times New Roman" w:cs="Times New Roman"/>
          <w:sz w:val="24"/>
        </w:rPr>
        <w:t xml:space="preserve">Annually, the City of Salinas transmits Assessment Bond and Maintenance District levies to Monterey </w:t>
      </w:r>
      <w:r w:rsidRPr="00795E00">
        <w:rPr>
          <w:rFonts w:ascii="Times New Roman" w:hAnsi="Times New Roman" w:cs="Times New Roman"/>
          <w:bCs/>
          <w:sz w:val="24"/>
        </w:rPr>
        <w:t>County to be included on property tax bills for collection.  A l</w:t>
      </w:r>
      <w:r w:rsidR="00204B14" w:rsidRPr="00795E00">
        <w:rPr>
          <w:rFonts w:ascii="Times New Roman" w:hAnsi="Times New Roman" w:cs="Times New Roman"/>
          <w:bCs/>
          <w:sz w:val="24"/>
        </w:rPr>
        <w:t>ist of the levies for FY 20</w:t>
      </w:r>
      <w:r w:rsidR="006E72C9" w:rsidRPr="00795E00">
        <w:rPr>
          <w:rFonts w:ascii="Times New Roman" w:hAnsi="Times New Roman" w:cs="Times New Roman"/>
          <w:bCs/>
          <w:sz w:val="24"/>
        </w:rPr>
        <w:t>2</w:t>
      </w:r>
      <w:r w:rsidR="00795E00">
        <w:rPr>
          <w:rFonts w:ascii="Times New Roman" w:hAnsi="Times New Roman" w:cs="Times New Roman"/>
          <w:bCs/>
          <w:sz w:val="24"/>
        </w:rPr>
        <w:t>4</w:t>
      </w:r>
      <w:r w:rsidR="004E45A7" w:rsidRPr="00795E00">
        <w:rPr>
          <w:rFonts w:ascii="Times New Roman" w:hAnsi="Times New Roman" w:cs="Times New Roman"/>
          <w:bCs/>
          <w:sz w:val="24"/>
        </w:rPr>
        <w:t>-2</w:t>
      </w:r>
      <w:r w:rsidR="00795E00">
        <w:rPr>
          <w:rFonts w:ascii="Times New Roman" w:hAnsi="Times New Roman" w:cs="Times New Roman"/>
          <w:bCs/>
          <w:sz w:val="24"/>
        </w:rPr>
        <w:t>5</w:t>
      </w:r>
      <w:r w:rsidRPr="00795E00">
        <w:rPr>
          <w:rFonts w:ascii="Times New Roman" w:hAnsi="Times New Roman" w:cs="Times New Roman"/>
          <w:bCs/>
          <w:sz w:val="24"/>
        </w:rPr>
        <w:t xml:space="preserve"> is </w:t>
      </w:r>
      <w:r w:rsidR="00900572">
        <w:rPr>
          <w:rFonts w:ascii="Times New Roman" w:hAnsi="Times New Roman" w:cs="Times New Roman"/>
          <w:bCs/>
          <w:sz w:val="24"/>
        </w:rPr>
        <w:t>included in the Exhibit A attachment</w:t>
      </w:r>
      <w:r w:rsidRPr="00795E00">
        <w:rPr>
          <w:rFonts w:ascii="Times New Roman" w:hAnsi="Times New Roman" w:cs="Times New Roman"/>
          <w:bCs/>
          <w:sz w:val="24"/>
        </w:rPr>
        <w:t xml:space="preserve"> for reference.  The assessments related to the bonds are fixed at the time the bonds were originally </w:t>
      </w:r>
      <w:r w:rsidR="0061207E" w:rsidRPr="00795E00">
        <w:rPr>
          <w:rFonts w:ascii="Times New Roman" w:hAnsi="Times New Roman" w:cs="Times New Roman"/>
          <w:bCs/>
          <w:sz w:val="24"/>
        </w:rPr>
        <w:t>issued unless</w:t>
      </w:r>
      <w:r w:rsidRPr="00795E00">
        <w:rPr>
          <w:rFonts w:ascii="Times New Roman" w:hAnsi="Times New Roman" w:cs="Times New Roman"/>
          <w:bCs/>
          <w:sz w:val="24"/>
        </w:rPr>
        <w:t xml:space="preserve"> there are subsequent parcel splits or a change in paying agent fees.  No parcel splits occurred for this year’s assessment.  </w:t>
      </w:r>
      <w:r w:rsidR="00F7483A" w:rsidRPr="00795E00">
        <w:rPr>
          <w:rFonts w:ascii="Times New Roman" w:hAnsi="Times New Roman" w:cs="Times New Roman"/>
          <w:bCs/>
          <w:sz w:val="24"/>
        </w:rPr>
        <w:t xml:space="preserve">The </w:t>
      </w:r>
      <w:r w:rsidR="00F7483A" w:rsidRPr="00795E00">
        <w:rPr>
          <w:rFonts w:ascii="Times New Roman" w:hAnsi="Times New Roman" w:cs="Times New Roman"/>
          <w:bCs/>
          <w:sz w:val="24"/>
        </w:rPr>
        <w:lastRenderedPageBreak/>
        <w:t>Maintenance District levies are</w:t>
      </w:r>
      <w:r w:rsidRPr="00795E00">
        <w:rPr>
          <w:rFonts w:ascii="Times New Roman" w:hAnsi="Times New Roman" w:cs="Times New Roman"/>
          <w:bCs/>
          <w:sz w:val="24"/>
        </w:rPr>
        <w:t xml:space="preserve"> determined by Public Works staff </w:t>
      </w:r>
      <w:r w:rsidR="00F7483A" w:rsidRPr="00795E00">
        <w:rPr>
          <w:rFonts w:ascii="Times New Roman" w:hAnsi="Times New Roman" w:cs="Times New Roman"/>
          <w:bCs/>
          <w:sz w:val="24"/>
        </w:rPr>
        <w:t xml:space="preserve">and </w:t>
      </w:r>
      <w:r w:rsidR="00900572">
        <w:rPr>
          <w:rFonts w:ascii="Times New Roman" w:hAnsi="Times New Roman" w:cs="Times New Roman"/>
          <w:bCs/>
          <w:sz w:val="24"/>
        </w:rPr>
        <w:t>were</w:t>
      </w:r>
      <w:r w:rsidR="00900572" w:rsidRPr="00795E00">
        <w:rPr>
          <w:rFonts w:ascii="Times New Roman" w:hAnsi="Times New Roman" w:cs="Times New Roman"/>
          <w:bCs/>
          <w:sz w:val="24"/>
        </w:rPr>
        <w:t xml:space="preserve"> </w:t>
      </w:r>
      <w:r w:rsidRPr="00795E00">
        <w:rPr>
          <w:rFonts w:ascii="Times New Roman" w:hAnsi="Times New Roman" w:cs="Times New Roman"/>
          <w:bCs/>
          <w:sz w:val="24"/>
        </w:rPr>
        <w:t xml:space="preserve">submitted to City Council for approval on </w:t>
      </w:r>
      <w:r w:rsidR="00900572">
        <w:rPr>
          <w:rFonts w:ascii="Times New Roman" w:hAnsi="Times New Roman" w:cs="Times New Roman"/>
          <w:bCs/>
          <w:sz w:val="24"/>
        </w:rPr>
        <w:t>June 11, 2024</w:t>
      </w:r>
      <w:r w:rsidRPr="00795E00">
        <w:rPr>
          <w:rFonts w:ascii="Times New Roman" w:hAnsi="Times New Roman" w:cs="Times New Roman"/>
          <w:bCs/>
          <w:sz w:val="24"/>
        </w:rPr>
        <w:t>.</w:t>
      </w:r>
    </w:p>
    <w:p w14:paraId="55E8B2E4" w14:textId="544A9001" w:rsidR="00FD2CB4" w:rsidRPr="00FD2CB4" w:rsidRDefault="00FD2CB4" w:rsidP="00FD2CB4">
      <w:pPr>
        <w:spacing w:after="240"/>
        <w:ind w:right="43"/>
        <w:jc w:val="both"/>
        <w:rPr>
          <w:rFonts w:ascii="Times New Roman" w:hAnsi="Times New Roman" w:cs="Times New Roman"/>
          <w:b/>
          <w:bCs/>
          <w:i/>
          <w:iCs/>
          <w:sz w:val="24"/>
        </w:rPr>
      </w:pPr>
      <w:r w:rsidRPr="00FD2CB4">
        <w:rPr>
          <w:rFonts w:ascii="Times New Roman" w:hAnsi="Times New Roman" w:cs="Times New Roman"/>
          <w:bCs/>
          <w:sz w:val="24"/>
        </w:rPr>
        <w:t>Staff has reviewed the City Assessment and Maintenance Distric</w:t>
      </w:r>
      <w:r w:rsidR="00204B14">
        <w:rPr>
          <w:rFonts w:ascii="Times New Roman" w:hAnsi="Times New Roman" w:cs="Times New Roman"/>
          <w:bCs/>
          <w:sz w:val="24"/>
        </w:rPr>
        <w:t xml:space="preserve">t levies for Fiscal Year </w:t>
      </w:r>
      <w:r w:rsidR="006E72C9">
        <w:rPr>
          <w:rFonts w:ascii="Times New Roman" w:hAnsi="Times New Roman" w:cs="Times New Roman"/>
          <w:bCs/>
          <w:sz w:val="24"/>
        </w:rPr>
        <w:t>202</w:t>
      </w:r>
      <w:r w:rsidR="00795E00">
        <w:rPr>
          <w:rFonts w:ascii="Times New Roman" w:hAnsi="Times New Roman" w:cs="Times New Roman"/>
          <w:bCs/>
          <w:sz w:val="24"/>
        </w:rPr>
        <w:t>4</w:t>
      </w:r>
      <w:r w:rsidR="004E45A7">
        <w:rPr>
          <w:rFonts w:ascii="Times New Roman" w:hAnsi="Times New Roman" w:cs="Times New Roman"/>
          <w:bCs/>
          <w:sz w:val="24"/>
        </w:rPr>
        <w:t>-2</w:t>
      </w:r>
      <w:r w:rsidR="00795E00">
        <w:rPr>
          <w:rFonts w:ascii="Times New Roman" w:hAnsi="Times New Roman" w:cs="Times New Roman"/>
          <w:bCs/>
          <w:sz w:val="24"/>
        </w:rPr>
        <w:t>5</w:t>
      </w:r>
      <w:r w:rsidRPr="00FD2CB4">
        <w:rPr>
          <w:rFonts w:ascii="Times New Roman" w:hAnsi="Times New Roman" w:cs="Times New Roman"/>
          <w:bCs/>
          <w:sz w:val="24"/>
        </w:rPr>
        <w:t xml:space="preserve"> and has concluded that the City </w:t>
      </w:r>
      <w:proofErr w:type="gramStart"/>
      <w:r w:rsidRPr="00FD2CB4">
        <w:rPr>
          <w:rFonts w:ascii="Times New Roman" w:hAnsi="Times New Roman" w:cs="Times New Roman"/>
          <w:bCs/>
          <w:sz w:val="24"/>
        </w:rPr>
        <w:t>is in compliance with</w:t>
      </w:r>
      <w:proofErr w:type="gramEnd"/>
      <w:r w:rsidRPr="00FD2CB4">
        <w:rPr>
          <w:rFonts w:ascii="Times New Roman" w:hAnsi="Times New Roman" w:cs="Times New Roman"/>
          <w:bCs/>
          <w:sz w:val="24"/>
        </w:rPr>
        <w:t xml:space="preserve"> all applicable laws.  The City’s existing assessment districts are pledged to bond repayment. </w:t>
      </w:r>
      <w:r w:rsidR="0061207E">
        <w:rPr>
          <w:rFonts w:ascii="Times New Roman" w:hAnsi="Times New Roman" w:cs="Times New Roman"/>
          <w:bCs/>
          <w:sz w:val="24"/>
        </w:rPr>
        <w:t xml:space="preserve"> </w:t>
      </w:r>
      <w:r w:rsidRPr="00FD2CB4">
        <w:rPr>
          <w:rFonts w:ascii="Times New Roman" w:hAnsi="Times New Roman" w:cs="Times New Roman"/>
          <w:bCs/>
          <w:sz w:val="24"/>
        </w:rPr>
        <w:t xml:space="preserve">Existing maintenance districts </w:t>
      </w:r>
      <w:proofErr w:type="gramStart"/>
      <w:r w:rsidRPr="00FD2CB4">
        <w:rPr>
          <w:rFonts w:ascii="Times New Roman" w:hAnsi="Times New Roman" w:cs="Times New Roman"/>
          <w:bCs/>
          <w:sz w:val="24"/>
        </w:rPr>
        <w:t>are</w:t>
      </w:r>
      <w:r w:rsidR="006E72C9">
        <w:rPr>
          <w:rFonts w:ascii="Times New Roman" w:hAnsi="Times New Roman" w:cs="Times New Roman"/>
          <w:bCs/>
          <w:sz w:val="24"/>
        </w:rPr>
        <w:t xml:space="preserve"> </w:t>
      </w:r>
      <w:r w:rsidRPr="00FD2CB4">
        <w:rPr>
          <w:rFonts w:ascii="Times New Roman" w:hAnsi="Times New Roman" w:cs="Times New Roman"/>
          <w:bCs/>
          <w:sz w:val="24"/>
        </w:rPr>
        <w:t>in compliance</w:t>
      </w:r>
      <w:proofErr w:type="gramEnd"/>
      <w:r w:rsidRPr="00FD2CB4">
        <w:rPr>
          <w:rFonts w:ascii="Times New Roman" w:hAnsi="Times New Roman" w:cs="Times New Roman"/>
          <w:bCs/>
          <w:sz w:val="24"/>
        </w:rPr>
        <w:t xml:space="preserve"> since there are no changes to the method of calculating assessments. </w:t>
      </w:r>
    </w:p>
    <w:p w14:paraId="058E69AA" w14:textId="77777777" w:rsidR="00E0762A" w:rsidRPr="00893FED" w:rsidRDefault="00E0762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CEQA CONSIDERATION</w:t>
      </w:r>
      <w:r w:rsidRPr="00F7483A">
        <w:rPr>
          <w:rFonts w:ascii="Times New Roman" w:hAnsi="Times New Roman" w:cs="Times New Roman"/>
          <w:sz w:val="24"/>
          <w:szCs w:val="24"/>
        </w:rPr>
        <w:t>:</w:t>
      </w:r>
    </w:p>
    <w:p w14:paraId="437850A9" w14:textId="77777777" w:rsidR="00DD0FAB" w:rsidRPr="00893FED" w:rsidRDefault="00DD0FAB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9BB3C2E" w14:textId="77777777" w:rsidR="00DD0FAB" w:rsidRPr="00560C67" w:rsidRDefault="00DD0FAB" w:rsidP="00E130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C67">
        <w:rPr>
          <w:rFonts w:ascii="Times New Roman" w:eastAsia="Times New Roman" w:hAnsi="Times New Roman" w:cs="Times New Roman"/>
          <w:sz w:val="24"/>
          <w:szCs w:val="24"/>
        </w:rPr>
        <w:t>The City of Salinas has determined that the proposed action is not a project as defined by the California Environmental Quality Act (CEQA) (</w:t>
      </w:r>
      <w:r w:rsidR="00F7483A">
        <w:rPr>
          <w:rFonts w:ascii="Times New Roman" w:eastAsia="Times New Roman" w:hAnsi="Times New Roman" w:cs="Times New Roman"/>
          <w:sz w:val="24"/>
          <w:szCs w:val="24"/>
        </w:rPr>
        <w:t>CEQA Guidelines Section 15378).</w:t>
      </w:r>
    </w:p>
    <w:p w14:paraId="1F00BA48" w14:textId="77777777" w:rsidR="00DD0FAB" w:rsidRPr="00893FED" w:rsidRDefault="00560C67" w:rsidP="00560C67">
      <w:pPr>
        <w:tabs>
          <w:tab w:val="left" w:pos="3640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</w:p>
    <w:p w14:paraId="79F72283" w14:textId="77777777" w:rsidR="00080912" w:rsidRPr="00893FED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STRATEGIC PLAN INITIATIVE</w:t>
      </w:r>
      <w:r w:rsidR="00080912" w:rsidRPr="00893FED">
        <w:rPr>
          <w:rFonts w:ascii="Times New Roman" w:hAnsi="Times New Roman" w:cs="Times New Roman"/>
          <w:sz w:val="24"/>
          <w:szCs w:val="24"/>
        </w:rPr>
        <w:t>:</w:t>
      </w:r>
    </w:p>
    <w:p w14:paraId="18F3EAF0" w14:textId="77777777" w:rsidR="00D83C83" w:rsidRPr="00893FED" w:rsidRDefault="00D83C83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088A9AA" w14:textId="77777777" w:rsidR="00726302" w:rsidRPr="00726302" w:rsidRDefault="00726302" w:rsidP="00560C6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</w:rPr>
      </w:pPr>
      <w:r w:rsidRPr="00726302">
        <w:rPr>
          <w:rFonts w:ascii="Times New Roman" w:hAnsi="Times New Roman" w:cs="Times New Roman"/>
          <w:bCs/>
          <w:sz w:val="24"/>
        </w:rPr>
        <w:t>Transmitting the annual levies to Monterey County promotes the City Council’s goal of Effective Sustainable Government.</w:t>
      </w:r>
    </w:p>
    <w:p w14:paraId="75E1CC9A" w14:textId="77777777" w:rsidR="00560C67" w:rsidRPr="00560C67" w:rsidRDefault="00726302" w:rsidP="00560C6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60C67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32B04774" w14:textId="5807FF3F" w:rsidR="009415D8" w:rsidRDefault="009415D8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DEPARTMENTAL COORDINATION</w:t>
      </w:r>
    </w:p>
    <w:p w14:paraId="1061EB23" w14:textId="77777777" w:rsidR="009415D8" w:rsidRDefault="009415D8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C95C689" w14:textId="56DEFE17" w:rsidR="009415D8" w:rsidRPr="00861787" w:rsidRDefault="009415D8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1787">
        <w:rPr>
          <w:rFonts w:ascii="Times New Roman" w:hAnsi="Times New Roman" w:cs="Times New Roman"/>
          <w:sz w:val="24"/>
          <w:szCs w:val="24"/>
        </w:rPr>
        <w:t>This staff report was coordinated with the City Attorney’s Office and the City Manager’s Office.</w:t>
      </w:r>
    </w:p>
    <w:p w14:paraId="6B7E4BEF" w14:textId="77777777" w:rsidR="009415D8" w:rsidRDefault="009415D8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27314B9" w14:textId="441B6F01" w:rsidR="00080912" w:rsidRPr="00893FED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FISCAL</w:t>
      </w:r>
      <w:r w:rsidR="006C4E01" w:rsidRPr="00893FE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93FED">
        <w:rPr>
          <w:rFonts w:ascii="Times New Roman" w:hAnsi="Times New Roman" w:cs="Times New Roman"/>
          <w:sz w:val="24"/>
          <w:szCs w:val="24"/>
          <w:u w:val="single"/>
        </w:rPr>
        <w:t>AND SUSTAINABILITY IMPACT</w:t>
      </w:r>
      <w:r w:rsidR="00080912" w:rsidRPr="00F7483A">
        <w:rPr>
          <w:rFonts w:ascii="Times New Roman" w:hAnsi="Times New Roman" w:cs="Times New Roman"/>
          <w:sz w:val="24"/>
          <w:szCs w:val="24"/>
        </w:rPr>
        <w:t>:</w:t>
      </w:r>
    </w:p>
    <w:p w14:paraId="43EEE2E3" w14:textId="77777777" w:rsidR="00DE05E0" w:rsidRPr="00893FED" w:rsidRDefault="00DE05E0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E82E4AC" w14:textId="659777C3" w:rsidR="00FD2CB4" w:rsidRPr="00FD2CB4" w:rsidRDefault="00FD2CB4" w:rsidP="00FD2CB4">
      <w:pPr>
        <w:spacing w:after="240"/>
        <w:ind w:right="43"/>
        <w:jc w:val="both"/>
        <w:rPr>
          <w:rFonts w:ascii="Times New Roman" w:hAnsi="Times New Roman" w:cs="Times New Roman"/>
          <w:b/>
          <w:bCs/>
          <w:i/>
          <w:iCs/>
          <w:sz w:val="24"/>
        </w:rPr>
      </w:pPr>
      <w:r w:rsidRPr="0061207E">
        <w:rPr>
          <w:rFonts w:ascii="Times New Roman" w:hAnsi="Times New Roman" w:cs="Times New Roman"/>
          <w:bCs/>
          <w:sz w:val="24"/>
        </w:rPr>
        <w:t xml:space="preserve">The </w:t>
      </w:r>
      <w:r w:rsidR="009415D8">
        <w:rPr>
          <w:rFonts w:ascii="Times New Roman" w:hAnsi="Times New Roman" w:cs="Times New Roman"/>
          <w:bCs/>
          <w:sz w:val="24"/>
        </w:rPr>
        <w:t xml:space="preserve">identified </w:t>
      </w:r>
      <w:r w:rsidRPr="0061207E">
        <w:rPr>
          <w:rFonts w:ascii="Times New Roman" w:hAnsi="Times New Roman" w:cs="Times New Roman"/>
          <w:bCs/>
          <w:sz w:val="24"/>
        </w:rPr>
        <w:t xml:space="preserve">levies </w:t>
      </w:r>
      <w:r w:rsidR="009415D8">
        <w:rPr>
          <w:rFonts w:ascii="Times New Roman" w:hAnsi="Times New Roman" w:cs="Times New Roman"/>
          <w:bCs/>
          <w:sz w:val="24"/>
        </w:rPr>
        <w:t xml:space="preserve">for FY 24-25 consist of </w:t>
      </w:r>
      <w:r w:rsidR="009415D8" w:rsidRPr="0061207E">
        <w:rPr>
          <w:rFonts w:ascii="Times New Roman" w:hAnsi="Times New Roman" w:cs="Times New Roman"/>
          <w:bCs/>
          <w:sz w:val="24"/>
        </w:rPr>
        <w:t>$1,</w:t>
      </w:r>
      <w:r w:rsidR="009415D8">
        <w:rPr>
          <w:rFonts w:ascii="Times New Roman" w:hAnsi="Times New Roman" w:cs="Times New Roman"/>
          <w:bCs/>
          <w:sz w:val="24"/>
        </w:rPr>
        <w:t>674</w:t>
      </w:r>
      <w:r w:rsidR="009415D8" w:rsidRPr="0061207E">
        <w:rPr>
          <w:rFonts w:ascii="Times New Roman" w:hAnsi="Times New Roman" w:cs="Times New Roman"/>
          <w:bCs/>
          <w:sz w:val="24"/>
        </w:rPr>
        <w:t>,</w:t>
      </w:r>
      <w:r w:rsidR="009415D8">
        <w:rPr>
          <w:rFonts w:ascii="Times New Roman" w:hAnsi="Times New Roman" w:cs="Times New Roman"/>
          <w:bCs/>
          <w:sz w:val="24"/>
        </w:rPr>
        <w:t>996 for the</w:t>
      </w:r>
      <w:r w:rsidR="009415D8" w:rsidRPr="0061207E">
        <w:rPr>
          <w:rFonts w:ascii="Times New Roman" w:hAnsi="Times New Roman" w:cs="Times New Roman"/>
          <w:bCs/>
          <w:sz w:val="24"/>
        </w:rPr>
        <w:t xml:space="preserve"> </w:t>
      </w:r>
      <w:r w:rsidR="00DB6C50">
        <w:rPr>
          <w:rFonts w:ascii="Times New Roman" w:hAnsi="Times New Roman" w:cs="Times New Roman"/>
          <w:bCs/>
          <w:sz w:val="24"/>
        </w:rPr>
        <w:t>M</w:t>
      </w:r>
      <w:r w:rsidR="00DB6C50" w:rsidRPr="0061207E">
        <w:rPr>
          <w:rFonts w:ascii="Times New Roman" w:hAnsi="Times New Roman" w:cs="Times New Roman"/>
          <w:bCs/>
          <w:sz w:val="24"/>
        </w:rPr>
        <w:t xml:space="preserve">aintenance </w:t>
      </w:r>
      <w:r w:rsidR="00DB6C50">
        <w:rPr>
          <w:rFonts w:ascii="Times New Roman" w:hAnsi="Times New Roman" w:cs="Times New Roman"/>
          <w:bCs/>
          <w:sz w:val="24"/>
        </w:rPr>
        <w:t>Di</w:t>
      </w:r>
      <w:r w:rsidR="00DB6C50" w:rsidRPr="0061207E">
        <w:rPr>
          <w:rFonts w:ascii="Times New Roman" w:hAnsi="Times New Roman" w:cs="Times New Roman"/>
          <w:bCs/>
          <w:sz w:val="24"/>
        </w:rPr>
        <w:t>stricts</w:t>
      </w:r>
      <w:r w:rsidR="00DB6C50">
        <w:rPr>
          <w:rFonts w:ascii="Times New Roman" w:hAnsi="Times New Roman" w:cs="Times New Roman"/>
          <w:bCs/>
          <w:sz w:val="24"/>
        </w:rPr>
        <w:t>,</w:t>
      </w:r>
      <w:r w:rsidR="00DB6C50" w:rsidRPr="0061207E">
        <w:rPr>
          <w:rFonts w:ascii="Times New Roman" w:hAnsi="Times New Roman" w:cs="Times New Roman"/>
          <w:bCs/>
          <w:sz w:val="24"/>
        </w:rPr>
        <w:t xml:space="preserve"> </w:t>
      </w:r>
      <w:r w:rsidR="009415D8" w:rsidRPr="0061207E">
        <w:rPr>
          <w:rFonts w:ascii="Times New Roman" w:hAnsi="Times New Roman" w:cs="Times New Roman"/>
          <w:bCs/>
          <w:sz w:val="24"/>
        </w:rPr>
        <w:t>$5</w:t>
      </w:r>
      <w:r w:rsidR="009415D8">
        <w:rPr>
          <w:rFonts w:ascii="Times New Roman" w:hAnsi="Times New Roman" w:cs="Times New Roman"/>
          <w:bCs/>
          <w:sz w:val="24"/>
        </w:rPr>
        <w:t>01</w:t>
      </w:r>
      <w:r w:rsidR="009415D8" w:rsidRPr="0061207E">
        <w:rPr>
          <w:rFonts w:ascii="Times New Roman" w:hAnsi="Times New Roman" w:cs="Times New Roman"/>
          <w:bCs/>
          <w:sz w:val="24"/>
        </w:rPr>
        <w:t>,</w:t>
      </w:r>
      <w:r w:rsidR="009415D8">
        <w:rPr>
          <w:rFonts w:ascii="Times New Roman" w:hAnsi="Times New Roman" w:cs="Times New Roman"/>
          <w:bCs/>
          <w:sz w:val="24"/>
        </w:rPr>
        <w:t xml:space="preserve">500 for the </w:t>
      </w:r>
      <w:r w:rsidR="00DB6C50">
        <w:rPr>
          <w:rFonts w:ascii="Times New Roman" w:hAnsi="Times New Roman" w:cs="Times New Roman"/>
          <w:bCs/>
          <w:sz w:val="24"/>
        </w:rPr>
        <w:t xml:space="preserve">Special Tax Districts, and </w:t>
      </w:r>
      <w:r w:rsidR="009415D8">
        <w:rPr>
          <w:rFonts w:ascii="Times New Roman" w:hAnsi="Times New Roman" w:cs="Times New Roman"/>
          <w:bCs/>
          <w:sz w:val="24"/>
        </w:rPr>
        <w:t xml:space="preserve">$494,846 for the </w:t>
      </w:r>
      <w:r w:rsidR="00BD373E" w:rsidRPr="00BD373E">
        <w:rPr>
          <w:rFonts w:ascii="Times New Roman" w:hAnsi="Times New Roman" w:cs="Times New Roman"/>
          <w:bCs/>
          <w:sz w:val="24"/>
        </w:rPr>
        <w:t>Salinas Downtown Community Benefit District</w:t>
      </w:r>
      <w:r w:rsidR="009415D8">
        <w:rPr>
          <w:rFonts w:ascii="Times New Roman" w:hAnsi="Times New Roman" w:cs="Times New Roman"/>
          <w:bCs/>
          <w:sz w:val="24"/>
        </w:rPr>
        <w:t xml:space="preserve">. All of which must </w:t>
      </w:r>
      <w:r w:rsidRPr="0061207E">
        <w:rPr>
          <w:rFonts w:ascii="Times New Roman" w:hAnsi="Times New Roman" w:cs="Times New Roman"/>
          <w:bCs/>
          <w:sz w:val="24"/>
        </w:rPr>
        <w:t>be transmitted to M</w:t>
      </w:r>
      <w:r w:rsidR="00204B14" w:rsidRPr="0061207E">
        <w:rPr>
          <w:rFonts w:ascii="Times New Roman" w:hAnsi="Times New Roman" w:cs="Times New Roman"/>
          <w:bCs/>
          <w:sz w:val="24"/>
        </w:rPr>
        <w:t xml:space="preserve">onterey County by August </w:t>
      </w:r>
      <w:r w:rsidR="00A10F05" w:rsidRPr="0061207E">
        <w:rPr>
          <w:rFonts w:ascii="Times New Roman" w:hAnsi="Times New Roman" w:cs="Times New Roman"/>
          <w:bCs/>
          <w:sz w:val="24"/>
        </w:rPr>
        <w:t>1</w:t>
      </w:r>
      <w:r w:rsidR="00204B14" w:rsidRPr="0061207E">
        <w:rPr>
          <w:rFonts w:ascii="Times New Roman" w:hAnsi="Times New Roman" w:cs="Times New Roman"/>
          <w:bCs/>
          <w:sz w:val="24"/>
        </w:rPr>
        <w:t xml:space="preserve">, </w:t>
      </w:r>
      <w:r w:rsidR="00C75A5F" w:rsidRPr="0061207E">
        <w:rPr>
          <w:rFonts w:ascii="Times New Roman" w:hAnsi="Times New Roman" w:cs="Times New Roman"/>
          <w:bCs/>
          <w:sz w:val="24"/>
        </w:rPr>
        <w:t>202</w:t>
      </w:r>
      <w:r w:rsidR="00795E00" w:rsidRPr="0061207E">
        <w:rPr>
          <w:rFonts w:ascii="Times New Roman" w:hAnsi="Times New Roman" w:cs="Times New Roman"/>
          <w:bCs/>
          <w:sz w:val="24"/>
        </w:rPr>
        <w:t>4</w:t>
      </w:r>
      <w:r w:rsidR="00C75A5F" w:rsidRPr="0061207E">
        <w:rPr>
          <w:rFonts w:ascii="Times New Roman" w:hAnsi="Times New Roman" w:cs="Times New Roman"/>
          <w:bCs/>
          <w:sz w:val="24"/>
        </w:rPr>
        <w:t>,</w:t>
      </w:r>
      <w:r w:rsidRPr="0061207E">
        <w:rPr>
          <w:rFonts w:ascii="Times New Roman" w:hAnsi="Times New Roman" w:cs="Times New Roman"/>
          <w:bCs/>
          <w:sz w:val="24"/>
        </w:rPr>
        <w:t xml:space="preserve"> to be posted to the property tax rolls for collection. </w:t>
      </w:r>
    </w:p>
    <w:p w14:paraId="3E8B7BE4" w14:textId="77777777" w:rsidR="00FE0BD7" w:rsidRPr="00626A15" w:rsidRDefault="00FE0BD7" w:rsidP="00FE0BD7">
      <w:pPr>
        <w:pStyle w:val="PlainText"/>
        <w:jc w:val="both"/>
        <w:rPr>
          <w:rFonts w:ascii="Times New Roman" w:hAnsi="Times New Roman"/>
          <w:sz w:val="24"/>
          <w:szCs w:val="24"/>
        </w:rPr>
      </w:pPr>
    </w:p>
    <w:p w14:paraId="081CB8C4" w14:textId="77777777" w:rsidR="00E141DE" w:rsidRPr="00893FED" w:rsidRDefault="00E141DE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0E8F000" w14:textId="77777777" w:rsidR="00DC0AE4" w:rsidRDefault="00870D51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ATTACHMENTS:</w:t>
      </w:r>
    </w:p>
    <w:p w14:paraId="134BFDB4" w14:textId="77777777" w:rsidR="00B52C60" w:rsidRDefault="00B33DF8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Exhibit A</w:t>
      </w:r>
    </w:p>
    <w:p w14:paraId="6550A3BA" w14:textId="77777777" w:rsidR="00EA7596" w:rsidRDefault="00B33DF8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Resolution</w:t>
      </w:r>
    </w:p>
    <w:p w14:paraId="61A5FF65" w14:textId="77777777" w:rsidR="00EA7596" w:rsidRPr="00EA7596" w:rsidRDefault="00EA7596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A7596" w:rsidRPr="00EA7596" w:rsidSect="0044154D">
      <w:footerReference w:type="default" r:id="rId6"/>
      <w:headerReference w:type="first" r:id="rId7"/>
      <w:footerReference w:type="first" r:id="rId8"/>
      <w:pgSz w:w="12240" w:h="15840"/>
      <w:pgMar w:top="1524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57BC96" w14:textId="77777777" w:rsidR="00BB30E2" w:rsidRDefault="00BB30E2" w:rsidP="00944716">
      <w:pPr>
        <w:spacing w:after="0" w:line="240" w:lineRule="auto"/>
      </w:pPr>
      <w:r>
        <w:separator/>
      </w:r>
    </w:p>
  </w:endnote>
  <w:endnote w:type="continuationSeparator" w:id="0">
    <w:p w14:paraId="688F6E2D" w14:textId="77777777" w:rsidR="00BB30E2" w:rsidRDefault="00BB30E2" w:rsidP="009447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21462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DDCF06" w14:textId="77777777" w:rsidR="0044154D" w:rsidRDefault="0044154D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02CE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43170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0D5D66F" w14:textId="77777777" w:rsidR="00460F6A" w:rsidRPr="0044154D" w:rsidRDefault="0061564A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B3AC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79DC9C" w14:textId="77777777" w:rsidR="00BB30E2" w:rsidRDefault="00BB30E2" w:rsidP="00944716">
      <w:pPr>
        <w:spacing w:after="0" w:line="240" w:lineRule="auto"/>
      </w:pPr>
      <w:r>
        <w:separator/>
      </w:r>
    </w:p>
  </w:footnote>
  <w:footnote w:type="continuationSeparator" w:id="0">
    <w:p w14:paraId="71088EE9" w14:textId="77777777" w:rsidR="00BB30E2" w:rsidRDefault="00BB30E2" w:rsidP="009447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3550F" w14:textId="77777777" w:rsidR="0084304C" w:rsidRDefault="001054CC" w:rsidP="00A6031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0D75129" wp14:editId="7F515208">
              <wp:simplePos x="0" y="0"/>
              <wp:positionH relativeFrom="column">
                <wp:posOffset>975360</wp:posOffset>
              </wp:positionH>
              <wp:positionV relativeFrom="paragraph">
                <wp:posOffset>160020</wp:posOffset>
              </wp:positionV>
              <wp:extent cx="2504440" cy="617220"/>
              <wp:effectExtent l="0" t="0" r="0" b="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4440" cy="6172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31D73C" w14:textId="77777777" w:rsidR="0084304C" w:rsidRPr="00F7483A" w:rsidRDefault="0061564A" w:rsidP="00A60317">
                          <w:pPr>
                            <w:spacing w:after="120" w:line="240" w:lineRule="auto"/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28"/>
                            </w:rPr>
                          </w:pPr>
                          <w:r w:rsidRPr="00F7483A"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28"/>
                            </w:rPr>
                            <w:t>CITY OF SALINAS</w:t>
                          </w:r>
                        </w:p>
                        <w:p w14:paraId="2C1B0033" w14:textId="77777777" w:rsidR="0084304C" w:rsidRPr="00F7483A" w:rsidRDefault="0084304C" w:rsidP="00A60317">
                          <w:pPr>
                            <w:spacing w:after="120" w:line="240" w:lineRule="auto"/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28"/>
                            </w:rPr>
                          </w:pPr>
                          <w:r w:rsidRPr="00F7483A"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28"/>
                            </w:rPr>
                            <w:t xml:space="preserve">COUNCIL </w:t>
                          </w:r>
                          <w:r w:rsidR="0061564A" w:rsidRPr="00F7483A"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28"/>
                            </w:rPr>
                            <w:t>STAFF</w:t>
                          </w:r>
                          <w:r w:rsidRPr="00F7483A"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28"/>
                            </w:rPr>
                            <w:t xml:space="preserve"> REPORT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D7512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6.8pt;margin-top:12.6pt;width:197.2pt;height:48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" stroked="f">
              <v:textbox>
                <w:txbxContent>
                  <w:p w14:paraId="6D31D73C" w14:textId="77777777" w:rsidR="0084304C" w:rsidRPr="00F7483A" w:rsidRDefault="0061564A" w:rsidP="00A60317">
                    <w:pPr>
                      <w:spacing w:after="120" w:line="240" w:lineRule="auto"/>
                      <w:rPr>
                        <w:rFonts w:ascii="Times New Roman" w:hAnsi="Times New Roman" w:cs="Times New Roman"/>
                        <w:b/>
                        <w:sz w:val="28"/>
                        <w:szCs w:val="28"/>
                      </w:rPr>
                    </w:pPr>
                    <w:r w:rsidRPr="00F7483A">
                      <w:rPr>
                        <w:rFonts w:ascii="Times New Roman" w:hAnsi="Times New Roman" w:cs="Times New Roman"/>
                        <w:b/>
                        <w:sz w:val="28"/>
                        <w:szCs w:val="28"/>
                      </w:rPr>
                      <w:t>CITY OF SALINAS</w:t>
                    </w:r>
                  </w:p>
                  <w:p w14:paraId="2C1B0033" w14:textId="77777777" w:rsidR="0084304C" w:rsidRPr="00F7483A" w:rsidRDefault="0084304C" w:rsidP="00A60317">
                    <w:pPr>
                      <w:spacing w:after="120" w:line="240" w:lineRule="auto"/>
                      <w:rPr>
                        <w:rFonts w:ascii="Times New Roman" w:hAnsi="Times New Roman" w:cs="Times New Roman"/>
                        <w:b/>
                        <w:sz w:val="28"/>
                        <w:szCs w:val="28"/>
                      </w:rPr>
                    </w:pPr>
                    <w:r w:rsidRPr="00F7483A">
                      <w:rPr>
                        <w:rFonts w:ascii="Times New Roman" w:hAnsi="Times New Roman" w:cs="Times New Roman"/>
                        <w:b/>
                        <w:sz w:val="28"/>
                        <w:szCs w:val="28"/>
                      </w:rPr>
                      <w:t xml:space="preserve">COUNCIL </w:t>
                    </w:r>
                    <w:r w:rsidR="0061564A" w:rsidRPr="00F7483A">
                      <w:rPr>
                        <w:rFonts w:ascii="Times New Roman" w:hAnsi="Times New Roman" w:cs="Times New Roman"/>
                        <w:b/>
                        <w:sz w:val="28"/>
                        <w:szCs w:val="28"/>
                      </w:rPr>
                      <w:t>STAFF</w:t>
                    </w:r>
                    <w:r w:rsidRPr="00F7483A">
                      <w:rPr>
                        <w:rFonts w:ascii="Times New Roman" w:hAnsi="Times New Roman" w:cs="Times New Roman"/>
                        <w:b/>
                        <w:sz w:val="28"/>
                        <w:szCs w:val="28"/>
                      </w:rPr>
                      <w:t xml:space="preserve"> REPORT</w:t>
                    </w:r>
                  </w:p>
                </w:txbxContent>
              </v:textbox>
            </v:shape>
          </w:pict>
        </mc:Fallback>
      </mc:AlternateContent>
    </w:r>
    <w:r w:rsidR="003F3A62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DC4E953" wp14:editId="36380F10">
              <wp:simplePos x="0" y="0"/>
              <wp:positionH relativeFrom="column">
                <wp:posOffset>0</wp:posOffset>
              </wp:positionH>
              <wp:positionV relativeFrom="paragraph">
                <wp:posOffset>1019506</wp:posOffset>
              </wp:positionV>
              <wp:extent cx="6066790" cy="0"/>
              <wp:effectExtent l="0" t="0" r="29210" b="1905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6679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639D8F1" id="Straight Connector 6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80.3pt" to="477.7pt,8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" strokecolor="black [3213]" strokeweight="1pt"/>
          </w:pict>
        </mc:Fallback>
      </mc:AlternateContent>
    </w:r>
    <w:r w:rsidR="0084304C">
      <w:rPr>
        <w:noProof/>
      </w:rPr>
      <w:drawing>
        <wp:inline distT="0" distB="0" distL="0" distR="0" wp14:anchorId="1FA6A0AC" wp14:editId="566EA161">
          <wp:extent cx="906611" cy="906611"/>
          <wp:effectExtent l="0" t="0" r="8255" b="8255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sGatos-MedSmall-151px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611" cy="9066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FD9"/>
    <w:rsid w:val="00002A11"/>
    <w:rsid w:val="00003413"/>
    <w:rsid w:val="00010CB7"/>
    <w:rsid w:val="00035057"/>
    <w:rsid w:val="00053E86"/>
    <w:rsid w:val="00054EAC"/>
    <w:rsid w:val="00080912"/>
    <w:rsid w:val="000839AC"/>
    <w:rsid w:val="00090BB5"/>
    <w:rsid w:val="000922CA"/>
    <w:rsid w:val="000A37F9"/>
    <w:rsid w:val="000C0D7D"/>
    <w:rsid w:val="000F107D"/>
    <w:rsid w:val="001054CC"/>
    <w:rsid w:val="0011303E"/>
    <w:rsid w:val="001136F7"/>
    <w:rsid w:val="00135DF8"/>
    <w:rsid w:val="0013721C"/>
    <w:rsid w:val="00143D7F"/>
    <w:rsid w:val="001B3ACB"/>
    <w:rsid w:val="001E18EC"/>
    <w:rsid w:val="00204B14"/>
    <w:rsid w:val="00222F19"/>
    <w:rsid w:val="00272BBB"/>
    <w:rsid w:val="002771C9"/>
    <w:rsid w:val="002A77AD"/>
    <w:rsid w:val="002B59C3"/>
    <w:rsid w:val="002D645B"/>
    <w:rsid w:val="002E34EC"/>
    <w:rsid w:val="002F789F"/>
    <w:rsid w:val="00330483"/>
    <w:rsid w:val="0039174E"/>
    <w:rsid w:val="00395588"/>
    <w:rsid w:val="003A0853"/>
    <w:rsid w:val="003F3A62"/>
    <w:rsid w:val="003F6B7D"/>
    <w:rsid w:val="00400A44"/>
    <w:rsid w:val="00403F08"/>
    <w:rsid w:val="004169AA"/>
    <w:rsid w:val="00423C69"/>
    <w:rsid w:val="0044154D"/>
    <w:rsid w:val="00460F6A"/>
    <w:rsid w:val="00470FB2"/>
    <w:rsid w:val="00474E0B"/>
    <w:rsid w:val="0049139F"/>
    <w:rsid w:val="004C28BF"/>
    <w:rsid w:val="004C3537"/>
    <w:rsid w:val="004D0F8B"/>
    <w:rsid w:val="004E45A7"/>
    <w:rsid w:val="004F7416"/>
    <w:rsid w:val="0051083C"/>
    <w:rsid w:val="00536394"/>
    <w:rsid w:val="00560C67"/>
    <w:rsid w:val="00566D6B"/>
    <w:rsid w:val="0057039C"/>
    <w:rsid w:val="005B0631"/>
    <w:rsid w:val="005D514E"/>
    <w:rsid w:val="005F501D"/>
    <w:rsid w:val="00602CE1"/>
    <w:rsid w:val="0061207E"/>
    <w:rsid w:val="0061564A"/>
    <w:rsid w:val="00627C43"/>
    <w:rsid w:val="00651E62"/>
    <w:rsid w:val="0069329C"/>
    <w:rsid w:val="006C2C61"/>
    <w:rsid w:val="006C4E01"/>
    <w:rsid w:val="006E72C9"/>
    <w:rsid w:val="007078A3"/>
    <w:rsid w:val="00713EB2"/>
    <w:rsid w:val="00726302"/>
    <w:rsid w:val="0073092F"/>
    <w:rsid w:val="007467A8"/>
    <w:rsid w:val="00751F4A"/>
    <w:rsid w:val="00792F22"/>
    <w:rsid w:val="0079445F"/>
    <w:rsid w:val="00795E00"/>
    <w:rsid w:val="007A5A53"/>
    <w:rsid w:val="007C7390"/>
    <w:rsid w:val="00817CE8"/>
    <w:rsid w:val="0084304C"/>
    <w:rsid w:val="008529B5"/>
    <w:rsid w:val="00861787"/>
    <w:rsid w:val="00862C72"/>
    <w:rsid w:val="00864FD9"/>
    <w:rsid w:val="0086636B"/>
    <w:rsid w:val="00870D51"/>
    <w:rsid w:val="0087419D"/>
    <w:rsid w:val="00893FED"/>
    <w:rsid w:val="00895A52"/>
    <w:rsid w:val="008C59EF"/>
    <w:rsid w:val="00900572"/>
    <w:rsid w:val="00927C23"/>
    <w:rsid w:val="009415D8"/>
    <w:rsid w:val="00944716"/>
    <w:rsid w:val="009A1358"/>
    <w:rsid w:val="009A7760"/>
    <w:rsid w:val="009C65FC"/>
    <w:rsid w:val="009C6B20"/>
    <w:rsid w:val="009E73D3"/>
    <w:rsid w:val="00A10F05"/>
    <w:rsid w:val="00A56EE0"/>
    <w:rsid w:val="00A60317"/>
    <w:rsid w:val="00A64AFA"/>
    <w:rsid w:val="00A70FFA"/>
    <w:rsid w:val="00A80467"/>
    <w:rsid w:val="00A96FCC"/>
    <w:rsid w:val="00A973DA"/>
    <w:rsid w:val="00AA4211"/>
    <w:rsid w:val="00AA5DE2"/>
    <w:rsid w:val="00AB20C6"/>
    <w:rsid w:val="00AC3815"/>
    <w:rsid w:val="00AE5447"/>
    <w:rsid w:val="00B102BB"/>
    <w:rsid w:val="00B31893"/>
    <w:rsid w:val="00B33DF8"/>
    <w:rsid w:val="00B45DF2"/>
    <w:rsid w:val="00B52C60"/>
    <w:rsid w:val="00B62ECE"/>
    <w:rsid w:val="00B66F29"/>
    <w:rsid w:val="00BA59EE"/>
    <w:rsid w:val="00BB30E2"/>
    <w:rsid w:val="00BD373E"/>
    <w:rsid w:val="00C01E07"/>
    <w:rsid w:val="00C03622"/>
    <w:rsid w:val="00C11FA1"/>
    <w:rsid w:val="00C4327A"/>
    <w:rsid w:val="00C57F4F"/>
    <w:rsid w:val="00C75A5F"/>
    <w:rsid w:val="00C9496F"/>
    <w:rsid w:val="00C9706E"/>
    <w:rsid w:val="00CE5765"/>
    <w:rsid w:val="00D11B17"/>
    <w:rsid w:val="00D6396A"/>
    <w:rsid w:val="00D65768"/>
    <w:rsid w:val="00D77C27"/>
    <w:rsid w:val="00D83C83"/>
    <w:rsid w:val="00D8673D"/>
    <w:rsid w:val="00D94593"/>
    <w:rsid w:val="00D97950"/>
    <w:rsid w:val="00DB6C50"/>
    <w:rsid w:val="00DC0AE4"/>
    <w:rsid w:val="00DC552D"/>
    <w:rsid w:val="00DD0FAB"/>
    <w:rsid w:val="00DE05E0"/>
    <w:rsid w:val="00DF1331"/>
    <w:rsid w:val="00E0762A"/>
    <w:rsid w:val="00E130E8"/>
    <w:rsid w:val="00E141DE"/>
    <w:rsid w:val="00E22EC1"/>
    <w:rsid w:val="00E50B89"/>
    <w:rsid w:val="00E51018"/>
    <w:rsid w:val="00E871BD"/>
    <w:rsid w:val="00EA7596"/>
    <w:rsid w:val="00EC102B"/>
    <w:rsid w:val="00ED11DD"/>
    <w:rsid w:val="00F6747A"/>
    <w:rsid w:val="00F7483A"/>
    <w:rsid w:val="00FA01E7"/>
    <w:rsid w:val="00FA6715"/>
    <w:rsid w:val="00FA7D7C"/>
    <w:rsid w:val="00FB62DD"/>
    <w:rsid w:val="00FC3E30"/>
    <w:rsid w:val="00FD2CB4"/>
    <w:rsid w:val="00FD6C93"/>
    <w:rsid w:val="00FE0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8C4090"/>
  <w15:docId w15:val="{D420D15F-257D-44C9-B4D6-7E52B1123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47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0BD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4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4716"/>
  </w:style>
  <w:style w:type="paragraph" w:styleId="Footer">
    <w:name w:val="footer"/>
    <w:basedOn w:val="Normal"/>
    <w:link w:val="FooterChar"/>
    <w:uiPriority w:val="99"/>
    <w:unhideWhenUsed/>
    <w:rsid w:val="00944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4716"/>
  </w:style>
  <w:style w:type="paragraph" w:styleId="BalloonText">
    <w:name w:val="Balloon Text"/>
    <w:basedOn w:val="Normal"/>
    <w:link w:val="BalloonTextChar"/>
    <w:uiPriority w:val="99"/>
    <w:semiHidden/>
    <w:unhideWhenUsed/>
    <w:rsid w:val="00944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71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447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IntenseEmphasis">
    <w:name w:val="Intense Emphasis"/>
    <w:uiPriority w:val="21"/>
    <w:qFormat/>
    <w:rsid w:val="00080912"/>
    <w:rPr>
      <w:b/>
      <w:bCs/>
      <w:i/>
      <w:iCs/>
      <w:color w:val="4F81BD"/>
    </w:rPr>
  </w:style>
  <w:style w:type="paragraph" w:styleId="NoSpacing">
    <w:name w:val="No Spacing"/>
    <w:uiPriority w:val="1"/>
    <w:qFormat/>
    <w:rsid w:val="0044154D"/>
    <w:pPr>
      <w:widowControl w:val="0"/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FE0BD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PlainText">
    <w:name w:val="Plain Text"/>
    <w:basedOn w:val="Normal"/>
    <w:link w:val="PlainTextChar"/>
    <w:semiHidden/>
    <w:rsid w:val="00FE0BD7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semiHidden/>
    <w:rsid w:val="00FE0BD7"/>
    <w:rPr>
      <w:rFonts w:ascii="Courier New" w:eastAsia="Times New Roman" w:hAnsi="Courier New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795E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95E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95E0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5E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5E0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C28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49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9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30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33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56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487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270352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95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3795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175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0319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498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42818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68309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8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66889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0237010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46678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59553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35517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57892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63355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51231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674826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10130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641775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202192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604788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63481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046624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2761514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7487392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1712395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9701801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8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0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5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50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04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110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719541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0139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5847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302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2765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5206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06409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1461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11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3712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9780203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77110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19465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85535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68306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372884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219884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837870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594715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717344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736089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625865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167445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473930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9743240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5470598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164686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044881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Kinjal Buch</dc:creator>
  <cp:lastModifiedBy>Christopher Callihan</cp:lastModifiedBy>
  <cp:revision>5</cp:revision>
  <cp:lastPrinted>2024-06-14T23:15:00Z</cp:lastPrinted>
  <dcterms:created xsi:type="dcterms:W3CDTF">2024-06-21T19:33:00Z</dcterms:created>
  <dcterms:modified xsi:type="dcterms:W3CDTF">2024-06-21T20:33:00Z</dcterms:modified>
</cp:coreProperties>
</file>